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D3A5A" w14:textId="77777777" w:rsidR="005A3EA6" w:rsidRPr="00380CC7" w:rsidRDefault="005A3EA6" w:rsidP="00380CC7">
      <w:pPr>
        <w:ind w:left="5103"/>
        <w:jc w:val="center"/>
      </w:pPr>
      <w:bookmarkStart w:id="0" w:name="_Toc75763052"/>
      <w:r w:rsidRPr="00380CC7">
        <w:t>УТВЕРЖДЕНО</w:t>
      </w:r>
      <w:bookmarkEnd w:id="0"/>
    </w:p>
    <w:p w14:paraId="3F84768C" w14:textId="77777777" w:rsidR="005A3EA6" w:rsidRPr="00380CC7" w:rsidRDefault="005A3EA6" w:rsidP="00380CC7">
      <w:pPr>
        <w:ind w:left="5103"/>
        <w:jc w:val="center"/>
      </w:pPr>
      <w:r w:rsidRPr="00380CC7">
        <w:t>Протоколом заседания Совета директоров</w:t>
      </w:r>
    </w:p>
    <w:p w14:paraId="57C4A942" w14:textId="77777777" w:rsidR="005A3EA6" w:rsidRPr="00380CC7" w:rsidRDefault="005A3EA6" w:rsidP="00380CC7">
      <w:pPr>
        <w:ind w:left="5103"/>
        <w:jc w:val="center"/>
      </w:pPr>
      <w:bookmarkStart w:id="1" w:name="_Toc75763053"/>
      <w:r w:rsidRPr="00380CC7">
        <w:t>АО «Новосибирскэнергосбыт»</w:t>
      </w:r>
      <w:bookmarkEnd w:id="1"/>
    </w:p>
    <w:p w14:paraId="2E9E1EFF" w14:textId="77777777" w:rsidR="005A3EA6" w:rsidRPr="00380CC7" w:rsidRDefault="005A3EA6" w:rsidP="00380CC7">
      <w:pPr>
        <w:ind w:left="5103"/>
        <w:jc w:val="center"/>
      </w:pPr>
    </w:p>
    <w:p w14:paraId="0317E433" w14:textId="3CF41B49" w:rsidR="005A3EA6" w:rsidRPr="00380CC7" w:rsidRDefault="005A3EA6" w:rsidP="00380CC7">
      <w:pPr>
        <w:ind w:left="5103"/>
        <w:jc w:val="center"/>
      </w:pPr>
      <w:bookmarkStart w:id="2" w:name="_Toc75763054"/>
      <w:r w:rsidRPr="00380CC7">
        <w:t>от</w:t>
      </w:r>
      <w:r w:rsidR="000848E4">
        <w:t xml:space="preserve"> </w:t>
      </w:r>
      <w:r w:rsidR="002E2972">
        <w:t>28</w:t>
      </w:r>
      <w:r w:rsidR="000848E4">
        <w:t>.</w:t>
      </w:r>
      <w:r w:rsidR="002E2972">
        <w:t>1</w:t>
      </w:r>
      <w:r w:rsidR="007D5184">
        <w:t>1</w:t>
      </w:r>
      <w:r w:rsidR="000848E4">
        <w:t>.202</w:t>
      </w:r>
      <w:r w:rsidR="007D5184">
        <w:t>4</w:t>
      </w:r>
      <w:r w:rsidRPr="00380CC7">
        <w:t xml:space="preserve"> № </w:t>
      </w:r>
      <w:r w:rsidR="000605DC" w:rsidRPr="00380CC7">
        <w:t>б/н</w:t>
      </w:r>
      <w:bookmarkEnd w:id="2"/>
    </w:p>
    <w:p w14:paraId="469A178C" w14:textId="77777777" w:rsidR="003A1005" w:rsidRPr="00380CC7" w:rsidRDefault="003A1005" w:rsidP="00380CC7">
      <w:pPr>
        <w:ind w:left="5103"/>
        <w:jc w:val="center"/>
      </w:pPr>
    </w:p>
    <w:p w14:paraId="20863758" w14:textId="77777777" w:rsidR="003A1005" w:rsidRPr="003E7B32" w:rsidRDefault="003A1005" w:rsidP="00C9512F">
      <w:pPr>
        <w:spacing w:line="230" w:lineRule="auto"/>
        <w:ind w:firstLine="709"/>
        <w:jc w:val="both"/>
        <w:rPr>
          <w:color w:val="000000"/>
          <w:spacing w:val="-3"/>
        </w:rPr>
      </w:pPr>
    </w:p>
    <w:p w14:paraId="58060183" w14:textId="77777777" w:rsidR="003A1005" w:rsidRPr="003E7B32" w:rsidRDefault="003A1005" w:rsidP="00C9512F">
      <w:pPr>
        <w:spacing w:line="230" w:lineRule="auto"/>
        <w:ind w:firstLine="709"/>
        <w:jc w:val="both"/>
        <w:rPr>
          <w:color w:val="000000"/>
          <w:spacing w:val="-3"/>
        </w:rPr>
      </w:pPr>
    </w:p>
    <w:p w14:paraId="7974D08F" w14:textId="77777777" w:rsidR="003A1005" w:rsidRPr="003E7B32" w:rsidRDefault="003A1005" w:rsidP="00C9512F">
      <w:pPr>
        <w:spacing w:line="230" w:lineRule="auto"/>
        <w:ind w:firstLine="709"/>
        <w:jc w:val="both"/>
        <w:rPr>
          <w:color w:val="000000"/>
          <w:spacing w:val="-3"/>
        </w:rPr>
      </w:pPr>
    </w:p>
    <w:p w14:paraId="1171F337" w14:textId="77777777" w:rsidR="003A1005" w:rsidRPr="003E7B32" w:rsidRDefault="003A1005" w:rsidP="00C9512F">
      <w:pPr>
        <w:spacing w:line="230" w:lineRule="auto"/>
        <w:ind w:firstLine="709"/>
        <w:jc w:val="both"/>
        <w:rPr>
          <w:color w:val="000000"/>
          <w:spacing w:val="-3"/>
        </w:rPr>
      </w:pPr>
    </w:p>
    <w:p w14:paraId="5B8C42CC" w14:textId="77777777" w:rsidR="003A1005" w:rsidRPr="003E7B32" w:rsidRDefault="003A1005" w:rsidP="00C9512F">
      <w:pPr>
        <w:spacing w:line="230" w:lineRule="auto"/>
        <w:ind w:firstLine="709"/>
        <w:jc w:val="both"/>
        <w:rPr>
          <w:color w:val="000000"/>
          <w:spacing w:val="-3"/>
        </w:rPr>
      </w:pPr>
    </w:p>
    <w:p w14:paraId="2EEB6055" w14:textId="77777777" w:rsidR="003A1005" w:rsidRPr="003E7B32" w:rsidRDefault="003A1005" w:rsidP="00C9512F">
      <w:pPr>
        <w:spacing w:line="230" w:lineRule="auto"/>
        <w:ind w:firstLine="709"/>
        <w:jc w:val="both"/>
        <w:rPr>
          <w:color w:val="000000"/>
          <w:spacing w:val="-3"/>
        </w:rPr>
      </w:pPr>
    </w:p>
    <w:p w14:paraId="16DB56A7" w14:textId="77777777" w:rsidR="003A1005" w:rsidRPr="003E7B32" w:rsidRDefault="003A1005" w:rsidP="00C9512F">
      <w:pPr>
        <w:spacing w:line="230" w:lineRule="auto"/>
        <w:ind w:firstLine="709"/>
        <w:jc w:val="both"/>
        <w:rPr>
          <w:color w:val="000000"/>
          <w:spacing w:val="-3"/>
        </w:rPr>
      </w:pPr>
    </w:p>
    <w:p w14:paraId="7797F9DD" w14:textId="77777777" w:rsidR="00A55EDF" w:rsidRPr="003E7B32" w:rsidRDefault="00A55EDF" w:rsidP="00C9512F">
      <w:pPr>
        <w:tabs>
          <w:tab w:val="left" w:pos="1980"/>
        </w:tabs>
        <w:spacing w:line="230" w:lineRule="auto"/>
        <w:ind w:firstLine="709"/>
        <w:jc w:val="center"/>
        <w:outlineLvl w:val="0"/>
        <w:rPr>
          <w:b/>
          <w:color w:val="000000"/>
          <w:spacing w:val="-3"/>
        </w:rPr>
      </w:pPr>
    </w:p>
    <w:p w14:paraId="1C599224" w14:textId="77777777" w:rsidR="00A55EDF" w:rsidRPr="003E7B32" w:rsidRDefault="00A55EDF" w:rsidP="00C9512F">
      <w:pPr>
        <w:tabs>
          <w:tab w:val="left" w:pos="1980"/>
        </w:tabs>
        <w:spacing w:line="230" w:lineRule="auto"/>
        <w:ind w:firstLine="709"/>
        <w:jc w:val="center"/>
        <w:outlineLvl w:val="0"/>
        <w:rPr>
          <w:b/>
          <w:color w:val="000000"/>
          <w:spacing w:val="-3"/>
          <w:sz w:val="28"/>
          <w:szCs w:val="28"/>
        </w:rPr>
      </w:pPr>
    </w:p>
    <w:p w14:paraId="3348367C" w14:textId="25C17EBC" w:rsidR="00A55EDF" w:rsidRPr="00380CC7" w:rsidRDefault="005A3EA6" w:rsidP="00380CC7">
      <w:pPr>
        <w:jc w:val="center"/>
        <w:rPr>
          <w:b/>
          <w:sz w:val="28"/>
        </w:rPr>
      </w:pPr>
      <w:bookmarkStart w:id="3" w:name="_Toc75763055"/>
      <w:r w:rsidRPr="00380CC7">
        <w:rPr>
          <w:b/>
          <w:sz w:val="28"/>
        </w:rPr>
        <w:t>Положение о закупке</w:t>
      </w:r>
      <w:bookmarkEnd w:id="3"/>
    </w:p>
    <w:p w14:paraId="745F10DB" w14:textId="77777777" w:rsidR="003F6F8A" w:rsidRPr="00380CC7" w:rsidRDefault="005A3EA6" w:rsidP="00380CC7">
      <w:pPr>
        <w:jc w:val="center"/>
        <w:rPr>
          <w:b/>
          <w:sz w:val="28"/>
        </w:rPr>
      </w:pPr>
      <w:bookmarkStart w:id="4" w:name="_Toc75763056"/>
      <w:r w:rsidRPr="00380CC7">
        <w:rPr>
          <w:b/>
          <w:sz w:val="28"/>
        </w:rPr>
        <w:t>т</w:t>
      </w:r>
      <w:r w:rsidR="00C53139" w:rsidRPr="00380CC7">
        <w:rPr>
          <w:b/>
          <w:sz w:val="28"/>
        </w:rPr>
        <w:t>оваров</w:t>
      </w:r>
      <w:r w:rsidRPr="00380CC7">
        <w:rPr>
          <w:b/>
          <w:sz w:val="28"/>
        </w:rPr>
        <w:t>,</w:t>
      </w:r>
      <w:r w:rsidR="00C53139" w:rsidRPr="00380CC7">
        <w:rPr>
          <w:b/>
          <w:sz w:val="28"/>
        </w:rPr>
        <w:t xml:space="preserve"> работ и услуг</w:t>
      </w:r>
      <w:r w:rsidRPr="00380CC7">
        <w:rPr>
          <w:b/>
          <w:sz w:val="28"/>
        </w:rPr>
        <w:t xml:space="preserve"> для нужд</w:t>
      </w:r>
      <w:bookmarkEnd w:id="4"/>
    </w:p>
    <w:p w14:paraId="7E168B47" w14:textId="0B27A866" w:rsidR="00FF3C7C" w:rsidRPr="00380CC7" w:rsidRDefault="005A3EA6" w:rsidP="00380CC7">
      <w:pPr>
        <w:jc w:val="center"/>
        <w:rPr>
          <w:b/>
          <w:sz w:val="28"/>
        </w:rPr>
      </w:pPr>
      <w:bookmarkStart w:id="5" w:name="_Toc75763057"/>
      <w:r w:rsidRPr="00380CC7">
        <w:rPr>
          <w:b/>
          <w:sz w:val="28"/>
        </w:rPr>
        <w:t>АО «Новосибирскэнергосбыт»</w:t>
      </w:r>
      <w:bookmarkEnd w:id="5"/>
    </w:p>
    <w:p w14:paraId="41EA2E62" w14:textId="77777777" w:rsidR="00FF3C7C" w:rsidRPr="003E7B32" w:rsidRDefault="00FF3C7C" w:rsidP="00C9512F">
      <w:pPr>
        <w:spacing w:line="230" w:lineRule="auto"/>
        <w:ind w:firstLine="709"/>
        <w:jc w:val="center"/>
        <w:rPr>
          <w:color w:val="000000"/>
          <w:spacing w:val="-3"/>
        </w:rPr>
      </w:pPr>
    </w:p>
    <w:p w14:paraId="50024EBA" w14:textId="77777777" w:rsidR="007052A6" w:rsidRPr="003E7B32" w:rsidRDefault="003A1005" w:rsidP="009D5819">
      <w:pPr>
        <w:pStyle w:val="13"/>
        <w:rPr>
          <w:color w:val="000000"/>
        </w:rPr>
      </w:pPr>
      <w:r w:rsidRPr="003E7B32">
        <w:br w:type="page"/>
      </w:r>
    </w:p>
    <w:sdt>
      <w:sdtPr>
        <w:rPr>
          <w:b/>
          <w:noProof w:val="0"/>
          <w:spacing w:val="0"/>
          <w:szCs w:val="24"/>
        </w:rPr>
        <w:id w:val="-479542131"/>
        <w:docPartObj>
          <w:docPartGallery w:val="Table of Contents"/>
          <w:docPartUnique/>
        </w:docPartObj>
      </w:sdtPr>
      <w:sdtEndPr>
        <w:rPr>
          <w:b w:val="0"/>
          <w:bCs/>
          <w:iCs w:val="0"/>
        </w:rPr>
      </w:sdtEndPr>
      <w:sdtContent>
        <w:p w14:paraId="4B38D22E" w14:textId="77777777" w:rsidR="009D5819" w:rsidRPr="009D5819" w:rsidRDefault="007052A6" w:rsidP="009D5819">
          <w:pPr>
            <w:pStyle w:val="13"/>
            <w:ind w:left="284"/>
            <w:rPr>
              <w:rFonts w:asciiTheme="minorHAnsi" w:eastAsiaTheme="minorEastAsia" w:hAnsiTheme="minorHAnsi" w:cstheme="minorBidi"/>
              <w:spacing w:val="0"/>
              <w:sz w:val="20"/>
              <w:szCs w:val="22"/>
            </w:rPr>
          </w:pPr>
          <w:r>
            <w:rPr>
              <w:rFonts w:asciiTheme="majorHAnsi" w:eastAsiaTheme="majorEastAsia" w:hAnsiTheme="majorHAnsi" w:cstheme="majorBidi"/>
              <w:color w:val="365F91" w:themeColor="accent1" w:themeShade="BF"/>
              <w:sz w:val="32"/>
              <w:szCs w:val="32"/>
            </w:rPr>
            <w:fldChar w:fldCharType="begin"/>
          </w:r>
          <w:r>
            <w:instrText xml:space="preserve"> TOC \o "1-3" \h \z \u </w:instrText>
          </w:r>
          <w:r>
            <w:rPr>
              <w:rFonts w:asciiTheme="majorHAnsi" w:eastAsiaTheme="majorEastAsia" w:hAnsiTheme="majorHAnsi" w:cstheme="majorBidi"/>
              <w:color w:val="365F91" w:themeColor="accent1" w:themeShade="BF"/>
              <w:sz w:val="32"/>
              <w:szCs w:val="32"/>
            </w:rPr>
            <w:fldChar w:fldCharType="separate"/>
          </w:r>
          <w:hyperlink w:anchor="_Toc184215636" w:history="1">
            <w:r w:rsidR="009D5819" w:rsidRPr="009D5819">
              <w:rPr>
                <w:rStyle w:val="ac"/>
              </w:rPr>
              <w:t>Термины и определения</w:t>
            </w:r>
            <w:r w:rsidR="009D5819" w:rsidRPr="009D5819">
              <w:rPr>
                <w:webHidden/>
              </w:rPr>
              <w:tab/>
            </w:r>
            <w:r w:rsidR="009D5819" w:rsidRPr="009D5819">
              <w:rPr>
                <w:webHidden/>
              </w:rPr>
              <w:fldChar w:fldCharType="begin"/>
            </w:r>
            <w:r w:rsidR="009D5819" w:rsidRPr="009D5819">
              <w:rPr>
                <w:webHidden/>
              </w:rPr>
              <w:instrText xml:space="preserve"> PAGEREF _Toc184215636 \h </w:instrText>
            </w:r>
            <w:r w:rsidR="009D5819" w:rsidRPr="009D5819">
              <w:rPr>
                <w:webHidden/>
              </w:rPr>
            </w:r>
            <w:r w:rsidR="009D5819" w:rsidRPr="009D5819">
              <w:rPr>
                <w:webHidden/>
              </w:rPr>
              <w:fldChar w:fldCharType="separate"/>
            </w:r>
            <w:r w:rsidR="009D5819" w:rsidRPr="009D5819">
              <w:rPr>
                <w:webHidden/>
              </w:rPr>
              <w:t>4</w:t>
            </w:r>
            <w:r w:rsidR="009D5819" w:rsidRPr="009D5819">
              <w:rPr>
                <w:webHidden/>
              </w:rPr>
              <w:fldChar w:fldCharType="end"/>
            </w:r>
          </w:hyperlink>
        </w:p>
        <w:p w14:paraId="5DE412BD" w14:textId="77777777" w:rsidR="009D5819" w:rsidRPr="009D5819" w:rsidRDefault="009D5819" w:rsidP="009D5819">
          <w:pPr>
            <w:pStyle w:val="13"/>
            <w:ind w:left="284"/>
            <w:rPr>
              <w:rFonts w:asciiTheme="minorHAnsi" w:eastAsiaTheme="minorEastAsia" w:hAnsiTheme="minorHAnsi" w:cstheme="minorBidi"/>
              <w:spacing w:val="0"/>
              <w:sz w:val="22"/>
              <w:szCs w:val="22"/>
            </w:rPr>
          </w:pPr>
          <w:hyperlink w:anchor="_Toc184215637" w:history="1">
            <w:r w:rsidRPr="009D5819">
              <w:rPr>
                <w:rStyle w:val="ac"/>
              </w:rPr>
              <w:t>Глава 1. Общие положения</w:t>
            </w:r>
            <w:r w:rsidRPr="009D5819">
              <w:rPr>
                <w:webHidden/>
              </w:rPr>
              <w:tab/>
            </w:r>
            <w:r w:rsidRPr="009D5819">
              <w:rPr>
                <w:webHidden/>
              </w:rPr>
              <w:fldChar w:fldCharType="begin"/>
            </w:r>
            <w:r w:rsidRPr="009D5819">
              <w:rPr>
                <w:webHidden/>
              </w:rPr>
              <w:instrText xml:space="preserve"> PAGEREF _Toc184215637 \h </w:instrText>
            </w:r>
            <w:r w:rsidRPr="009D5819">
              <w:rPr>
                <w:webHidden/>
              </w:rPr>
            </w:r>
            <w:r w:rsidRPr="009D5819">
              <w:rPr>
                <w:webHidden/>
              </w:rPr>
              <w:fldChar w:fldCharType="separate"/>
            </w:r>
            <w:r w:rsidRPr="009D5819">
              <w:rPr>
                <w:webHidden/>
              </w:rPr>
              <w:t>7</w:t>
            </w:r>
            <w:r w:rsidRPr="009D5819">
              <w:rPr>
                <w:webHidden/>
              </w:rPr>
              <w:fldChar w:fldCharType="end"/>
            </w:r>
          </w:hyperlink>
        </w:p>
        <w:p w14:paraId="11AFC94F"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38" w:history="1">
            <w:r w:rsidRPr="009D5819">
              <w:rPr>
                <w:rStyle w:val="ac"/>
              </w:rPr>
              <w:t>Статья 1. Предмет и цели регулирования закупочной деятельности</w:t>
            </w:r>
            <w:r w:rsidRPr="009D5819">
              <w:rPr>
                <w:webHidden/>
              </w:rPr>
              <w:tab/>
            </w:r>
            <w:r w:rsidRPr="009D5819">
              <w:rPr>
                <w:webHidden/>
              </w:rPr>
              <w:fldChar w:fldCharType="begin"/>
            </w:r>
            <w:r w:rsidRPr="009D5819">
              <w:rPr>
                <w:webHidden/>
              </w:rPr>
              <w:instrText xml:space="preserve"> PAGEREF _Toc184215638 \h </w:instrText>
            </w:r>
            <w:r w:rsidRPr="009D5819">
              <w:rPr>
                <w:webHidden/>
              </w:rPr>
            </w:r>
            <w:r w:rsidRPr="009D5819">
              <w:rPr>
                <w:webHidden/>
              </w:rPr>
              <w:fldChar w:fldCharType="separate"/>
            </w:r>
            <w:r w:rsidRPr="009D5819">
              <w:rPr>
                <w:webHidden/>
              </w:rPr>
              <w:t>7</w:t>
            </w:r>
            <w:r w:rsidRPr="009D5819">
              <w:rPr>
                <w:webHidden/>
              </w:rPr>
              <w:fldChar w:fldCharType="end"/>
            </w:r>
          </w:hyperlink>
        </w:p>
        <w:p w14:paraId="1FCA9DB7"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39" w:history="1">
            <w:r w:rsidRPr="009D5819">
              <w:rPr>
                <w:rStyle w:val="ac"/>
              </w:rPr>
              <w:t>Статья 2. Область применения Положения</w:t>
            </w:r>
            <w:r w:rsidRPr="009D5819">
              <w:rPr>
                <w:webHidden/>
              </w:rPr>
              <w:tab/>
            </w:r>
            <w:r w:rsidRPr="009D5819">
              <w:rPr>
                <w:webHidden/>
              </w:rPr>
              <w:fldChar w:fldCharType="begin"/>
            </w:r>
            <w:r w:rsidRPr="009D5819">
              <w:rPr>
                <w:webHidden/>
              </w:rPr>
              <w:instrText xml:space="preserve"> PAGEREF _Toc184215639 \h </w:instrText>
            </w:r>
            <w:r w:rsidRPr="009D5819">
              <w:rPr>
                <w:webHidden/>
              </w:rPr>
            </w:r>
            <w:r w:rsidRPr="009D5819">
              <w:rPr>
                <w:webHidden/>
              </w:rPr>
              <w:fldChar w:fldCharType="separate"/>
            </w:r>
            <w:r w:rsidRPr="009D5819">
              <w:rPr>
                <w:webHidden/>
              </w:rPr>
              <w:t>7</w:t>
            </w:r>
            <w:r w:rsidRPr="009D5819">
              <w:rPr>
                <w:webHidden/>
              </w:rPr>
              <w:fldChar w:fldCharType="end"/>
            </w:r>
          </w:hyperlink>
        </w:p>
        <w:p w14:paraId="3B1129EE"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40" w:history="1">
            <w:r w:rsidRPr="009D5819">
              <w:rPr>
                <w:rStyle w:val="ac"/>
              </w:rPr>
              <w:t>Статья 3. Нормативное правовое регулирование размещения заказов</w:t>
            </w:r>
            <w:r w:rsidRPr="009D5819">
              <w:rPr>
                <w:webHidden/>
              </w:rPr>
              <w:tab/>
            </w:r>
            <w:r w:rsidRPr="009D5819">
              <w:rPr>
                <w:webHidden/>
              </w:rPr>
              <w:fldChar w:fldCharType="begin"/>
            </w:r>
            <w:r w:rsidRPr="009D5819">
              <w:rPr>
                <w:webHidden/>
              </w:rPr>
              <w:instrText xml:space="preserve"> PAGEREF _Toc184215640 \h </w:instrText>
            </w:r>
            <w:r w:rsidRPr="009D5819">
              <w:rPr>
                <w:webHidden/>
              </w:rPr>
            </w:r>
            <w:r w:rsidRPr="009D5819">
              <w:rPr>
                <w:webHidden/>
              </w:rPr>
              <w:fldChar w:fldCharType="separate"/>
            </w:r>
            <w:r w:rsidRPr="009D5819">
              <w:rPr>
                <w:webHidden/>
              </w:rPr>
              <w:t>7</w:t>
            </w:r>
            <w:r w:rsidRPr="009D5819">
              <w:rPr>
                <w:webHidden/>
              </w:rPr>
              <w:fldChar w:fldCharType="end"/>
            </w:r>
          </w:hyperlink>
        </w:p>
        <w:p w14:paraId="1C826EFF" w14:textId="77777777" w:rsidR="009D5819" w:rsidRPr="009D5819" w:rsidRDefault="009D5819" w:rsidP="009D5819">
          <w:pPr>
            <w:pStyle w:val="13"/>
            <w:ind w:left="284"/>
            <w:rPr>
              <w:rFonts w:asciiTheme="minorHAnsi" w:eastAsiaTheme="minorEastAsia" w:hAnsiTheme="minorHAnsi" w:cstheme="minorBidi"/>
              <w:spacing w:val="0"/>
              <w:sz w:val="22"/>
              <w:szCs w:val="22"/>
            </w:rPr>
          </w:pPr>
          <w:hyperlink w:anchor="_Toc184215641" w:history="1">
            <w:r w:rsidRPr="009D5819">
              <w:rPr>
                <w:rStyle w:val="ac"/>
              </w:rPr>
              <w:t>Глава 2. Организация закупочной деятельности</w:t>
            </w:r>
            <w:r w:rsidRPr="009D5819">
              <w:rPr>
                <w:webHidden/>
              </w:rPr>
              <w:tab/>
            </w:r>
            <w:r w:rsidRPr="009D5819">
              <w:rPr>
                <w:webHidden/>
              </w:rPr>
              <w:fldChar w:fldCharType="begin"/>
            </w:r>
            <w:r w:rsidRPr="009D5819">
              <w:rPr>
                <w:webHidden/>
              </w:rPr>
              <w:instrText xml:space="preserve"> PAGEREF _Toc184215641 \h </w:instrText>
            </w:r>
            <w:r w:rsidRPr="009D5819">
              <w:rPr>
                <w:webHidden/>
              </w:rPr>
            </w:r>
            <w:r w:rsidRPr="009D5819">
              <w:rPr>
                <w:webHidden/>
              </w:rPr>
              <w:fldChar w:fldCharType="separate"/>
            </w:r>
            <w:r w:rsidRPr="009D5819">
              <w:rPr>
                <w:webHidden/>
              </w:rPr>
              <w:t>8</w:t>
            </w:r>
            <w:r w:rsidRPr="009D5819">
              <w:rPr>
                <w:webHidden/>
              </w:rPr>
              <w:fldChar w:fldCharType="end"/>
            </w:r>
          </w:hyperlink>
        </w:p>
        <w:p w14:paraId="52E8F6D1"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42" w:history="1">
            <w:r w:rsidRPr="009D5819">
              <w:rPr>
                <w:rStyle w:val="ac"/>
              </w:rPr>
              <w:t>Статья 4. Требования к товарам, работам, услугам</w:t>
            </w:r>
            <w:r w:rsidRPr="009D5819">
              <w:rPr>
                <w:webHidden/>
              </w:rPr>
              <w:tab/>
            </w:r>
            <w:r w:rsidRPr="009D5819">
              <w:rPr>
                <w:webHidden/>
              </w:rPr>
              <w:fldChar w:fldCharType="begin"/>
            </w:r>
            <w:r w:rsidRPr="009D5819">
              <w:rPr>
                <w:webHidden/>
              </w:rPr>
              <w:instrText xml:space="preserve"> PAGEREF _Toc184215642 \h </w:instrText>
            </w:r>
            <w:r w:rsidRPr="009D5819">
              <w:rPr>
                <w:webHidden/>
              </w:rPr>
            </w:r>
            <w:r w:rsidRPr="009D5819">
              <w:rPr>
                <w:webHidden/>
              </w:rPr>
              <w:fldChar w:fldCharType="separate"/>
            </w:r>
            <w:r w:rsidRPr="009D5819">
              <w:rPr>
                <w:webHidden/>
              </w:rPr>
              <w:t>8</w:t>
            </w:r>
            <w:r w:rsidRPr="009D5819">
              <w:rPr>
                <w:webHidden/>
              </w:rPr>
              <w:fldChar w:fldCharType="end"/>
            </w:r>
          </w:hyperlink>
        </w:p>
        <w:p w14:paraId="4E518305"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43" w:history="1">
            <w:r w:rsidRPr="009D5819">
              <w:rPr>
                <w:rStyle w:val="ac"/>
              </w:rPr>
              <w:t>Статья 4.1. Порядок определения и обоснования начальной (максимальной) цены</w:t>
            </w:r>
            <w:r w:rsidRPr="009D5819">
              <w:rPr>
                <w:webHidden/>
              </w:rPr>
              <w:tab/>
            </w:r>
            <w:r w:rsidRPr="009D5819">
              <w:rPr>
                <w:webHidden/>
              </w:rPr>
              <w:fldChar w:fldCharType="begin"/>
            </w:r>
            <w:r w:rsidRPr="009D5819">
              <w:rPr>
                <w:webHidden/>
              </w:rPr>
              <w:instrText xml:space="preserve"> PAGEREF _Toc184215643 \h </w:instrText>
            </w:r>
            <w:r w:rsidRPr="009D5819">
              <w:rPr>
                <w:webHidden/>
              </w:rPr>
            </w:r>
            <w:r w:rsidRPr="009D5819">
              <w:rPr>
                <w:webHidden/>
              </w:rPr>
              <w:fldChar w:fldCharType="separate"/>
            </w:r>
            <w:r w:rsidRPr="009D5819">
              <w:rPr>
                <w:webHidden/>
              </w:rPr>
              <w:t>9</w:t>
            </w:r>
            <w:r w:rsidRPr="009D5819">
              <w:rPr>
                <w:webHidden/>
              </w:rPr>
              <w:fldChar w:fldCharType="end"/>
            </w:r>
          </w:hyperlink>
        </w:p>
        <w:p w14:paraId="281C4184"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44" w:history="1">
            <w:r w:rsidRPr="009D5819">
              <w:rPr>
                <w:rStyle w:val="ac"/>
              </w:rPr>
              <w:t>Статья 4.2. Порядок определения срока оплаты товаров (работ, услуг)</w:t>
            </w:r>
            <w:r w:rsidRPr="009D5819">
              <w:rPr>
                <w:webHidden/>
              </w:rPr>
              <w:tab/>
            </w:r>
            <w:r w:rsidRPr="009D5819">
              <w:rPr>
                <w:webHidden/>
              </w:rPr>
              <w:fldChar w:fldCharType="begin"/>
            </w:r>
            <w:r w:rsidRPr="009D5819">
              <w:rPr>
                <w:webHidden/>
              </w:rPr>
              <w:instrText xml:space="preserve"> PAGEREF _Toc184215644 \h </w:instrText>
            </w:r>
            <w:r w:rsidRPr="009D5819">
              <w:rPr>
                <w:webHidden/>
              </w:rPr>
            </w:r>
            <w:r w:rsidRPr="009D5819">
              <w:rPr>
                <w:webHidden/>
              </w:rPr>
              <w:fldChar w:fldCharType="separate"/>
            </w:r>
            <w:r w:rsidRPr="009D5819">
              <w:rPr>
                <w:webHidden/>
              </w:rPr>
              <w:t>9</w:t>
            </w:r>
            <w:r w:rsidRPr="009D5819">
              <w:rPr>
                <w:webHidden/>
              </w:rPr>
              <w:fldChar w:fldCharType="end"/>
            </w:r>
          </w:hyperlink>
        </w:p>
        <w:p w14:paraId="5F0A319A"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45" w:history="1">
            <w:r w:rsidRPr="009D5819">
              <w:rPr>
                <w:rStyle w:val="ac"/>
              </w:rPr>
              <w:t>Статья 5.  Организация закупок Заказчиком</w:t>
            </w:r>
            <w:r w:rsidRPr="009D5819">
              <w:rPr>
                <w:webHidden/>
              </w:rPr>
              <w:tab/>
            </w:r>
            <w:r w:rsidRPr="009D5819">
              <w:rPr>
                <w:webHidden/>
              </w:rPr>
              <w:fldChar w:fldCharType="begin"/>
            </w:r>
            <w:r w:rsidRPr="009D5819">
              <w:rPr>
                <w:webHidden/>
              </w:rPr>
              <w:instrText xml:space="preserve"> PAGEREF _Toc184215645 \h </w:instrText>
            </w:r>
            <w:r w:rsidRPr="009D5819">
              <w:rPr>
                <w:webHidden/>
              </w:rPr>
            </w:r>
            <w:r w:rsidRPr="009D5819">
              <w:rPr>
                <w:webHidden/>
              </w:rPr>
              <w:fldChar w:fldCharType="separate"/>
            </w:r>
            <w:r w:rsidRPr="009D5819">
              <w:rPr>
                <w:webHidden/>
              </w:rPr>
              <w:t>10</w:t>
            </w:r>
            <w:r w:rsidRPr="009D5819">
              <w:rPr>
                <w:webHidden/>
              </w:rPr>
              <w:fldChar w:fldCharType="end"/>
            </w:r>
          </w:hyperlink>
        </w:p>
        <w:p w14:paraId="251DDA2E"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46" w:history="1">
            <w:r w:rsidRPr="009D5819">
              <w:rPr>
                <w:rStyle w:val="ac"/>
              </w:rPr>
              <w:t>Статья 6. Закупочная комиссия</w:t>
            </w:r>
            <w:r w:rsidRPr="009D5819">
              <w:rPr>
                <w:webHidden/>
              </w:rPr>
              <w:tab/>
            </w:r>
            <w:r w:rsidRPr="009D5819">
              <w:rPr>
                <w:webHidden/>
              </w:rPr>
              <w:fldChar w:fldCharType="begin"/>
            </w:r>
            <w:r w:rsidRPr="009D5819">
              <w:rPr>
                <w:webHidden/>
              </w:rPr>
              <w:instrText xml:space="preserve"> PAGEREF _Toc184215646 \h </w:instrText>
            </w:r>
            <w:r w:rsidRPr="009D5819">
              <w:rPr>
                <w:webHidden/>
              </w:rPr>
            </w:r>
            <w:r w:rsidRPr="009D5819">
              <w:rPr>
                <w:webHidden/>
              </w:rPr>
              <w:fldChar w:fldCharType="separate"/>
            </w:r>
            <w:r w:rsidRPr="009D5819">
              <w:rPr>
                <w:webHidden/>
              </w:rPr>
              <w:t>11</w:t>
            </w:r>
            <w:r w:rsidRPr="009D5819">
              <w:rPr>
                <w:webHidden/>
              </w:rPr>
              <w:fldChar w:fldCharType="end"/>
            </w:r>
          </w:hyperlink>
        </w:p>
        <w:p w14:paraId="0547EC82" w14:textId="77777777" w:rsidR="009D5819" w:rsidRPr="009D5819" w:rsidRDefault="009D5819" w:rsidP="009D5819">
          <w:pPr>
            <w:pStyle w:val="13"/>
            <w:ind w:left="284"/>
            <w:rPr>
              <w:rFonts w:asciiTheme="minorHAnsi" w:eastAsiaTheme="minorEastAsia" w:hAnsiTheme="minorHAnsi" w:cstheme="minorBidi"/>
              <w:spacing w:val="0"/>
              <w:sz w:val="20"/>
              <w:szCs w:val="22"/>
            </w:rPr>
          </w:pPr>
          <w:hyperlink w:anchor="_Toc184215647" w:history="1">
            <w:r w:rsidRPr="009D5819">
              <w:rPr>
                <w:rStyle w:val="ac"/>
              </w:rPr>
              <w:t>Глава 3. Планирование и управление закупочной деятельностью</w:t>
            </w:r>
            <w:r w:rsidRPr="009D5819">
              <w:rPr>
                <w:webHidden/>
              </w:rPr>
              <w:tab/>
            </w:r>
            <w:r w:rsidRPr="009D5819">
              <w:rPr>
                <w:webHidden/>
              </w:rPr>
              <w:fldChar w:fldCharType="begin"/>
            </w:r>
            <w:r w:rsidRPr="009D5819">
              <w:rPr>
                <w:webHidden/>
              </w:rPr>
              <w:instrText xml:space="preserve"> PAGEREF _Toc184215647 \h </w:instrText>
            </w:r>
            <w:r w:rsidRPr="009D5819">
              <w:rPr>
                <w:webHidden/>
              </w:rPr>
            </w:r>
            <w:r w:rsidRPr="009D5819">
              <w:rPr>
                <w:webHidden/>
              </w:rPr>
              <w:fldChar w:fldCharType="separate"/>
            </w:r>
            <w:r w:rsidRPr="009D5819">
              <w:rPr>
                <w:webHidden/>
              </w:rPr>
              <w:t>11</w:t>
            </w:r>
            <w:r w:rsidRPr="009D5819">
              <w:rPr>
                <w:webHidden/>
              </w:rPr>
              <w:fldChar w:fldCharType="end"/>
            </w:r>
          </w:hyperlink>
        </w:p>
        <w:p w14:paraId="3348E9E1"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48" w:history="1">
            <w:r w:rsidRPr="009D5819">
              <w:rPr>
                <w:rStyle w:val="ac"/>
              </w:rPr>
              <w:t>Статья 7. Планирование размещения заказа</w:t>
            </w:r>
            <w:r w:rsidRPr="009D5819">
              <w:rPr>
                <w:webHidden/>
              </w:rPr>
              <w:tab/>
            </w:r>
            <w:r w:rsidRPr="009D5819">
              <w:rPr>
                <w:webHidden/>
              </w:rPr>
              <w:fldChar w:fldCharType="begin"/>
            </w:r>
            <w:r w:rsidRPr="009D5819">
              <w:rPr>
                <w:webHidden/>
              </w:rPr>
              <w:instrText xml:space="preserve"> PAGEREF _Toc184215648 \h </w:instrText>
            </w:r>
            <w:r w:rsidRPr="009D5819">
              <w:rPr>
                <w:webHidden/>
              </w:rPr>
            </w:r>
            <w:r w:rsidRPr="009D5819">
              <w:rPr>
                <w:webHidden/>
              </w:rPr>
              <w:fldChar w:fldCharType="separate"/>
            </w:r>
            <w:r w:rsidRPr="009D5819">
              <w:rPr>
                <w:webHidden/>
              </w:rPr>
              <w:t>11</w:t>
            </w:r>
            <w:r w:rsidRPr="009D5819">
              <w:rPr>
                <w:webHidden/>
              </w:rPr>
              <w:fldChar w:fldCharType="end"/>
            </w:r>
          </w:hyperlink>
        </w:p>
        <w:p w14:paraId="0F412E7D"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49" w:history="1">
            <w:r w:rsidRPr="009D5819">
              <w:rPr>
                <w:rStyle w:val="ac"/>
              </w:rPr>
              <w:t>Статья 8. Организация размещения заказа</w:t>
            </w:r>
            <w:r w:rsidRPr="009D5819">
              <w:rPr>
                <w:webHidden/>
              </w:rPr>
              <w:tab/>
            </w:r>
            <w:r w:rsidRPr="009D5819">
              <w:rPr>
                <w:webHidden/>
              </w:rPr>
              <w:fldChar w:fldCharType="begin"/>
            </w:r>
            <w:r w:rsidRPr="009D5819">
              <w:rPr>
                <w:webHidden/>
              </w:rPr>
              <w:instrText xml:space="preserve"> PAGEREF _Toc184215649 \h </w:instrText>
            </w:r>
            <w:r w:rsidRPr="009D5819">
              <w:rPr>
                <w:webHidden/>
              </w:rPr>
            </w:r>
            <w:r w:rsidRPr="009D5819">
              <w:rPr>
                <w:webHidden/>
              </w:rPr>
              <w:fldChar w:fldCharType="separate"/>
            </w:r>
            <w:r w:rsidRPr="009D5819">
              <w:rPr>
                <w:webHidden/>
              </w:rPr>
              <w:t>12</w:t>
            </w:r>
            <w:r w:rsidRPr="009D5819">
              <w:rPr>
                <w:webHidden/>
              </w:rPr>
              <w:fldChar w:fldCharType="end"/>
            </w:r>
          </w:hyperlink>
        </w:p>
        <w:p w14:paraId="52A12B67" w14:textId="77777777" w:rsidR="009D5819" w:rsidRPr="009D5819" w:rsidRDefault="009D5819" w:rsidP="009D5819">
          <w:pPr>
            <w:pStyle w:val="13"/>
            <w:ind w:left="284"/>
            <w:rPr>
              <w:rFonts w:asciiTheme="minorHAnsi" w:eastAsiaTheme="minorEastAsia" w:hAnsiTheme="minorHAnsi" w:cstheme="minorBidi"/>
              <w:spacing w:val="0"/>
              <w:sz w:val="22"/>
              <w:szCs w:val="22"/>
            </w:rPr>
          </w:pPr>
          <w:hyperlink w:anchor="_Toc184215650" w:history="1">
            <w:r w:rsidRPr="009D5819">
              <w:rPr>
                <w:rStyle w:val="ac"/>
              </w:rPr>
              <w:t>Глава 4. Участники процедур закупок. Обеспечение заявок, обеспечение исполнения договоров</w:t>
            </w:r>
            <w:r w:rsidRPr="009D5819">
              <w:rPr>
                <w:webHidden/>
              </w:rPr>
              <w:tab/>
            </w:r>
            <w:r w:rsidRPr="009D5819">
              <w:rPr>
                <w:webHidden/>
              </w:rPr>
              <w:fldChar w:fldCharType="begin"/>
            </w:r>
            <w:r w:rsidRPr="009D5819">
              <w:rPr>
                <w:webHidden/>
              </w:rPr>
              <w:instrText xml:space="preserve"> PAGEREF _Toc184215650 \h </w:instrText>
            </w:r>
            <w:r w:rsidRPr="009D5819">
              <w:rPr>
                <w:webHidden/>
              </w:rPr>
            </w:r>
            <w:r w:rsidRPr="009D5819">
              <w:rPr>
                <w:webHidden/>
              </w:rPr>
              <w:fldChar w:fldCharType="separate"/>
            </w:r>
            <w:r w:rsidRPr="009D5819">
              <w:rPr>
                <w:webHidden/>
              </w:rPr>
              <w:t>12</w:t>
            </w:r>
            <w:r w:rsidRPr="009D5819">
              <w:rPr>
                <w:webHidden/>
              </w:rPr>
              <w:fldChar w:fldCharType="end"/>
            </w:r>
          </w:hyperlink>
        </w:p>
        <w:p w14:paraId="0C0AFEE4"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51" w:history="1">
            <w:r w:rsidRPr="009D5819">
              <w:rPr>
                <w:rStyle w:val="ac"/>
              </w:rPr>
              <w:t>Статья 9. Требования, предъявляемые к участникам процедур закупки</w:t>
            </w:r>
            <w:r w:rsidRPr="009D5819">
              <w:rPr>
                <w:webHidden/>
              </w:rPr>
              <w:tab/>
            </w:r>
            <w:r w:rsidRPr="009D5819">
              <w:rPr>
                <w:webHidden/>
              </w:rPr>
              <w:fldChar w:fldCharType="begin"/>
            </w:r>
            <w:r w:rsidRPr="009D5819">
              <w:rPr>
                <w:webHidden/>
              </w:rPr>
              <w:instrText xml:space="preserve"> PAGEREF _Toc184215651 \h </w:instrText>
            </w:r>
            <w:r w:rsidRPr="009D5819">
              <w:rPr>
                <w:webHidden/>
              </w:rPr>
            </w:r>
            <w:r w:rsidRPr="009D5819">
              <w:rPr>
                <w:webHidden/>
              </w:rPr>
              <w:fldChar w:fldCharType="separate"/>
            </w:r>
            <w:r w:rsidRPr="009D5819">
              <w:rPr>
                <w:webHidden/>
              </w:rPr>
              <w:t>12</w:t>
            </w:r>
            <w:r w:rsidRPr="009D5819">
              <w:rPr>
                <w:webHidden/>
              </w:rPr>
              <w:fldChar w:fldCharType="end"/>
            </w:r>
          </w:hyperlink>
        </w:p>
        <w:p w14:paraId="1CE11698" w14:textId="77777777" w:rsidR="009D5819" w:rsidRPr="009D5819" w:rsidRDefault="009D5819" w:rsidP="009D5819">
          <w:pPr>
            <w:pStyle w:val="13"/>
            <w:ind w:left="284"/>
            <w:rPr>
              <w:rFonts w:asciiTheme="minorHAnsi" w:eastAsiaTheme="minorEastAsia" w:hAnsiTheme="minorHAnsi" w:cstheme="minorBidi"/>
              <w:spacing w:val="0"/>
              <w:sz w:val="22"/>
              <w:szCs w:val="22"/>
            </w:rPr>
          </w:pPr>
          <w:hyperlink w:anchor="_Toc184215652" w:history="1">
            <w:r w:rsidRPr="009D5819">
              <w:rPr>
                <w:rStyle w:val="ac"/>
              </w:rPr>
              <w:t>Глава 5. Процедуры выбора поставщиков (подрядчиков, исполнителей)</w:t>
            </w:r>
            <w:r w:rsidRPr="009D5819">
              <w:rPr>
                <w:webHidden/>
              </w:rPr>
              <w:tab/>
            </w:r>
            <w:r w:rsidRPr="009D5819">
              <w:rPr>
                <w:webHidden/>
              </w:rPr>
              <w:fldChar w:fldCharType="begin"/>
            </w:r>
            <w:r w:rsidRPr="009D5819">
              <w:rPr>
                <w:webHidden/>
              </w:rPr>
              <w:instrText xml:space="preserve"> PAGEREF _Toc184215652 \h </w:instrText>
            </w:r>
            <w:r w:rsidRPr="009D5819">
              <w:rPr>
                <w:webHidden/>
              </w:rPr>
            </w:r>
            <w:r w:rsidRPr="009D5819">
              <w:rPr>
                <w:webHidden/>
              </w:rPr>
              <w:fldChar w:fldCharType="separate"/>
            </w:r>
            <w:r w:rsidRPr="009D5819">
              <w:rPr>
                <w:webHidden/>
              </w:rPr>
              <w:t>17</w:t>
            </w:r>
            <w:r w:rsidRPr="009D5819">
              <w:rPr>
                <w:webHidden/>
              </w:rPr>
              <w:fldChar w:fldCharType="end"/>
            </w:r>
          </w:hyperlink>
        </w:p>
        <w:p w14:paraId="022C8DAE"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53" w:history="1">
            <w:r w:rsidRPr="009D5819">
              <w:rPr>
                <w:rStyle w:val="ac"/>
              </w:rPr>
              <w:t>Статья 10. Виды процедур закупки и условия их использования</w:t>
            </w:r>
            <w:r w:rsidRPr="009D5819">
              <w:rPr>
                <w:webHidden/>
              </w:rPr>
              <w:tab/>
            </w:r>
            <w:r w:rsidRPr="009D5819">
              <w:rPr>
                <w:webHidden/>
              </w:rPr>
              <w:fldChar w:fldCharType="begin"/>
            </w:r>
            <w:r w:rsidRPr="009D5819">
              <w:rPr>
                <w:webHidden/>
              </w:rPr>
              <w:instrText xml:space="preserve"> PAGEREF _Toc184215653 \h </w:instrText>
            </w:r>
            <w:r w:rsidRPr="009D5819">
              <w:rPr>
                <w:webHidden/>
              </w:rPr>
            </w:r>
            <w:r w:rsidRPr="009D5819">
              <w:rPr>
                <w:webHidden/>
              </w:rPr>
              <w:fldChar w:fldCharType="separate"/>
            </w:r>
            <w:r w:rsidRPr="009D5819">
              <w:rPr>
                <w:webHidden/>
              </w:rPr>
              <w:t>17</w:t>
            </w:r>
            <w:r w:rsidRPr="009D5819">
              <w:rPr>
                <w:webHidden/>
              </w:rPr>
              <w:fldChar w:fldCharType="end"/>
            </w:r>
          </w:hyperlink>
        </w:p>
        <w:p w14:paraId="0243F221" w14:textId="77777777" w:rsidR="009D5819" w:rsidRPr="009D5819" w:rsidRDefault="009D5819" w:rsidP="009D5819">
          <w:pPr>
            <w:pStyle w:val="13"/>
            <w:ind w:left="284"/>
            <w:rPr>
              <w:rFonts w:asciiTheme="minorHAnsi" w:eastAsiaTheme="minorEastAsia" w:hAnsiTheme="minorHAnsi" w:cstheme="minorBidi"/>
              <w:spacing w:val="0"/>
              <w:sz w:val="22"/>
              <w:szCs w:val="22"/>
            </w:rPr>
          </w:pPr>
          <w:hyperlink w:anchor="_Toc184215654" w:history="1">
            <w:r w:rsidRPr="009D5819">
              <w:rPr>
                <w:rStyle w:val="ac"/>
              </w:rPr>
              <w:t>Статья 10.1.  Закупки в электронной форме</w:t>
            </w:r>
            <w:r w:rsidRPr="009D5819">
              <w:rPr>
                <w:webHidden/>
              </w:rPr>
              <w:tab/>
            </w:r>
            <w:r w:rsidRPr="009D5819">
              <w:rPr>
                <w:webHidden/>
              </w:rPr>
              <w:fldChar w:fldCharType="begin"/>
            </w:r>
            <w:r w:rsidRPr="009D5819">
              <w:rPr>
                <w:webHidden/>
              </w:rPr>
              <w:instrText xml:space="preserve"> PAGEREF _Toc184215654 \h </w:instrText>
            </w:r>
            <w:r w:rsidRPr="009D5819">
              <w:rPr>
                <w:webHidden/>
              </w:rPr>
            </w:r>
            <w:r w:rsidRPr="009D5819">
              <w:rPr>
                <w:webHidden/>
              </w:rPr>
              <w:fldChar w:fldCharType="separate"/>
            </w:r>
            <w:r w:rsidRPr="009D5819">
              <w:rPr>
                <w:webHidden/>
              </w:rPr>
              <w:t>18</w:t>
            </w:r>
            <w:r w:rsidRPr="009D5819">
              <w:rPr>
                <w:webHidden/>
              </w:rPr>
              <w:fldChar w:fldCharType="end"/>
            </w:r>
          </w:hyperlink>
        </w:p>
        <w:p w14:paraId="03AC8C06"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55" w:history="1">
            <w:r w:rsidRPr="009D5819">
              <w:rPr>
                <w:rStyle w:val="ac"/>
              </w:rPr>
              <w:t>Статья 10.2. Критерии оценки заявок на участие в процедурах закупки</w:t>
            </w:r>
            <w:r w:rsidRPr="009D5819">
              <w:rPr>
                <w:webHidden/>
              </w:rPr>
              <w:tab/>
            </w:r>
            <w:r w:rsidRPr="009D5819">
              <w:rPr>
                <w:webHidden/>
              </w:rPr>
              <w:fldChar w:fldCharType="begin"/>
            </w:r>
            <w:r w:rsidRPr="009D5819">
              <w:rPr>
                <w:webHidden/>
              </w:rPr>
              <w:instrText xml:space="preserve"> PAGEREF _Toc184215655 \h </w:instrText>
            </w:r>
            <w:r w:rsidRPr="009D5819">
              <w:rPr>
                <w:webHidden/>
              </w:rPr>
            </w:r>
            <w:r w:rsidRPr="009D5819">
              <w:rPr>
                <w:webHidden/>
              </w:rPr>
              <w:fldChar w:fldCharType="separate"/>
            </w:r>
            <w:r w:rsidRPr="009D5819">
              <w:rPr>
                <w:webHidden/>
              </w:rPr>
              <w:t>19</w:t>
            </w:r>
            <w:r w:rsidRPr="009D5819">
              <w:rPr>
                <w:webHidden/>
              </w:rPr>
              <w:fldChar w:fldCharType="end"/>
            </w:r>
          </w:hyperlink>
        </w:p>
        <w:p w14:paraId="0D8476DA" w14:textId="77777777" w:rsidR="009D5819" w:rsidRPr="009D5819" w:rsidRDefault="009D5819" w:rsidP="009D5819">
          <w:pPr>
            <w:pStyle w:val="13"/>
            <w:ind w:left="284"/>
            <w:rPr>
              <w:rFonts w:asciiTheme="minorHAnsi" w:eastAsiaTheme="minorEastAsia" w:hAnsiTheme="minorHAnsi" w:cstheme="minorBidi"/>
              <w:spacing w:val="0"/>
              <w:sz w:val="22"/>
              <w:szCs w:val="22"/>
            </w:rPr>
          </w:pPr>
          <w:hyperlink w:anchor="_Toc184215656" w:history="1">
            <w:r w:rsidRPr="009D5819">
              <w:rPr>
                <w:rStyle w:val="ac"/>
              </w:rPr>
              <w:t>Глава 6. Размещение заказа путем проведения конкурса</w:t>
            </w:r>
            <w:r w:rsidRPr="009D5819">
              <w:rPr>
                <w:webHidden/>
              </w:rPr>
              <w:tab/>
            </w:r>
            <w:r w:rsidRPr="009D5819">
              <w:rPr>
                <w:webHidden/>
              </w:rPr>
              <w:fldChar w:fldCharType="begin"/>
            </w:r>
            <w:r w:rsidRPr="009D5819">
              <w:rPr>
                <w:webHidden/>
              </w:rPr>
              <w:instrText xml:space="preserve"> PAGEREF _Toc184215656 \h </w:instrText>
            </w:r>
            <w:r w:rsidRPr="009D5819">
              <w:rPr>
                <w:webHidden/>
              </w:rPr>
            </w:r>
            <w:r w:rsidRPr="009D5819">
              <w:rPr>
                <w:webHidden/>
              </w:rPr>
              <w:fldChar w:fldCharType="separate"/>
            </w:r>
            <w:r w:rsidRPr="009D5819">
              <w:rPr>
                <w:webHidden/>
              </w:rPr>
              <w:t>19</w:t>
            </w:r>
            <w:r w:rsidRPr="009D5819">
              <w:rPr>
                <w:webHidden/>
              </w:rPr>
              <w:fldChar w:fldCharType="end"/>
            </w:r>
          </w:hyperlink>
        </w:p>
        <w:p w14:paraId="2DD04FA5"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57" w:history="1">
            <w:r w:rsidRPr="009D5819">
              <w:rPr>
                <w:rStyle w:val="ac"/>
              </w:rPr>
              <w:t>Статья 11. Конкурс на право заключить договор</w:t>
            </w:r>
            <w:r w:rsidRPr="009D5819">
              <w:rPr>
                <w:webHidden/>
              </w:rPr>
              <w:tab/>
            </w:r>
            <w:r w:rsidRPr="009D5819">
              <w:rPr>
                <w:webHidden/>
              </w:rPr>
              <w:fldChar w:fldCharType="begin"/>
            </w:r>
            <w:r w:rsidRPr="009D5819">
              <w:rPr>
                <w:webHidden/>
              </w:rPr>
              <w:instrText xml:space="preserve"> PAGEREF _Toc184215657 \h </w:instrText>
            </w:r>
            <w:r w:rsidRPr="009D5819">
              <w:rPr>
                <w:webHidden/>
              </w:rPr>
            </w:r>
            <w:r w:rsidRPr="009D5819">
              <w:rPr>
                <w:webHidden/>
              </w:rPr>
              <w:fldChar w:fldCharType="separate"/>
            </w:r>
            <w:r w:rsidRPr="009D5819">
              <w:rPr>
                <w:webHidden/>
              </w:rPr>
              <w:t>20</w:t>
            </w:r>
            <w:r w:rsidRPr="009D5819">
              <w:rPr>
                <w:webHidden/>
              </w:rPr>
              <w:fldChar w:fldCharType="end"/>
            </w:r>
          </w:hyperlink>
        </w:p>
        <w:p w14:paraId="2B8C2D6B"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58" w:history="1">
            <w:r w:rsidRPr="009D5819">
              <w:rPr>
                <w:rStyle w:val="ac"/>
              </w:rPr>
              <w:t>Статья 12. Извещение о проведении конкурса</w:t>
            </w:r>
            <w:r w:rsidRPr="009D5819">
              <w:rPr>
                <w:webHidden/>
              </w:rPr>
              <w:tab/>
            </w:r>
            <w:r w:rsidRPr="009D5819">
              <w:rPr>
                <w:webHidden/>
              </w:rPr>
              <w:fldChar w:fldCharType="begin"/>
            </w:r>
            <w:r w:rsidRPr="009D5819">
              <w:rPr>
                <w:webHidden/>
              </w:rPr>
              <w:instrText xml:space="preserve"> PAGEREF _Toc184215658 \h </w:instrText>
            </w:r>
            <w:r w:rsidRPr="009D5819">
              <w:rPr>
                <w:webHidden/>
              </w:rPr>
            </w:r>
            <w:r w:rsidRPr="009D5819">
              <w:rPr>
                <w:webHidden/>
              </w:rPr>
              <w:fldChar w:fldCharType="separate"/>
            </w:r>
            <w:r w:rsidRPr="009D5819">
              <w:rPr>
                <w:webHidden/>
              </w:rPr>
              <w:t>20</w:t>
            </w:r>
            <w:r w:rsidRPr="009D5819">
              <w:rPr>
                <w:webHidden/>
              </w:rPr>
              <w:fldChar w:fldCharType="end"/>
            </w:r>
          </w:hyperlink>
        </w:p>
        <w:p w14:paraId="3BB7341B"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59" w:history="1">
            <w:r w:rsidRPr="009D5819">
              <w:rPr>
                <w:rStyle w:val="ac"/>
              </w:rPr>
              <w:t>Статья 13. Содержание конкурсной документации</w:t>
            </w:r>
            <w:r w:rsidRPr="009D5819">
              <w:rPr>
                <w:webHidden/>
              </w:rPr>
              <w:tab/>
            </w:r>
            <w:r w:rsidRPr="009D5819">
              <w:rPr>
                <w:webHidden/>
              </w:rPr>
              <w:fldChar w:fldCharType="begin"/>
            </w:r>
            <w:r w:rsidRPr="009D5819">
              <w:rPr>
                <w:webHidden/>
              </w:rPr>
              <w:instrText xml:space="preserve"> PAGEREF _Toc184215659 \h </w:instrText>
            </w:r>
            <w:r w:rsidRPr="009D5819">
              <w:rPr>
                <w:webHidden/>
              </w:rPr>
            </w:r>
            <w:r w:rsidRPr="009D5819">
              <w:rPr>
                <w:webHidden/>
              </w:rPr>
              <w:fldChar w:fldCharType="separate"/>
            </w:r>
            <w:r w:rsidRPr="009D5819">
              <w:rPr>
                <w:webHidden/>
              </w:rPr>
              <w:t>21</w:t>
            </w:r>
            <w:r w:rsidRPr="009D5819">
              <w:rPr>
                <w:webHidden/>
              </w:rPr>
              <w:fldChar w:fldCharType="end"/>
            </w:r>
          </w:hyperlink>
        </w:p>
        <w:p w14:paraId="7E56C3EA"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60" w:history="1">
            <w:r w:rsidRPr="009D5819">
              <w:rPr>
                <w:rStyle w:val="ac"/>
              </w:rPr>
              <w:t>Статья 14. Порядок предоставления конкурсной документации</w:t>
            </w:r>
            <w:r w:rsidRPr="009D5819">
              <w:rPr>
                <w:webHidden/>
              </w:rPr>
              <w:tab/>
            </w:r>
            <w:r w:rsidRPr="009D5819">
              <w:rPr>
                <w:webHidden/>
              </w:rPr>
              <w:fldChar w:fldCharType="begin"/>
            </w:r>
            <w:r w:rsidRPr="009D5819">
              <w:rPr>
                <w:webHidden/>
              </w:rPr>
              <w:instrText xml:space="preserve"> PAGEREF _Toc184215660 \h </w:instrText>
            </w:r>
            <w:r w:rsidRPr="009D5819">
              <w:rPr>
                <w:webHidden/>
              </w:rPr>
            </w:r>
            <w:r w:rsidRPr="009D5819">
              <w:rPr>
                <w:webHidden/>
              </w:rPr>
              <w:fldChar w:fldCharType="separate"/>
            </w:r>
            <w:r w:rsidRPr="009D5819">
              <w:rPr>
                <w:webHidden/>
              </w:rPr>
              <w:t>22</w:t>
            </w:r>
            <w:r w:rsidRPr="009D5819">
              <w:rPr>
                <w:webHidden/>
              </w:rPr>
              <w:fldChar w:fldCharType="end"/>
            </w:r>
          </w:hyperlink>
        </w:p>
        <w:p w14:paraId="61A6D0E8"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61" w:history="1">
            <w:r w:rsidRPr="009D5819">
              <w:rPr>
                <w:rStyle w:val="ac"/>
              </w:rPr>
              <w:t>Статья 15. Разъяснения положений конкурсной документации и внесение в нее изменений</w:t>
            </w:r>
            <w:r w:rsidRPr="009D5819">
              <w:rPr>
                <w:webHidden/>
              </w:rPr>
              <w:tab/>
            </w:r>
            <w:r w:rsidRPr="009D5819">
              <w:rPr>
                <w:webHidden/>
              </w:rPr>
              <w:fldChar w:fldCharType="begin"/>
            </w:r>
            <w:r w:rsidRPr="009D5819">
              <w:rPr>
                <w:webHidden/>
              </w:rPr>
              <w:instrText xml:space="preserve"> PAGEREF _Toc184215661 \h </w:instrText>
            </w:r>
            <w:r w:rsidRPr="009D5819">
              <w:rPr>
                <w:webHidden/>
              </w:rPr>
            </w:r>
            <w:r w:rsidRPr="009D5819">
              <w:rPr>
                <w:webHidden/>
              </w:rPr>
              <w:fldChar w:fldCharType="separate"/>
            </w:r>
            <w:r w:rsidRPr="009D5819">
              <w:rPr>
                <w:webHidden/>
              </w:rPr>
              <w:t>22</w:t>
            </w:r>
            <w:r w:rsidRPr="009D5819">
              <w:rPr>
                <w:webHidden/>
              </w:rPr>
              <w:fldChar w:fldCharType="end"/>
            </w:r>
          </w:hyperlink>
        </w:p>
        <w:p w14:paraId="57A93982"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62" w:history="1">
            <w:r w:rsidRPr="009D5819">
              <w:rPr>
                <w:rStyle w:val="ac"/>
              </w:rPr>
              <w:t>Статья 16. Порядок подачи заявок на участие в конкурсе</w:t>
            </w:r>
            <w:r w:rsidRPr="009D5819">
              <w:rPr>
                <w:webHidden/>
              </w:rPr>
              <w:tab/>
            </w:r>
            <w:r w:rsidRPr="009D5819">
              <w:rPr>
                <w:webHidden/>
              </w:rPr>
              <w:fldChar w:fldCharType="begin"/>
            </w:r>
            <w:r w:rsidRPr="009D5819">
              <w:rPr>
                <w:webHidden/>
              </w:rPr>
              <w:instrText xml:space="preserve"> PAGEREF _Toc184215662 \h </w:instrText>
            </w:r>
            <w:r w:rsidRPr="009D5819">
              <w:rPr>
                <w:webHidden/>
              </w:rPr>
            </w:r>
            <w:r w:rsidRPr="009D5819">
              <w:rPr>
                <w:webHidden/>
              </w:rPr>
              <w:fldChar w:fldCharType="separate"/>
            </w:r>
            <w:r w:rsidRPr="009D5819">
              <w:rPr>
                <w:webHidden/>
              </w:rPr>
              <w:t>23</w:t>
            </w:r>
            <w:r w:rsidRPr="009D5819">
              <w:rPr>
                <w:webHidden/>
              </w:rPr>
              <w:fldChar w:fldCharType="end"/>
            </w:r>
          </w:hyperlink>
        </w:p>
        <w:p w14:paraId="12101947"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63" w:history="1">
            <w:r w:rsidRPr="009D5819">
              <w:rPr>
                <w:rStyle w:val="ac"/>
              </w:rPr>
              <w:t>Статья 17. Исключена.</w:t>
            </w:r>
            <w:r w:rsidRPr="009D5819">
              <w:rPr>
                <w:webHidden/>
              </w:rPr>
              <w:tab/>
            </w:r>
            <w:r w:rsidRPr="009D5819">
              <w:rPr>
                <w:webHidden/>
              </w:rPr>
              <w:fldChar w:fldCharType="begin"/>
            </w:r>
            <w:r w:rsidRPr="009D5819">
              <w:rPr>
                <w:webHidden/>
              </w:rPr>
              <w:instrText xml:space="preserve"> PAGEREF _Toc184215663 \h </w:instrText>
            </w:r>
            <w:r w:rsidRPr="009D5819">
              <w:rPr>
                <w:webHidden/>
              </w:rPr>
            </w:r>
            <w:r w:rsidRPr="009D5819">
              <w:rPr>
                <w:webHidden/>
              </w:rPr>
              <w:fldChar w:fldCharType="separate"/>
            </w:r>
            <w:r w:rsidRPr="009D5819">
              <w:rPr>
                <w:webHidden/>
              </w:rPr>
              <w:t>26</w:t>
            </w:r>
            <w:r w:rsidRPr="009D5819">
              <w:rPr>
                <w:webHidden/>
              </w:rPr>
              <w:fldChar w:fldCharType="end"/>
            </w:r>
          </w:hyperlink>
        </w:p>
        <w:p w14:paraId="0EA68599"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64" w:history="1">
            <w:r w:rsidRPr="009D5819">
              <w:rPr>
                <w:rStyle w:val="ac"/>
              </w:rPr>
              <w:t>Статья 18. Порядок рассмотрения заявок на участие в конкурсе</w:t>
            </w:r>
            <w:r w:rsidRPr="009D5819">
              <w:rPr>
                <w:webHidden/>
              </w:rPr>
              <w:tab/>
            </w:r>
            <w:r w:rsidRPr="009D5819">
              <w:rPr>
                <w:webHidden/>
              </w:rPr>
              <w:fldChar w:fldCharType="begin"/>
            </w:r>
            <w:r w:rsidRPr="009D5819">
              <w:rPr>
                <w:webHidden/>
              </w:rPr>
              <w:instrText xml:space="preserve"> PAGEREF _Toc184215664 \h </w:instrText>
            </w:r>
            <w:r w:rsidRPr="009D5819">
              <w:rPr>
                <w:webHidden/>
              </w:rPr>
            </w:r>
            <w:r w:rsidRPr="009D5819">
              <w:rPr>
                <w:webHidden/>
              </w:rPr>
              <w:fldChar w:fldCharType="separate"/>
            </w:r>
            <w:r w:rsidRPr="009D5819">
              <w:rPr>
                <w:webHidden/>
              </w:rPr>
              <w:t>26</w:t>
            </w:r>
            <w:r w:rsidRPr="009D5819">
              <w:rPr>
                <w:webHidden/>
              </w:rPr>
              <w:fldChar w:fldCharType="end"/>
            </w:r>
          </w:hyperlink>
        </w:p>
        <w:p w14:paraId="255FF907"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65" w:history="1">
            <w:r w:rsidRPr="009D5819">
              <w:rPr>
                <w:rStyle w:val="ac"/>
              </w:rPr>
              <w:t>Статья 19. Оценка и сопоставление заявок на участие в конкурсе</w:t>
            </w:r>
            <w:r w:rsidRPr="009D5819">
              <w:rPr>
                <w:webHidden/>
              </w:rPr>
              <w:tab/>
            </w:r>
            <w:r w:rsidRPr="009D5819">
              <w:rPr>
                <w:webHidden/>
              </w:rPr>
              <w:fldChar w:fldCharType="begin"/>
            </w:r>
            <w:r w:rsidRPr="009D5819">
              <w:rPr>
                <w:webHidden/>
              </w:rPr>
              <w:instrText xml:space="preserve"> PAGEREF _Toc184215665 \h </w:instrText>
            </w:r>
            <w:r w:rsidRPr="009D5819">
              <w:rPr>
                <w:webHidden/>
              </w:rPr>
            </w:r>
            <w:r w:rsidRPr="009D5819">
              <w:rPr>
                <w:webHidden/>
              </w:rPr>
              <w:fldChar w:fldCharType="separate"/>
            </w:r>
            <w:r w:rsidRPr="009D5819">
              <w:rPr>
                <w:webHidden/>
              </w:rPr>
              <w:t>27</w:t>
            </w:r>
            <w:r w:rsidRPr="009D5819">
              <w:rPr>
                <w:webHidden/>
              </w:rPr>
              <w:fldChar w:fldCharType="end"/>
            </w:r>
          </w:hyperlink>
        </w:p>
        <w:p w14:paraId="6DE14F17"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66" w:history="1">
            <w:r w:rsidRPr="009D5819">
              <w:rPr>
                <w:rStyle w:val="ac"/>
              </w:rPr>
              <w:t>Статья 20. Последствия признания конкурса несостоявшимся</w:t>
            </w:r>
            <w:r w:rsidRPr="009D5819">
              <w:rPr>
                <w:webHidden/>
              </w:rPr>
              <w:tab/>
            </w:r>
            <w:r w:rsidRPr="009D5819">
              <w:rPr>
                <w:webHidden/>
              </w:rPr>
              <w:fldChar w:fldCharType="begin"/>
            </w:r>
            <w:r w:rsidRPr="009D5819">
              <w:rPr>
                <w:webHidden/>
              </w:rPr>
              <w:instrText xml:space="preserve"> PAGEREF _Toc184215666 \h </w:instrText>
            </w:r>
            <w:r w:rsidRPr="009D5819">
              <w:rPr>
                <w:webHidden/>
              </w:rPr>
            </w:r>
            <w:r w:rsidRPr="009D5819">
              <w:rPr>
                <w:webHidden/>
              </w:rPr>
              <w:fldChar w:fldCharType="separate"/>
            </w:r>
            <w:r w:rsidRPr="009D5819">
              <w:rPr>
                <w:webHidden/>
              </w:rPr>
              <w:t>30</w:t>
            </w:r>
            <w:r w:rsidRPr="009D5819">
              <w:rPr>
                <w:webHidden/>
              </w:rPr>
              <w:fldChar w:fldCharType="end"/>
            </w:r>
          </w:hyperlink>
        </w:p>
        <w:p w14:paraId="77A4257B" w14:textId="77777777" w:rsidR="009D5819" w:rsidRPr="009D5819" w:rsidRDefault="009D5819" w:rsidP="009D5819">
          <w:pPr>
            <w:pStyle w:val="21"/>
            <w:ind w:left="284"/>
            <w:rPr>
              <w:rFonts w:asciiTheme="minorHAnsi" w:eastAsiaTheme="minorEastAsia" w:hAnsiTheme="minorHAnsi" w:cstheme="minorBidi"/>
              <w:b w:val="0"/>
              <w:spacing w:val="0"/>
              <w:sz w:val="22"/>
              <w:szCs w:val="22"/>
            </w:rPr>
          </w:pPr>
          <w:hyperlink w:anchor="_Toc184215667" w:history="1">
            <w:r w:rsidRPr="009D5819">
              <w:rPr>
                <w:rStyle w:val="ac"/>
                <w:b w:val="0"/>
              </w:rPr>
              <w:t>Глава 7. Размещение заказа путем проведения аукциона</w:t>
            </w:r>
            <w:r w:rsidRPr="009D5819">
              <w:rPr>
                <w:b w:val="0"/>
                <w:webHidden/>
              </w:rPr>
              <w:tab/>
            </w:r>
            <w:r w:rsidRPr="009D5819">
              <w:rPr>
                <w:b w:val="0"/>
                <w:webHidden/>
              </w:rPr>
              <w:fldChar w:fldCharType="begin"/>
            </w:r>
            <w:r w:rsidRPr="009D5819">
              <w:rPr>
                <w:b w:val="0"/>
                <w:webHidden/>
              </w:rPr>
              <w:instrText xml:space="preserve"> PAGEREF _Toc184215667 \h </w:instrText>
            </w:r>
            <w:r w:rsidRPr="009D5819">
              <w:rPr>
                <w:b w:val="0"/>
                <w:webHidden/>
              </w:rPr>
            </w:r>
            <w:r w:rsidRPr="009D5819">
              <w:rPr>
                <w:b w:val="0"/>
                <w:webHidden/>
              </w:rPr>
              <w:fldChar w:fldCharType="separate"/>
            </w:r>
            <w:r w:rsidRPr="009D5819">
              <w:rPr>
                <w:b w:val="0"/>
                <w:webHidden/>
              </w:rPr>
              <w:t>30</w:t>
            </w:r>
            <w:r w:rsidRPr="009D5819">
              <w:rPr>
                <w:b w:val="0"/>
                <w:webHidden/>
              </w:rPr>
              <w:fldChar w:fldCharType="end"/>
            </w:r>
          </w:hyperlink>
        </w:p>
        <w:p w14:paraId="6F3ED0E6"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68" w:history="1">
            <w:r w:rsidRPr="009D5819">
              <w:rPr>
                <w:rStyle w:val="ac"/>
              </w:rPr>
              <w:t>Статья 23. Порядок подачи заявок на участие в аукционе</w:t>
            </w:r>
            <w:r w:rsidRPr="009D5819">
              <w:rPr>
                <w:webHidden/>
              </w:rPr>
              <w:tab/>
            </w:r>
            <w:r w:rsidRPr="009D5819">
              <w:rPr>
                <w:webHidden/>
              </w:rPr>
              <w:fldChar w:fldCharType="begin"/>
            </w:r>
            <w:r w:rsidRPr="009D5819">
              <w:rPr>
                <w:webHidden/>
              </w:rPr>
              <w:instrText xml:space="preserve"> PAGEREF _Toc184215668 \h </w:instrText>
            </w:r>
            <w:r w:rsidRPr="009D5819">
              <w:rPr>
                <w:webHidden/>
              </w:rPr>
            </w:r>
            <w:r w:rsidRPr="009D5819">
              <w:rPr>
                <w:webHidden/>
              </w:rPr>
              <w:fldChar w:fldCharType="separate"/>
            </w:r>
            <w:r w:rsidRPr="009D5819">
              <w:rPr>
                <w:webHidden/>
              </w:rPr>
              <w:t>31</w:t>
            </w:r>
            <w:r w:rsidRPr="009D5819">
              <w:rPr>
                <w:webHidden/>
              </w:rPr>
              <w:fldChar w:fldCharType="end"/>
            </w:r>
          </w:hyperlink>
        </w:p>
        <w:p w14:paraId="57E0F313"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69" w:history="1">
            <w:r w:rsidRPr="009D5819">
              <w:rPr>
                <w:rStyle w:val="ac"/>
              </w:rPr>
              <w:t>Статья 24. Порядок рассмотрения первых частей заявок на участие в аукционе</w:t>
            </w:r>
            <w:r w:rsidRPr="009D5819">
              <w:rPr>
                <w:webHidden/>
              </w:rPr>
              <w:tab/>
            </w:r>
            <w:r w:rsidRPr="009D5819">
              <w:rPr>
                <w:webHidden/>
              </w:rPr>
              <w:fldChar w:fldCharType="begin"/>
            </w:r>
            <w:r w:rsidRPr="009D5819">
              <w:rPr>
                <w:webHidden/>
              </w:rPr>
              <w:instrText xml:space="preserve"> PAGEREF _Toc184215669 \h </w:instrText>
            </w:r>
            <w:r w:rsidRPr="009D5819">
              <w:rPr>
                <w:webHidden/>
              </w:rPr>
            </w:r>
            <w:r w:rsidRPr="009D5819">
              <w:rPr>
                <w:webHidden/>
              </w:rPr>
              <w:fldChar w:fldCharType="separate"/>
            </w:r>
            <w:r w:rsidRPr="009D5819">
              <w:rPr>
                <w:webHidden/>
              </w:rPr>
              <w:t>31</w:t>
            </w:r>
            <w:r w:rsidRPr="009D5819">
              <w:rPr>
                <w:webHidden/>
              </w:rPr>
              <w:fldChar w:fldCharType="end"/>
            </w:r>
          </w:hyperlink>
        </w:p>
        <w:p w14:paraId="6BDA12EA"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70" w:history="1">
            <w:r w:rsidRPr="009D5819">
              <w:rPr>
                <w:rStyle w:val="ac"/>
              </w:rPr>
              <w:t>Статья 25. Порядок проведения аукциона</w:t>
            </w:r>
            <w:r w:rsidRPr="009D5819">
              <w:rPr>
                <w:webHidden/>
              </w:rPr>
              <w:tab/>
            </w:r>
            <w:r w:rsidRPr="009D5819">
              <w:rPr>
                <w:webHidden/>
              </w:rPr>
              <w:fldChar w:fldCharType="begin"/>
            </w:r>
            <w:r w:rsidRPr="009D5819">
              <w:rPr>
                <w:webHidden/>
              </w:rPr>
              <w:instrText xml:space="preserve"> PAGEREF _Toc184215670 \h </w:instrText>
            </w:r>
            <w:r w:rsidRPr="009D5819">
              <w:rPr>
                <w:webHidden/>
              </w:rPr>
            </w:r>
            <w:r w:rsidRPr="009D5819">
              <w:rPr>
                <w:webHidden/>
              </w:rPr>
              <w:fldChar w:fldCharType="separate"/>
            </w:r>
            <w:r w:rsidRPr="009D5819">
              <w:rPr>
                <w:webHidden/>
              </w:rPr>
              <w:t>32</w:t>
            </w:r>
            <w:r w:rsidRPr="009D5819">
              <w:rPr>
                <w:webHidden/>
              </w:rPr>
              <w:fldChar w:fldCharType="end"/>
            </w:r>
          </w:hyperlink>
        </w:p>
        <w:p w14:paraId="2814943E"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71" w:history="1">
            <w:r w:rsidRPr="009D5819">
              <w:rPr>
                <w:rStyle w:val="ac"/>
              </w:rPr>
              <w:t>Статья 26. Порядок рассмотрения вторых частей заявок на участие в аукционе</w:t>
            </w:r>
            <w:r w:rsidRPr="009D5819">
              <w:rPr>
                <w:webHidden/>
              </w:rPr>
              <w:tab/>
            </w:r>
            <w:r w:rsidRPr="009D5819">
              <w:rPr>
                <w:webHidden/>
              </w:rPr>
              <w:fldChar w:fldCharType="begin"/>
            </w:r>
            <w:r w:rsidRPr="009D5819">
              <w:rPr>
                <w:webHidden/>
              </w:rPr>
              <w:instrText xml:space="preserve"> PAGEREF _Toc184215671 \h </w:instrText>
            </w:r>
            <w:r w:rsidRPr="009D5819">
              <w:rPr>
                <w:webHidden/>
              </w:rPr>
            </w:r>
            <w:r w:rsidRPr="009D5819">
              <w:rPr>
                <w:webHidden/>
              </w:rPr>
              <w:fldChar w:fldCharType="separate"/>
            </w:r>
            <w:r w:rsidRPr="009D5819">
              <w:rPr>
                <w:webHidden/>
              </w:rPr>
              <w:t>33</w:t>
            </w:r>
            <w:r w:rsidRPr="009D5819">
              <w:rPr>
                <w:webHidden/>
              </w:rPr>
              <w:fldChar w:fldCharType="end"/>
            </w:r>
          </w:hyperlink>
        </w:p>
        <w:p w14:paraId="3887E478" w14:textId="77777777" w:rsidR="009D5819" w:rsidRPr="009D5819" w:rsidRDefault="009D5819" w:rsidP="009D5819">
          <w:pPr>
            <w:pStyle w:val="21"/>
            <w:ind w:left="284"/>
            <w:rPr>
              <w:rFonts w:asciiTheme="minorHAnsi" w:eastAsiaTheme="minorEastAsia" w:hAnsiTheme="minorHAnsi" w:cstheme="minorBidi"/>
              <w:b w:val="0"/>
              <w:spacing w:val="0"/>
              <w:sz w:val="22"/>
              <w:szCs w:val="22"/>
            </w:rPr>
          </w:pPr>
          <w:hyperlink w:anchor="_Toc184215672" w:history="1">
            <w:r w:rsidRPr="009D5819">
              <w:rPr>
                <w:rStyle w:val="ac"/>
                <w:b w:val="0"/>
              </w:rPr>
              <w:t>Глава 8. Закупки путем проведения ценовых котировок</w:t>
            </w:r>
            <w:r w:rsidRPr="009D5819">
              <w:rPr>
                <w:b w:val="0"/>
                <w:webHidden/>
              </w:rPr>
              <w:tab/>
            </w:r>
            <w:r w:rsidRPr="009D5819">
              <w:rPr>
                <w:b w:val="0"/>
                <w:webHidden/>
              </w:rPr>
              <w:fldChar w:fldCharType="begin"/>
            </w:r>
            <w:r w:rsidRPr="009D5819">
              <w:rPr>
                <w:b w:val="0"/>
                <w:webHidden/>
              </w:rPr>
              <w:instrText xml:space="preserve"> PAGEREF _Toc184215672 \h </w:instrText>
            </w:r>
            <w:r w:rsidRPr="009D5819">
              <w:rPr>
                <w:b w:val="0"/>
                <w:webHidden/>
              </w:rPr>
            </w:r>
            <w:r w:rsidRPr="009D5819">
              <w:rPr>
                <w:b w:val="0"/>
                <w:webHidden/>
              </w:rPr>
              <w:fldChar w:fldCharType="separate"/>
            </w:r>
            <w:r w:rsidRPr="009D5819">
              <w:rPr>
                <w:b w:val="0"/>
                <w:webHidden/>
              </w:rPr>
              <w:t>34</w:t>
            </w:r>
            <w:r w:rsidRPr="009D5819">
              <w:rPr>
                <w:b w:val="0"/>
                <w:webHidden/>
              </w:rPr>
              <w:fldChar w:fldCharType="end"/>
            </w:r>
          </w:hyperlink>
        </w:p>
        <w:p w14:paraId="5054902E"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73" w:history="1">
            <w:r w:rsidRPr="009D5819">
              <w:rPr>
                <w:rStyle w:val="ac"/>
              </w:rPr>
              <w:t>Статья 27.  Запрос ценовых котировок</w:t>
            </w:r>
            <w:r w:rsidRPr="009D5819">
              <w:rPr>
                <w:webHidden/>
              </w:rPr>
              <w:tab/>
            </w:r>
            <w:r w:rsidRPr="009D5819">
              <w:rPr>
                <w:webHidden/>
              </w:rPr>
              <w:fldChar w:fldCharType="begin"/>
            </w:r>
            <w:r w:rsidRPr="009D5819">
              <w:rPr>
                <w:webHidden/>
              </w:rPr>
              <w:instrText xml:space="preserve"> PAGEREF _Toc184215673 \h </w:instrText>
            </w:r>
            <w:r w:rsidRPr="009D5819">
              <w:rPr>
                <w:webHidden/>
              </w:rPr>
            </w:r>
            <w:r w:rsidRPr="009D5819">
              <w:rPr>
                <w:webHidden/>
              </w:rPr>
              <w:fldChar w:fldCharType="separate"/>
            </w:r>
            <w:r w:rsidRPr="009D5819">
              <w:rPr>
                <w:webHidden/>
              </w:rPr>
              <w:t>34</w:t>
            </w:r>
            <w:r w:rsidRPr="009D5819">
              <w:rPr>
                <w:webHidden/>
              </w:rPr>
              <w:fldChar w:fldCharType="end"/>
            </w:r>
          </w:hyperlink>
        </w:p>
        <w:p w14:paraId="572C2494"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74" w:history="1">
            <w:r w:rsidRPr="009D5819">
              <w:rPr>
                <w:rStyle w:val="ac"/>
              </w:rPr>
              <w:t>Статья 28. Требования, предъявляемые к запросу ценовых котировок</w:t>
            </w:r>
            <w:r w:rsidRPr="009D5819">
              <w:rPr>
                <w:webHidden/>
              </w:rPr>
              <w:tab/>
            </w:r>
            <w:r w:rsidRPr="009D5819">
              <w:rPr>
                <w:webHidden/>
              </w:rPr>
              <w:fldChar w:fldCharType="begin"/>
            </w:r>
            <w:r w:rsidRPr="009D5819">
              <w:rPr>
                <w:webHidden/>
              </w:rPr>
              <w:instrText xml:space="preserve"> PAGEREF _Toc184215674 \h </w:instrText>
            </w:r>
            <w:r w:rsidRPr="009D5819">
              <w:rPr>
                <w:webHidden/>
              </w:rPr>
            </w:r>
            <w:r w:rsidRPr="009D5819">
              <w:rPr>
                <w:webHidden/>
              </w:rPr>
              <w:fldChar w:fldCharType="separate"/>
            </w:r>
            <w:r w:rsidRPr="009D5819">
              <w:rPr>
                <w:webHidden/>
              </w:rPr>
              <w:t>34</w:t>
            </w:r>
            <w:r w:rsidRPr="009D5819">
              <w:rPr>
                <w:webHidden/>
              </w:rPr>
              <w:fldChar w:fldCharType="end"/>
            </w:r>
          </w:hyperlink>
        </w:p>
        <w:p w14:paraId="538422DF"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75" w:history="1">
            <w:r w:rsidRPr="009D5819">
              <w:rPr>
                <w:rStyle w:val="ac"/>
              </w:rPr>
              <w:t>Статья 29. Требования, предъявляемые к котировочной заявке</w:t>
            </w:r>
            <w:r w:rsidRPr="009D5819">
              <w:rPr>
                <w:webHidden/>
              </w:rPr>
              <w:tab/>
            </w:r>
            <w:r w:rsidRPr="009D5819">
              <w:rPr>
                <w:webHidden/>
              </w:rPr>
              <w:fldChar w:fldCharType="begin"/>
            </w:r>
            <w:r w:rsidRPr="009D5819">
              <w:rPr>
                <w:webHidden/>
              </w:rPr>
              <w:instrText xml:space="preserve"> PAGEREF _Toc184215675 \h </w:instrText>
            </w:r>
            <w:r w:rsidRPr="009D5819">
              <w:rPr>
                <w:webHidden/>
              </w:rPr>
            </w:r>
            <w:r w:rsidRPr="009D5819">
              <w:rPr>
                <w:webHidden/>
              </w:rPr>
              <w:fldChar w:fldCharType="separate"/>
            </w:r>
            <w:r w:rsidRPr="009D5819">
              <w:rPr>
                <w:webHidden/>
              </w:rPr>
              <w:t>35</w:t>
            </w:r>
            <w:r w:rsidRPr="009D5819">
              <w:rPr>
                <w:webHidden/>
              </w:rPr>
              <w:fldChar w:fldCharType="end"/>
            </w:r>
          </w:hyperlink>
        </w:p>
        <w:p w14:paraId="0F3AAE70"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76" w:history="1">
            <w:r w:rsidRPr="009D5819">
              <w:rPr>
                <w:rStyle w:val="ac"/>
              </w:rPr>
              <w:t>Статья 31. Порядок подачи котировочных заявок</w:t>
            </w:r>
            <w:r w:rsidRPr="009D5819">
              <w:rPr>
                <w:webHidden/>
              </w:rPr>
              <w:tab/>
            </w:r>
            <w:r w:rsidRPr="009D5819">
              <w:rPr>
                <w:webHidden/>
              </w:rPr>
              <w:fldChar w:fldCharType="begin"/>
            </w:r>
            <w:r w:rsidRPr="009D5819">
              <w:rPr>
                <w:webHidden/>
              </w:rPr>
              <w:instrText xml:space="preserve"> PAGEREF _Toc184215676 \h </w:instrText>
            </w:r>
            <w:r w:rsidRPr="009D5819">
              <w:rPr>
                <w:webHidden/>
              </w:rPr>
            </w:r>
            <w:r w:rsidRPr="009D5819">
              <w:rPr>
                <w:webHidden/>
              </w:rPr>
              <w:fldChar w:fldCharType="separate"/>
            </w:r>
            <w:r w:rsidRPr="009D5819">
              <w:rPr>
                <w:webHidden/>
              </w:rPr>
              <w:t>36</w:t>
            </w:r>
            <w:r w:rsidRPr="009D5819">
              <w:rPr>
                <w:webHidden/>
              </w:rPr>
              <w:fldChar w:fldCharType="end"/>
            </w:r>
          </w:hyperlink>
        </w:p>
        <w:p w14:paraId="5942C7F7"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77" w:history="1">
            <w:r w:rsidRPr="009D5819">
              <w:rPr>
                <w:rStyle w:val="ac"/>
              </w:rPr>
              <w:t>Статья 32. Рассмотрение и оценка котировочных заявок</w:t>
            </w:r>
            <w:r w:rsidRPr="009D5819">
              <w:rPr>
                <w:webHidden/>
              </w:rPr>
              <w:tab/>
            </w:r>
            <w:r w:rsidRPr="009D5819">
              <w:rPr>
                <w:webHidden/>
              </w:rPr>
              <w:fldChar w:fldCharType="begin"/>
            </w:r>
            <w:r w:rsidRPr="009D5819">
              <w:rPr>
                <w:webHidden/>
              </w:rPr>
              <w:instrText xml:space="preserve"> PAGEREF _Toc184215677 \h </w:instrText>
            </w:r>
            <w:r w:rsidRPr="009D5819">
              <w:rPr>
                <w:webHidden/>
              </w:rPr>
            </w:r>
            <w:r w:rsidRPr="009D5819">
              <w:rPr>
                <w:webHidden/>
              </w:rPr>
              <w:fldChar w:fldCharType="separate"/>
            </w:r>
            <w:r w:rsidRPr="009D5819">
              <w:rPr>
                <w:webHidden/>
              </w:rPr>
              <w:t>36</w:t>
            </w:r>
            <w:r w:rsidRPr="009D5819">
              <w:rPr>
                <w:webHidden/>
              </w:rPr>
              <w:fldChar w:fldCharType="end"/>
            </w:r>
          </w:hyperlink>
        </w:p>
        <w:p w14:paraId="71FE414B" w14:textId="77777777" w:rsidR="009D5819" w:rsidRPr="009D5819" w:rsidRDefault="009D5819" w:rsidP="009D5819">
          <w:pPr>
            <w:pStyle w:val="21"/>
            <w:ind w:left="284"/>
            <w:rPr>
              <w:rFonts w:asciiTheme="minorHAnsi" w:eastAsiaTheme="minorEastAsia" w:hAnsiTheme="minorHAnsi" w:cstheme="minorBidi"/>
              <w:b w:val="0"/>
              <w:spacing w:val="0"/>
              <w:sz w:val="22"/>
              <w:szCs w:val="22"/>
            </w:rPr>
          </w:pPr>
          <w:hyperlink w:anchor="_Toc184215678" w:history="1">
            <w:r w:rsidRPr="009D5819">
              <w:rPr>
                <w:rStyle w:val="ac"/>
                <w:b w:val="0"/>
              </w:rPr>
              <w:t>Глава 9. Закупки путем запроса предложений</w:t>
            </w:r>
            <w:r w:rsidRPr="009D5819">
              <w:rPr>
                <w:b w:val="0"/>
                <w:webHidden/>
              </w:rPr>
              <w:tab/>
            </w:r>
            <w:r w:rsidRPr="009D5819">
              <w:rPr>
                <w:b w:val="0"/>
                <w:webHidden/>
              </w:rPr>
              <w:fldChar w:fldCharType="begin"/>
            </w:r>
            <w:r w:rsidRPr="009D5819">
              <w:rPr>
                <w:b w:val="0"/>
                <w:webHidden/>
              </w:rPr>
              <w:instrText xml:space="preserve"> PAGEREF _Toc184215678 \h </w:instrText>
            </w:r>
            <w:r w:rsidRPr="009D5819">
              <w:rPr>
                <w:b w:val="0"/>
                <w:webHidden/>
              </w:rPr>
            </w:r>
            <w:r w:rsidRPr="009D5819">
              <w:rPr>
                <w:b w:val="0"/>
                <w:webHidden/>
              </w:rPr>
              <w:fldChar w:fldCharType="separate"/>
            </w:r>
            <w:r w:rsidRPr="009D5819">
              <w:rPr>
                <w:b w:val="0"/>
                <w:webHidden/>
              </w:rPr>
              <w:t>38</w:t>
            </w:r>
            <w:r w:rsidRPr="009D5819">
              <w:rPr>
                <w:b w:val="0"/>
                <w:webHidden/>
              </w:rPr>
              <w:fldChar w:fldCharType="end"/>
            </w:r>
          </w:hyperlink>
        </w:p>
        <w:p w14:paraId="421BD009"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79" w:history="1">
            <w:r w:rsidRPr="009D5819">
              <w:rPr>
                <w:rStyle w:val="ac"/>
              </w:rPr>
              <w:t>Статья 33.  Запрос предложений</w:t>
            </w:r>
            <w:r w:rsidRPr="009D5819">
              <w:rPr>
                <w:webHidden/>
              </w:rPr>
              <w:tab/>
            </w:r>
            <w:r w:rsidRPr="009D5819">
              <w:rPr>
                <w:webHidden/>
              </w:rPr>
              <w:fldChar w:fldCharType="begin"/>
            </w:r>
            <w:r w:rsidRPr="009D5819">
              <w:rPr>
                <w:webHidden/>
              </w:rPr>
              <w:instrText xml:space="preserve"> PAGEREF _Toc184215679 \h </w:instrText>
            </w:r>
            <w:r w:rsidRPr="009D5819">
              <w:rPr>
                <w:webHidden/>
              </w:rPr>
            </w:r>
            <w:r w:rsidRPr="009D5819">
              <w:rPr>
                <w:webHidden/>
              </w:rPr>
              <w:fldChar w:fldCharType="separate"/>
            </w:r>
            <w:r w:rsidRPr="009D5819">
              <w:rPr>
                <w:webHidden/>
              </w:rPr>
              <w:t>38</w:t>
            </w:r>
            <w:r w:rsidRPr="009D5819">
              <w:rPr>
                <w:webHidden/>
              </w:rPr>
              <w:fldChar w:fldCharType="end"/>
            </w:r>
          </w:hyperlink>
        </w:p>
        <w:p w14:paraId="4008B16D"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80" w:history="1">
            <w:r w:rsidRPr="009D5819">
              <w:rPr>
                <w:rStyle w:val="ac"/>
              </w:rPr>
              <w:t>Статья 34. Требования, предъявляемые к извещению открытого запроса предложений</w:t>
            </w:r>
            <w:r w:rsidRPr="009D5819">
              <w:rPr>
                <w:webHidden/>
              </w:rPr>
              <w:tab/>
            </w:r>
            <w:r w:rsidRPr="009D5819">
              <w:rPr>
                <w:webHidden/>
              </w:rPr>
              <w:fldChar w:fldCharType="begin"/>
            </w:r>
            <w:r w:rsidRPr="009D5819">
              <w:rPr>
                <w:webHidden/>
              </w:rPr>
              <w:instrText xml:space="preserve"> PAGEREF _Toc184215680 \h </w:instrText>
            </w:r>
            <w:r w:rsidRPr="009D5819">
              <w:rPr>
                <w:webHidden/>
              </w:rPr>
            </w:r>
            <w:r w:rsidRPr="009D5819">
              <w:rPr>
                <w:webHidden/>
              </w:rPr>
              <w:fldChar w:fldCharType="separate"/>
            </w:r>
            <w:r w:rsidRPr="009D5819">
              <w:rPr>
                <w:webHidden/>
              </w:rPr>
              <w:t>38</w:t>
            </w:r>
            <w:r w:rsidRPr="009D5819">
              <w:rPr>
                <w:webHidden/>
              </w:rPr>
              <w:fldChar w:fldCharType="end"/>
            </w:r>
          </w:hyperlink>
        </w:p>
        <w:p w14:paraId="288B795E"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81" w:history="1">
            <w:r w:rsidRPr="009D5819">
              <w:rPr>
                <w:rStyle w:val="ac"/>
              </w:rPr>
              <w:t>Статья 35. Требования, предъявляемые к Предложению</w:t>
            </w:r>
            <w:r w:rsidRPr="009D5819">
              <w:rPr>
                <w:webHidden/>
              </w:rPr>
              <w:tab/>
            </w:r>
            <w:r w:rsidRPr="009D5819">
              <w:rPr>
                <w:webHidden/>
              </w:rPr>
              <w:fldChar w:fldCharType="begin"/>
            </w:r>
            <w:r w:rsidRPr="009D5819">
              <w:rPr>
                <w:webHidden/>
              </w:rPr>
              <w:instrText xml:space="preserve"> PAGEREF _Toc184215681 \h </w:instrText>
            </w:r>
            <w:r w:rsidRPr="009D5819">
              <w:rPr>
                <w:webHidden/>
              </w:rPr>
            </w:r>
            <w:r w:rsidRPr="009D5819">
              <w:rPr>
                <w:webHidden/>
              </w:rPr>
              <w:fldChar w:fldCharType="separate"/>
            </w:r>
            <w:r w:rsidRPr="009D5819">
              <w:rPr>
                <w:webHidden/>
              </w:rPr>
              <w:t>39</w:t>
            </w:r>
            <w:r w:rsidRPr="009D5819">
              <w:rPr>
                <w:webHidden/>
              </w:rPr>
              <w:fldChar w:fldCharType="end"/>
            </w:r>
          </w:hyperlink>
        </w:p>
        <w:p w14:paraId="09BBCBAA"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82" w:history="1">
            <w:r w:rsidRPr="009D5819">
              <w:rPr>
                <w:rStyle w:val="ac"/>
              </w:rPr>
              <w:t>Статья 36. Подача Предложений</w:t>
            </w:r>
            <w:r w:rsidRPr="009D5819">
              <w:rPr>
                <w:webHidden/>
              </w:rPr>
              <w:tab/>
            </w:r>
            <w:r w:rsidRPr="009D5819">
              <w:rPr>
                <w:webHidden/>
              </w:rPr>
              <w:fldChar w:fldCharType="begin"/>
            </w:r>
            <w:r w:rsidRPr="009D5819">
              <w:rPr>
                <w:webHidden/>
              </w:rPr>
              <w:instrText xml:space="preserve"> PAGEREF _Toc184215682 \h </w:instrText>
            </w:r>
            <w:r w:rsidRPr="009D5819">
              <w:rPr>
                <w:webHidden/>
              </w:rPr>
            </w:r>
            <w:r w:rsidRPr="009D5819">
              <w:rPr>
                <w:webHidden/>
              </w:rPr>
              <w:fldChar w:fldCharType="separate"/>
            </w:r>
            <w:r w:rsidRPr="009D5819">
              <w:rPr>
                <w:webHidden/>
              </w:rPr>
              <w:t>41</w:t>
            </w:r>
            <w:r w:rsidRPr="009D5819">
              <w:rPr>
                <w:webHidden/>
              </w:rPr>
              <w:fldChar w:fldCharType="end"/>
            </w:r>
          </w:hyperlink>
        </w:p>
        <w:p w14:paraId="0480FB4C"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83" w:history="1">
            <w:r w:rsidRPr="009D5819">
              <w:rPr>
                <w:rStyle w:val="ac"/>
              </w:rPr>
              <w:t>Статья 37. Оценка предложений и выбор победителя</w:t>
            </w:r>
            <w:r w:rsidRPr="009D5819">
              <w:rPr>
                <w:webHidden/>
              </w:rPr>
              <w:tab/>
            </w:r>
            <w:r w:rsidRPr="009D5819">
              <w:rPr>
                <w:webHidden/>
              </w:rPr>
              <w:fldChar w:fldCharType="begin"/>
            </w:r>
            <w:r w:rsidRPr="009D5819">
              <w:rPr>
                <w:webHidden/>
              </w:rPr>
              <w:instrText xml:space="preserve"> PAGEREF _Toc184215683 \h </w:instrText>
            </w:r>
            <w:r w:rsidRPr="009D5819">
              <w:rPr>
                <w:webHidden/>
              </w:rPr>
            </w:r>
            <w:r w:rsidRPr="009D5819">
              <w:rPr>
                <w:webHidden/>
              </w:rPr>
              <w:fldChar w:fldCharType="separate"/>
            </w:r>
            <w:r w:rsidRPr="009D5819">
              <w:rPr>
                <w:webHidden/>
              </w:rPr>
              <w:t>42</w:t>
            </w:r>
            <w:r w:rsidRPr="009D5819">
              <w:rPr>
                <w:webHidden/>
              </w:rPr>
              <w:fldChar w:fldCharType="end"/>
            </w:r>
          </w:hyperlink>
        </w:p>
        <w:p w14:paraId="63355179"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84" w:history="1">
            <w:r w:rsidRPr="009D5819">
              <w:rPr>
                <w:rStyle w:val="ac"/>
              </w:rPr>
              <w:t>Статья 38. Заключение договора</w:t>
            </w:r>
            <w:r w:rsidRPr="009D5819">
              <w:rPr>
                <w:webHidden/>
              </w:rPr>
              <w:tab/>
            </w:r>
            <w:r w:rsidRPr="009D5819">
              <w:rPr>
                <w:webHidden/>
              </w:rPr>
              <w:fldChar w:fldCharType="begin"/>
            </w:r>
            <w:r w:rsidRPr="009D5819">
              <w:rPr>
                <w:webHidden/>
              </w:rPr>
              <w:instrText xml:space="preserve"> PAGEREF _Toc184215684 \h </w:instrText>
            </w:r>
            <w:r w:rsidRPr="009D5819">
              <w:rPr>
                <w:webHidden/>
              </w:rPr>
            </w:r>
            <w:r w:rsidRPr="009D5819">
              <w:rPr>
                <w:webHidden/>
              </w:rPr>
              <w:fldChar w:fldCharType="separate"/>
            </w:r>
            <w:r w:rsidRPr="009D5819">
              <w:rPr>
                <w:webHidden/>
              </w:rPr>
              <w:t>45</w:t>
            </w:r>
            <w:r w:rsidRPr="009D5819">
              <w:rPr>
                <w:webHidden/>
              </w:rPr>
              <w:fldChar w:fldCharType="end"/>
            </w:r>
          </w:hyperlink>
        </w:p>
        <w:p w14:paraId="0F837803" w14:textId="77777777" w:rsidR="009D5819" w:rsidRPr="009D5819" w:rsidRDefault="009D5819" w:rsidP="009D5819">
          <w:pPr>
            <w:pStyle w:val="21"/>
            <w:ind w:left="284"/>
            <w:rPr>
              <w:rFonts w:asciiTheme="minorHAnsi" w:eastAsiaTheme="minorEastAsia" w:hAnsiTheme="minorHAnsi" w:cstheme="minorBidi"/>
              <w:b w:val="0"/>
              <w:spacing w:val="0"/>
              <w:sz w:val="22"/>
              <w:szCs w:val="22"/>
            </w:rPr>
          </w:pPr>
          <w:hyperlink w:anchor="_Toc184215685" w:history="1">
            <w:r w:rsidRPr="009D5819">
              <w:rPr>
                <w:rStyle w:val="ac"/>
                <w:b w:val="0"/>
              </w:rPr>
              <w:t>Глава 10. Неконкурентные закупки</w:t>
            </w:r>
            <w:r w:rsidRPr="009D5819">
              <w:rPr>
                <w:b w:val="0"/>
                <w:webHidden/>
              </w:rPr>
              <w:tab/>
            </w:r>
            <w:r w:rsidRPr="009D5819">
              <w:rPr>
                <w:b w:val="0"/>
                <w:webHidden/>
              </w:rPr>
              <w:fldChar w:fldCharType="begin"/>
            </w:r>
            <w:r w:rsidRPr="009D5819">
              <w:rPr>
                <w:b w:val="0"/>
                <w:webHidden/>
              </w:rPr>
              <w:instrText xml:space="preserve"> PAGEREF _Toc184215685 \h </w:instrText>
            </w:r>
            <w:r w:rsidRPr="009D5819">
              <w:rPr>
                <w:b w:val="0"/>
                <w:webHidden/>
              </w:rPr>
            </w:r>
            <w:r w:rsidRPr="009D5819">
              <w:rPr>
                <w:b w:val="0"/>
                <w:webHidden/>
              </w:rPr>
              <w:fldChar w:fldCharType="separate"/>
            </w:r>
            <w:r w:rsidRPr="009D5819">
              <w:rPr>
                <w:b w:val="0"/>
                <w:webHidden/>
              </w:rPr>
              <w:t>45</w:t>
            </w:r>
            <w:r w:rsidRPr="009D5819">
              <w:rPr>
                <w:b w:val="0"/>
                <w:webHidden/>
              </w:rPr>
              <w:fldChar w:fldCharType="end"/>
            </w:r>
          </w:hyperlink>
        </w:p>
        <w:p w14:paraId="419FB187"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86" w:history="1">
            <w:r w:rsidRPr="009D5819">
              <w:rPr>
                <w:rStyle w:val="ac"/>
              </w:rPr>
              <w:t>Статья 39. Размещение заказа у единственного поставщика (подрядчика, исполнителя)</w:t>
            </w:r>
            <w:r w:rsidRPr="009D5819">
              <w:rPr>
                <w:webHidden/>
              </w:rPr>
              <w:tab/>
            </w:r>
            <w:r w:rsidRPr="009D5819">
              <w:rPr>
                <w:webHidden/>
              </w:rPr>
              <w:fldChar w:fldCharType="begin"/>
            </w:r>
            <w:r w:rsidRPr="009D5819">
              <w:rPr>
                <w:webHidden/>
              </w:rPr>
              <w:instrText xml:space="preserve"> PAGEREF _Toc184215686 \h </w:instrText>
            </w:r>
            <w:r w:rsidRPr="009D5819">
              <w:rPr>
                <w:webHidden/>
              </w:rPr>
            </w:r>
            <w:r w:rsidRPr="009D5819">
              <w:rPr>
                <w:webHidden/>
              </w:rPr>
              <w:fldChar w:fldCharType="separate"/>
            </w:r>
            <w:r w:rsidRPr="009D5819">
              <w:rPr>
                <w:webHidden/>
              </w:rPr>
              <w:t>45</w:t>
            </w:r>
            <w:r w:rsidRPr="009D5819">
              <w:rPr>
                <w:webHidden/>
              </w:rPr>
              <w:fldChar w:fldCharType="end"/>
            </w:r>
          </w:hyperlink>
        </w:p>
        <w:p w14:paraId="266A68DA" w14:textId="77777777" w:rsidR="009D5819" w:rsidRPr="009D5819" w:rsidRDefault="009D5819" w:rsidP="009D5819">
          <w:pPr>
            <w:pStyle w:val="21"/>
            <w:ind w:left="284"/>
            <w:rPr>
              <w:rFonts w:asciiTheme="minorHAnsi" w:eastAsiaTheme="minorEastAsia" w:hAnsiTheme="minorHAnsi" w:cstheme="minorBidi"/>
              <w:b w:val="0"/>
              <w:spacing w:val="0"/>
              <w:sz w:val="22"/>
              <w:szCs w:val="22"/>
            </w:rPr>
          </w:pPr>
          <w:hyperlink w:anchor="_Toc184215687" w:history="1">
            <w:r w:rsidRPr="009D5819">
              <w:rPr>
                <w:rStyle w:val="ac"/>
                <w:b w:val="0"/>
              </w:rPr>
              <w:t>Статья 40. Порядок проведения закупки у единственного поставщика (подрядчика, исполнителя)</w:t>
            </w:r>
            <w:r w:rsidRPr="009D5819">
              <w:rPr>
                <w:b w:val="0"/>
                <w:webHidden/>
              </w:rPr>
              <w:tab/>
            </w:r>
            <w:r w:rsidRPr="009D5819">
              <w:rPr>
                <w:b w:val="0"/>
                <w:webHidden/>
              </w:rPr>
              <w:fldChar w:fldCharType="begin"/>
            </w:r>
            <w:r w:rsidRPr="009D5819">
              <w:rPr>
                <w:b w:val="0"/>
                <w:webHidden/>
              </w:rPr>
              <w:instrText xml:space="preserve"> PAGEREF _Toc184215687 \h </w:instrText>
            </w:r>
            <w:r w:rsidRPr="009D5819">
              <w:rPr>
                <w:b w:val="0"/>
                <w:webHidden/>
              </w:rPr>
            </w:r>
            <w:r w:rsidRPr="009D5819">
              <w:rPr>
                <w:b w:val="0"/>
                <w:webHidden/>
              </w:rPr>
              <w:fldChar w:fldCharType="separate"/>
            </w:r>
            <w:r w:rsidRPr="009D5819">
              <w:rPr>
                <w:b w:val="0"/>
                <w:webHidden/>
              </w:rPr>
              <w:t>48</w:t>
            </w:r>
            <w:r w:rsidRPr="009D5819">
              <w:rPr>
                <w:b w:val="0"/>
                <w:webHidden/>
              </w:rPr>
              <w:fldChar w:fldCharType="end"/>
            </w:r>
          </w:hyperlink>
        </w:p>
        <w:p w14:paraId="5B4540BF" w14:textId="77777777" w:rsidR="009D5819" w:rsidRPr="009D5819" w:rsidRDefault="009D5819" w:rsidP="009D5819">
          <w:pPr>
            <w:pStyle w:val="21"/>
            <w:ind w:left="284"/>
            <w:rPr>
              <w:rFonts w:asciiTheme="minorHAnsi" w:eastAsiaTheme="minorEastAsia" w:hAnsiTheme="minorHAnsi" w:cstheme="minorBidi"/>
              <w:b w:val="0"/>
              <w:spacing w:val="0"/>
              <w:sz w:val="22"/>
              <w:szCs w:val="22"/>
            </w:rPr>
          </w:pPr>
          <w:hyperlink w:anchor="_Toc184215688" w:history="1">
            <w:r w:rsidRPr="009D5819">
              <w:rPr>
                <w:rStyle w:val="ac"/>
                <w:b w:val="0"/>
              </w:rPr>
              <w:t>Статья 40.1.Конкурентные переговоры</w:t>
            </w:r>
            <w:r w:rsidRPr="009D5819">
              <w:rPr>
                <w:b w:val="0"/>
                <w:webHidden/>
              </w:rPr>
              <w:tab/>
            </w:r>
            <w:r w:rsidRPr="009D5819">
              <w:rPr>
                <w:b w:val="0"/>
                <w:webHidden/>
              </w:rPr>
              <w:fldChar w:fldCharType="begin"/>
            </w:r>
            <w:r w:rsidRPr="009D5819">
              <w:rPr>
                <w:b w:val="0"/>
                <w:webHidden/>
              </w:rPr>
              <w:instrText xml:space="preserve"> PAGEREF _Toc184215688 \h </w:instrText>
            </w:r>
            <w:r w:rsidRPr="009D5819">
              <w:rPr>
                <w:b w:val="0"/>
                <w:webHidden/>
              </w:rPr>
            </w:r>
            <w:r w:rsidRPr="009D5819">
              <w:rPr>
                <w:b w:val="0"/>
                <w:webHidden/>
              </w:rPr>
              <w:fldChar w:fldCharType="separate"/>
            </w:r>
            <w:r w:rsidRPr="009D5819">
              <w:rPr>
                <w:b w:val="0"/>
                <w:webHidden/>
              </w:rPr>
              <w:t>48</w:t>
            </w:r>
            <w:r w:rsidRPr="009D5819">
              <w:rPr>
                <w:b w:val="0"/>
                <w:webHidden/>
              </w:rPr>
              <w:fldChar w:fldCharType="end"/>
            </w:r>
          </w:hyperlink>
        </w:p>
        <w:p w14:paraId="0AD1B928" w14:textId="77777777" w:rsidR="009D5819" w:rsidRPr="009D5819" w:rsidRDefault="009D5819" w:rsidP="009D5819">
          <w:pPr>
            <w:pStyle w:val="21"/>
            <w:ind w:left="284"/>
            <w:rPr>
              <w:rFonts w:asciiTheme="minorHAnsi" w:eastAsiaTheme="minorEastAsia" w:hAnsiTheme="minorHAnsi" w:cstheme="minorBidi"/>
              <w:b w:val="0"/>
              <w:spacing w:val="0"/>
              <w:sz w:val="22"/>
              <w:szCs w:val="22"/>
            </w:rPr>
          </w:pPr>
          <w:hyperlink w:anchor="_Toc184215689" w:history="1">
            <w:r w:rsidRPr="009D5819">
              <w:rPr>
                <w:rStyle w:val="ac"/>
                <w:b w:val="0"/>
              </w:rPr>
              <w:t>Статья 40.2. Порядок проведения конкурентных переговоров</w:t>
            </w:r>
            <w:r w:rsidRPr="009D5819">
              <w:rPr>
                <w:b w:val="0"/>
                <w:webHidden/>
              </w:rPr>
              <w:tab/>
            </w:r>
            <w:r w:rsidRPr="009D5819">
              <w:rPr>
                <w:b w:val="0"/>
                <w:webHidden/>
              </w:rPr>
              <w:fldChar w:fldCharType="begin"/>
            </w:r>
            <w:r w:rsidRPr="009D5819">
              <w:rPr>
                <w:b w:val="0"/>
                <w:webHidden/>
              </w:rPr>
              <w:instrText xml:space="preserve"> PAGEREF _Toc184215689 \h </w:instrText>
            </w:r>
            <w:r w:rsidRPr="009D5819">
              <w:rPr>
                <w:b w:val="0"/>
                <w:webHidden/>
              </w:rPr>
            </w:r>
            <w:r w:rsidRPr="009D5819">
              <w:rPr>
                <w:b w:val="0"/>
                <w:webHidden/>
              </w:rPr>
              <w:fldChar w:fldCharType="separate"/>
            </w:r>
            <w:r w:rsidRPr="009D5819">
              <w:rPr>
                <w:b w:val="0"/>
                <w:webHidden/>
              </w:rPr>
              <w:t>49</w:t>
            </w:r>
            <w:r w:rsidRPr="009D5819">
              <w:rPr>
                <w:b w:val="0"/>
                <w:webHidden/>
              </w:rPr>
              <w:fldChar w:fldCharType="end"/>
            </w:r>
          </w:hyperlink>
        </w:p>
        <w:p w14:paraId="2AB8D7E0" w14:textId="77777777" w:rsidR="009D5819" w:rsidRPr="009D5819" w:rsidRDefault="009D5819" w:rsidP="009D5819">
          <w:pPr>
            <w:pStyle w:val="21"/>
            <w:ind w:left="284"/>
            <w:rPr>
              <w:rFonts w:asciiTheme="minorHAnsi" w:eastAsiaTheme="minorEastAsia" w:hAnsiTheme="minorHAnsi" w:cstheme="minorBidi"/>
              <w:b w:val="0"/>
              <w:spacing w:val="0"/>
              <w:sz w:val="22"/>
              <w:szCs w:val="22"/>
            </w:rPr>
          </w:pPr>
          <w:hyperlink w:anchor="_Toc184215690" w:history="1">
            <w:r w:rsidRPr="009D5819">
              <w:rPr>
                <w:rStyle w:val="ac"/>
                <w:b w:val="0"/>
              </w:rPr>
              <w:t>Глава 11. Закупки путем закрытых процедур</w:t>
            </w:r>
            <w:r w:rsidRPr="009D5819">
              <w:rPr>
                <w:b w:val="0"/>
                <w:webHidden/>
              </w:rPr>
              <w:tab/>
            </w:r>
            <w:r w:rsidRPr="009D5819">
              <w:rPr>
                <w:b w:val="0"/>
                <w:webHidden/>
              </w:rPr>
              <w:fldChar w:fldCharType="begin"/>
            </w:r>
            <w:r w:rsidRPr="009D5819">
              <w:rPr>
                <w:b w:val="0"/>
                <w:webHidden/>
              </w:rPr>
              <w:instrText xml:space="preserve"> PAGEREF _Toc184215690 \h </w:instrText>
            </w:r>
            <w:r w:rsidRPr="009D5819">
              <w:rPr>
                <w:b w:val="0"/>
                <w:webHidden/>
              </w:rPr>
            </w:r>
            <w:r w:rsidRPr="009D5819">
              <w:rPr>
                <w:b w:val="0"/>
                <w:webHidden/>
              </w:rPr>
              <w:fldChar w:fldCharType="separate"/>
            </w:r>
            <w:r w:rsidRPr="009D5819">
              <w:rPr>
                <w:b w:val="0"/>
                <w:webHidden/>
              </w:rPr>
              <w:t>50</w:t>
            </w:r>
            <w:r w:rsidRPr="009D5819">
              <w:rPr>
                <w:b w:val="0"/>
                <w:webHidden/>
              </w:rPr>
              <w:fldChar w:fldCharType="end"/>
            </w:r>
          </w:hyperlink>
        </w:p>
        <w:p w14:paraId="103E6387"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91" w:history="1">
            <w:r w:rsidRPr="009D5819">
              <w:rPr>
                <w:rStyle w:val="ac"/>
              </w:rPr>
              <w:t>Статья 41. Особенности проведения закрытых процедур закупки</w:t>
            </w:r>
            <w:r w:rsidRPr="009D5819">
              <w:rPr>
                <w:webHidden/>
              </w:rPr>
              <w:tab/>
            </w:r>
            <w:r w:rsidRPr="009D5819">
              <w:rPr>
                <w:webHidden/>
              </w:rPr>
              <w:fldChar w:fldCharType="begin"/>
            </w:r>
            <w:r w:rsidRPr="009D5819">
              <w:rPr>
                <w:webHidden/>
              </w:rPr>
              <w:instrText xml:space="preserve"> PAGEREF _Toc184215691 \h </w:instrText>
            </w:r>
            <w:r w:rsidRPr="009D5819">
              <w:rPr>
                <w:webHidden/>
              </w:rPr>
            </w:r>
            <w:r w:rsidRPr="009D5819">
              <w:rPr>
                <w:webHidden/>
              </w:rPr>
              <w:fldChar w:fldCharType="separate"/>
            </w:r>
            <w:r w:rsidRPr="009D5819">
              <w:rPr>
                <w:webHidden/>
              </w:rPr>
              <w:t>50</w:t>
            </w:r>
            <w:r w:rsidRPr="009D5819">
              <w:rPr>
                <w:webHidden/>
              </w:rPr>
              <w:fldChar w:fldCharType="end"/>
            </w:r>
          </w:hyperlink>
        </w:p>
        <w:p w14:paraId="447CD988" w14:textId="77777777" w:rsidR="009D5819" w:rsidRPr="009D5819" w:rsidRDefault="009D5819" w:rsidP="009D5819">
          <w:pPr>
            <w:pStyle w:val="21"/>
            <w:ind w:left="284"/>
            <w:rPr>
              <w:rFonts w:asciiTheme="minorHAnsi" w:eastAsiaTheme="minorEastAsia" w:hAnsiTheme="minorHAnsi" w:cstheme="minorBidi"/>
              <w:b w:val="0"/>
              <w:spacing w:val="0"/>
              <w:sz w:val="22"/>
              <w:szCs w:val="22"/>
            </w:rPr>
          </w:pPr>
          <w:hyperlink w:anchor="_Toc184215692" w:history="1">
            <w:r w:rsidRPr="009D5819">
              <w:rPr>
                <w:rStyle w:val="ac"/>
                <w:b w:val="0"/>
              </w:rPr>
              <w:t>Глава 12. Закупки путем многоэтапных процедур</w:t>
            </w:r>
            <w:r w:rsidRPr="009D5819">
              <w:rPr>
                <w:b w:val="0"/>
                <w:webHidden/>
              </w:rPr>
              <w:tab/>
            </w:r>
            <w:r w:rsidRPr="009D5819">
              <w:rPr>
                <w:b w:val="0"/>
                <w:webHidden/>
              </w:rPr>
              <w:fldChar w:fldCharType="begin"/>
            </w:r>
            <w:r w:rsidRPr="009D5819">
              <w:rPr>
                <w:b w:val="0"/>
                <w:webHidden/>
              </w:rPr>
              <w:instrText xml:space="preserve"> PAGEREF _Toc184215692 \h </w:instrText>
            </w:r>
            <w:r w:rsidRPr="009D5819">
              <w:rPr>
                <w:b w:val="0"/>
                <w:webHidden/>
              </w:rPr>
            </w:r>
            <w:r w:rsidRPr="009D5819">
              <w:rPr>
                <w:b w:val="0"/>
                <w:webHidden/>
              </w:rPr>
              <w:fldChar w:fldCharType="separate"/>
            </w:r>
            <w:r w:rsidRPr="009D5819">
              <w:rPr>
                <w:b w:val="0"/>
                <w:webHidden/>
              </w:rPr>
              <w:t>51</w:t>
            </w:r>
            <w:r w:rsidRPr="009D5819">
              <w:rPr>
                <w:b w:val="0"/>
                <w:webHidden/>
              </w:rPr>
              <w:fldChar w:fldCharType="end"/>
            </w:r>
          </w:hyperlink>
        </w:p>
        <w:p w14:paraId="04B205AF"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93" w:history="1">
            <w:r w:rsidRPr="009D5819">
              <w:rPr>
                <w:rStyle w:val="ac"/>
              </w:rPr>
              <w:t>Статья 42. Особенности проведения многоэтапных процедур закупки</w:t>
            </w:r>
            <w:r w:rsidRPr="009D5819">
              <w:rPr>
                <w:webHidden/>
              </w:rPr>
              <w:tab/>
            </w:r>
            <w:r w:rsidRPr="009D5819">
              <w:rPr>
                <w:webHidden/>
              </w:rPr>
              <w:fldChar w:fldCharType="begin"/>
            </w:r>
            <w:r w:rsidRPr="009D5819">
              <w:rPr>
                <w:webHidden/>
              </w:rPr>
              <w:instrText xml:space="preserve"> PAGEREF _Toc184215693 \h </w:instrText>
            </w:r>
            <w:r w:rsidRPr="009D5819">
              <w:rPr>
                <w:webHidden/>
              </w:rPr>
            </w:r>
            <w:r w:rsidRPr="009D5819">
              <w:rPr>
                <w:webHidden/>
              </w:rPr>
              <w:fldChar w:fldCharType="separate"/>
            </w:r>
            <w:r w:rsidRPr="009D5819">
              <w:rPr>
                <w:webHidden/>
              </w:rPr>
              <w:t>51</w:t>
            </w:r>
            <w:r w:rsidRPr="009D5819">
              <w:rPr>
                <w:webHidden/>
              </w:rPr>
              <w:fldChar w:fldCharType="end"/>
            </w:r>
          </w:hyperlink>
        </w:p>
        <w:p w14:paraId="3C90C4CB" w14:textId="77777777" w:rsidR="009D5819" w:rsidRPr="009D5819" w:rsidRDefault="009D5819" w:rsidP="009D5819">
          <w:pPr>
            <w:pStyle w:val="21"/>
            <w:ind w:left="284"/>
            <w:rPr>
              <w:rFonts w:asciiTheme="minorHAnsi" w:eastAsiaTheme="minorEastAsia" w:hAnsiTheme="minorHAnsi" w:cstheme="minorBidi"/>
              <w:b w:val="0"/>
              <w:spacing w:val="0"/>
              <w:sz w:val="22"/>
              <w:szCs w:val="22"/>
            </w:rPr>
          </w:pPr>
          <w:hyperlink w:anchor="_Toc184215694" w:history="1">
            <w:r w:rsidRPr="009D5819">
              <w:rPr>
                <w:rStyle w:val="ac"/>
                <w:b w:val="0"/>
              </w:rPr>
              <w:t>Глава 13. Квалификационный отбор</w:t>
            </w:r>
            <w:r w:rsidRPr="009D5819">
              <w:rPr>
                <w:b w:val="0"/>
                <w:webHidden/>
              </w:rPr>
              <w:tab/>
            </w:r>
            <w:r w:rsidRPr="009D5819">
              <w:rPr>
                <w:b w:val="0"/>
                <w:webHidden/>
              </w:rPr>
              <w:fldChar w:fldCharType="begin"/>
            </w:r>
            <w:r w:rsidRPr="009D5819">
              <w:rPr>
                <w:b w:val="0"/>
                <w:webHidden/>
              </w:rPr>
              <w:instrText xml:space="preserve"> PAGEREF _Toc184215694 \h </w:instrText>
            </w:r>
            <w:r w:rsidRPr="009D5819">
              <w:rPr>
                <w:b w:val="0"/>
                <w:webHidden/>
              </w:rPr>
            </w:r>
            <w:r w:rsidRPr="009D5819">
              <w:rPr>
                <w:b w:val="0"/>
                <w:webHidden/>
              </w:rPr>
              <w:fldChar w:fldCharType="separate"/>
            </w:r>
            <w:r w:rsidRPr="009D5819">
              <w:rPr>
                <w:b w:val="0"/>
                <w:webHidden/>
              </w:rPr>
              <w:t>51</w:t>
            </w:r>
            <w:r w:rsidRPr="009D5819">
              <w:rPr>
                <w:b w:val="0"/>
                <w:webHidden/>
              </w:rPr>
              <w:fldChar w:fldCharType="end"/>
            </w:r>
          </w:hyperlink>
        </w:p>
        <w:p w14:paraId="18DA7EC2"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95" w:history="1">
            <w:r w:rsidRPr="009D5819">
              <w:rPr>
                <w:rStyle w:val="ac"/>
              </w:rPr>
              <w:t>Статья 43. Особенности проведения процедур с квалификационным отбором</w:t>
            </w:r>
            <w:r w:rsidRPr="009D5819">
              <w:rPr>
                <w:webHidden/>
              </w:rPr>
              <w:tab/>
            </w:r>
            <w:r w:rsidRPr="009D5819">
              <w:rPr>
                <w:webHidden/>
              </w:rPr>
              <w:fldChar w:fldCharType="begin"/>
            </w:r>
            <w:r w:rsidRPr="009D5819">
              <w:rPr>
                <w:webHidden/>
              </w:rPr>
              <w:instrText xml:space="preserve"> PAGEREF _Toc184215695 \h </w:instrText>
            </w:r>
            <w:r w:rsidRPr="009D5819">
              <w:rPr>
                <w:webHidden/>
              </w:rPr>
            </w:r>
            <w:r w:rsidRPr="009D5819">
              <w:rPr>
                <w:webHidden/>
              </w:rPr>
              <w:fldChar w:fldCharType="separate"/>
            </w:r>
            <w:r w:rsidRPr="009D5819">
              <w:rPr>
                <w:webHidden/>
              </w:rPr>
              <w:t>51</w:t>
            </w:r>
            <w:r w:rsidRPr="009D5819">
              <w:rPr>
                <w:webHidden/>
              </w:rPr>
              <w:fldChar w:fldCharType="end"/>
            </w:r>
          </w:hyperlink>
        </w:p>
        <w:p w14:paraId="113D983E" w14:textId="77777777" w:rsidR="009D5819" w:rsidRPr="009D5819" w:rsidRDefault="009D5819" w:rsidP="009D5819">
          <w:pPr>
            <w:pStyle w:val="21"/>
            <w:ind w:left="284"/>
            <w:rPr>
              <w:rFonts w:asciiTheme="minorHAnsi" w:eastAsiaTheme="minorEastAsia" w:hAnsiTheme="minorHAnsi" w:cstheme="minorBidi"/>
              <w:b w:val="0"/>
              <w:spacing w:val="0"/>
              <w:sz w:val="22"/>
              <w:szCs w:val="22"/>
            </w:rPr>
          </w:pPr>
          <w:hyperlink w:anchor="_Toc184215696" w:history="1">
            <w:r w:rsidRPr="009D5819">
              <w:rPr>
                <w:rStyle w:val="ac"/>
                <w:b w:val="0"/>
                <w:snapToGrid w:val="0"/>
              </w:rPr>
              <w:t>Глава 14. Особенности участия субъектов малого и среднего предпринимательства (далее по тексту СМП) в закупках</w:t>
            </w:r>
            <w:r w:rsidRPr="009D5819">
              <w:rPr>
                <w:b w:val="0"/>
                <w:webHidden/>
              </w:rPr>
              <w:tab/>
            </w:r>
            <w:r w:rsidRPr="009D5819">
              <w:rPr>
                <w:b w:val="0"/>
                <w:webHidden/>
              </w:rPr>
              <w:fldChar w:fldCharType="begin"/>
            </w:r>
            <w:r w:rsidRPr="009D5819">
              <w:rPr>
                <w:b w:val="0"/>
                <w:webHidden/>
              </w:rPr>
              <w:instrText xml:space="preserve"> PAGEREF _Toc184215696 \h </w:instrText>
            </w:r>
            <w:r w:rsidRPr="009D5819">
              <w:rPr>
                <w:b w:val="0"/>
                <w:webHidden/>
              </w:rPr>
            </w:r>
            <w:r w:rsidRPr="009D5819">
              <w:rPr>
                <w:b w:val="0"/>
                <w:webHidden/>
              </w:rPr>
              <w:fldChar w:fldCharType="separate"/>
            </w:r>
            <w:r w:rsidRPr="009D5819">
              <w:rPr>
                <w:b w:val="0"/>
                <w:webHidden/>
              </w:rPr>
              <w:t>52</w:t>
            </w:r>
            <w:r w:rsidRPr="009D5819">
              <w:rPr>
                <w:b w:val="0"/>
                <w:webHidden/>
              </w:rPr>
              <w:fldChar w:fldCharType="end"/>
            </w:r>
          </w:hyperlink>
        </w:p>
        <w:p w14:paraId="03064C1B" w14:textId="77777777" w:rsidR="009D5819" w:rsidRPr="009D5819" w:rsidRDefault="009D5819" w:rsidP="009D5819">
          <w:pPr>
            <w:pStyle w:val="13"/>
            <w:ind w:left="284"/>
            <w:rPr>
              <w:rFonts w:asciiTheme="minorHAnsi" w:eastAsiaTheme="minorEastAsia" w:hAnsiTheme="minorHAnsi" w:cstheme="minorBidi"/>
              <w:spacing w:val="0"/>
              <w:sz w:val="22"/>
              <w:szCs w:val="22"/>
            </w:rPr>
          </w:pPr>
          <w:hyperlink w:anchor="_Toc184215697" w:history="1">
            <w:r w:rsidRPr="009D5819">
              <w:rPr>
                <w:rStyle w:val="ac"/>
                <w:bCs/>
                <w:kern w:val="32"/>
              </w:rPr>
              <w:t>Статья 44. Особенности участия субъектов СМП в закупках</w:t>
            </w:r>
            <w:r w:rsidRPr="009D5819">
              <w:rPr>
                <w:webHidden/>
              </w:rPr>
              <w:tab/>
            </w:r>
            <w:r w:rsidRPr="009D5819">
              <w:rPr>
                <w:webHidden/>
              </w:rPr>
              <w:fldChar w:fldCharType="begin"/>
            </w:r>
            <w:r w:rsidRPr="009D5819">
              <w:rPr>
                <w:webHidden/>
              </w:rPr>
              <w:instrText xml:space="preserve"> PAGEREF _Toc184215697 \h </w:instrText>
            </w:r>
            <w:r w:rsidRPr="009D5819">
              <w:rPr>
                <w:webHidden/>
              </w:rPr>
            </w:r>
            <w:r w:rsidRPr="009D5819">
              <w:rPr>
                <w:webHidden/>
              </w:rPr>
              <w:fldChar w:fldCharType="separate"/>
            </w:r>
            <w:r w:rsidRPr="009D5819">
              <w:rPr>
                <w:webHidden/>
              </w:rPr>
              <w:t>52</w:t>
            </w:r>
            <w:r w:rsidRPr="009D5819">
              <w:rPr>
                <w:webHidden/>
              </w:rPr>
              <w:fldChar w:fldCharType="end"/>
            </w:r>
          </w:hyperlink>
        </w:p>
        <w:p w14:paraId="23A26986" w14:textId="77777777" w:rsidR="009D5819" w:rsidRPr="009D5819" w:rsidRDefault="009D5819" w:rsidP="009D5819">
          <w:pPr>
            <w:pStyle w:val="32"/>
            <w:ind w:left="284" w:firstLine="0"/>
            <w:rPr>
              <w:rFonts w:asciiTheme="minorHAnsi" w:eastAsiaTheme="minorEastAsia" w:hAnsiTheme="minorHAnsi" w:cstheme="minorBidi"/>
              <w:spacing w:val="0"/>
              <w:sz w:val="22"/>
              <w:szCs w:val="22"/>
            </w:rPr>
          </w:pPr>
          <w:hyperlink w:anchor="_Toc184215698" w:history="1">
            <w:r w:rsidRPr="009D5819">
              <w:rPr>
                <w:rStyle w:val="ac"/>
              </w:rPr>
              <w:t>Статья 45. Порядок закупки товаров, работ, услуг у СМП</w:t>
            </w:r>
            <w:r w:rsidRPr="009D5819">
              <w:rPr>
                <w:webHidden/>
              </w:rPr>
              <w:tab/>
            </w:r>
            <w:r w:rsidRPr="009D5819">
              <w:rPr>
                <w:webHidden/>
              </w:rPr>
              <w:fldChar w:fldCharType="begin"/>
            </w:r>
            <w:r w:rsidRPr="009D5819">
              <w:rPr>
                <w:webHidden/>
              </w:rPr>
              <w:instrText xml:space="preserve"> PAGEREF _Toc184215698 \h </w:instrText>
            </w:r>
            <w:r w:rsidRPr="009D5819">
              <w:rPr>
                <w:webHidden/>
              </w:rPr>
            </w:r>
            <w:r w:rsidRPr="009D5819">
              <w:rPr>
                <w:webHidden/>
              </w:rPr>
              <w:fldChar w:fldCharType="separate"/>
            </w:r>
            <w:r w:rsidRPr="009D5819">
              <w:rPr>
                <w:webHidden/>
              </w:rPr>
              <w:t>52</w:t>
            </w:r>
            <w:r w:rsidRPr="009D5819">
              <w:rPr>
                <w:webHidden/>
              </w:rPr>
              <w:fldChar w:fldCharType="end"/>
            </w:r>
          </w:hyperlink>
        </w:p>
        <w:p w14:paraId="28B6F8A0" w14:textId="77777777" w:rsidR="009D5819" w:rsidRDefault="009D5819" w:rsidP="009D5819">
          <w:pPr>
            <w:pStyle w:val="21"/>
            <w:ind w:left="284"/>
            <w:rPr>
              <w:rFonts w:asciiTheme="minorHAnsi" w:eastAsiaTheme="minorEastAsia" w:hAnsiTheme="minorHAnsi" w:cstheme="minorBidi"/>
              <w:spacing w:val="0"/>
              <w:sz w:val="22"/>
              <w:szCs w:val="22"/>
            </w:rPr>
          </w:pPr>
          <w:hyperlink w:anchor="_Toc184215699" w:history="1">
            <w:r w:rsidRPr="009D5819">
              <w:rPr>
                <w:rStyle w:val="ac"/>
                <w:b w:val="0"/>
              </w:rPr>
              <w:t>Глава 15. Предоставление национального режима при осуществлении закупок</w:t>
            </w:r>
            <w:r w:rsidRPr="009D5819">
              <w:rPr>
                <w:b w:val="0"/>
                <w:webHidden/>
              </w:rPr>
              <w:tab/>
            </w:r>
            <w:r w:rsidRPr="009D5819">
              <w:rPr>
                <w:b w:val="0"/>
                <w:webHidden/>
              </w:rPr>
              <w:fldChar w:fldCharType="begin"/>
            </w:r>
            <w:r w:rsidRPr="009D5819">
              <w:rPr>
                <w:b w:val="0"/>
                <w:webHidden/>
              </w:rPr>
              <w:instrText xml:space="preserve"> PAGEREF _Toc184215699 \h </w:instrText>
            </w:r>
            <w:r w:rsidRPr="009D5819">
              <w:rPr>
                <w:b w:val="0"/>
                <w:webHidden/>
              </w:rPr>
            </w:r>
            <w:r w:rsidRPr="009D5819">
              <w:rPr>
                <w:b w:val="0"/>
                <w:webHidden/>
              </w:rPr>
              <w:fldChar w:fldCharType="separate"/>
            </w:r>
            <w:r w:rsidRPr="009D5819">
              <w:rPr>
                <w:b w:val="0"/>
                <w:webHidden/>
              </w:rPr>
              <w:t>53</w:t>
            </w:r>
            <w:r w:rsidRPr="009D5819">
              <w:rPr>
                <w:b w:val="0"/>
                <w:webHidden/>
              </w:rPr>
              <w:fldChar w:fldCharType="end"/>
            </w:r>
          </w:hyperlink>
        </w:p>
        <w:p w14:paraId="0E6CCC6C" w14:textId="77777777" w:rsidR="009D5819" w:rsidRDefault="009D5819" w:rsidP="009D5819">
          <w:pPr>
            <w:pStyle w:val="32"/>
            <w:ind w:left="284" w:firstLine="0"/>
            <w:rPr>
              <w:rFonts w:asciiTheme="minorHAnsi" w:eastAsiaTheme="minorEastAsia" w:hAnsiTheme="minorHAnsi" w:cstheme="minorBidi"/>
              <w:spacing w:val="0"/>
              <w:sz w:val="22"/>
              <w:szCs w:val="22"/>
            </w:rPr>
          </w:pPr>
          <w:hyperlink w:anchor="_Toc184215700" w:history="1">
            <w:r w:rsidRPr="0066289B">
              <w:rPr>
                <w:rStyle w:val="ac"/>
              </w:rPr>
              <w:t>Статья 46.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webHidden/>
              </w:rPr>
              <w:tab/>
            </w:r>
            <w:r>
              <w:rPr>
                <w:webHidden/>
              </w:rPr>
              <w:fldChar w:fldCharType="begin"/>
            </w:r>
            <w:r>
              <w:rPr>
                <w:webHidden/>
              </w:rPr>
              <w:instrText xml:space="preserve"> PAGEREF _Toc184215700 \h </w:instrText>
            </w:r>
            <w:r>
              <w:rPr>
                <w:webHidden/>
              </w:rPr>
            </w:r>
            <w:r>
              <w:rPr>
                <w:webHidden/>
              </w:rPr>
              <w:fldChar w:fldCharType="separate"/>
            </w:r>
            <w:r>
              <w:rPr>
                <w:webHidden/>
              </w:rPr>
              <w:t>53</w:t>
            </w:r>
            <w:r>
              <w:rPr>
                <w:webHidden/>
              </w:rPr>
              <w:fldChar w:fldCharType="end"/>
            </w:r>
          </w:hyperlink>
        </w:p>
        <w:p w14:paraId="7EEB0AD8" w14:textId="77777777" w:rsidR="009D5819" w:rsidRDefault="009D5819" w:rsidP="009D5819">
          <w:pPr>
            <w:pStyle w:val="32"/>
            <w:ind w:left="284" w:firstLine="0"/>
            <w:rPr>
              <w:rFonts w:asciiTheme="minorHAnsi" w:eastAsiaTheme="minorEastAsia" w:hAnsiTheme="minorHAnsi" w:cstheme="minorBidi"/>
              <w:spacing w:val="0"/>
              <w:sz w:val="22"/>
              <w:szCs w:val="22"/>
            </w:rPr>
          </w:pPr>
          <w:hyperlink w:anchor="_Toc184215701" w:history="1">
            <w:r w:rsidRPr="0066289B">
              <w:rPr>
                <w:rStyle w:val="ac"/>
              </w:rPr>
              <w:t>Статья 46.1 Квотирование</w:t>
            </w:r>
            <w:r>
              <w:rPr>
                <w:webHidden/>
              </w:rPr>
              <w:tab/>
            </w:r>
            <w:r>
              <w:rPr>
                <w:webHidden/>
              </w:rPr>
              <w:fldChar w:fldCharType="begin"/>
            </w:r>
            <w:r>
              <w:rPr>
                <w:webHidden/>
              </w:rPr>
              <w:instrText xml:space="preserve"> PAGEREF _Toc184215701 \h </w:instrText>
            </w:r>
            <w:r>
              <w:rPr>
                <w:webHidden/>
              </w:rPr>
            </w:r>
            <w:r>
              <w:rPr>
                <w:webHidden/>
              </w:rPr>
              <w:fldChar w:fldCharType="separate"/>
            </w:r>
            <w:r>
              <w:rPr>
                <w:webHidden/>
              </w:rPr>
              <w:t>54</w:t>
            </w:r>
            <w:r>
              <w:rPr>
                <w:webHidden/>
              </w:rPr>
              <w:fldChar w:fldCharType="end"/>
            </w:r>
          </w:hyperlink>
        </w:p>
        <w:p w14:paraId="1A0C08D7" w14:textId="77777777" w:rsidR="009D5819" w:rsidRDefault="009D5819" w:rsidP="009D5819">
          <w:pPr>
            <w:pStyle w:val="32"/>
            <w:ind w:left="284" w:firstLine="0"/>
            <w:rPr>
              <w:rFonts w:asciiTheme="minorHAnsi" w:eastAsiaTheme="minorEastAsia" w:hAnsiTheme="minorHAnsi" w:cstheme="minorBidi"/>
              <w:spacing w:val="0"/>
              <w:sz w:val="22"/>
              <w:szCs w:val="22"/>
            </w:rPr>
          </w:pPr>
          <w:hyperlink w:anchor="_Toc184215702" w:history="1">
            <w:r w:rsidRPr="0066289B">
              <w:rPr>
                <w:rStyle w:val="ac"/>
              </w:rPr>
              <w:t>Статья 46.2. Предоставление национального режима при осуществлении закупок</w:t>
            </w:r>
            <w:r>
              <w:rPr>
                <w:webHidden/>
              </w:rPr>
              <w:tab/>
            </w:r>
            <w:r>
              <w:rPr>
                <w:webHidden/>
              </w:rPr>
              <w:fldChar w:fldCharType="begin"/>
            </w:r>
            <w:r>
              <w:rPr>
                <w:webHidden/>
              </w:rPr>
              <w:instrText xml:space="preserve"> PAGEREF _Toc184215702 \h </w:instrText>
            </w:r>
            <w:r>
              <w:rPr>
                <w:webHidden/>
              </w:rPr>
            </w:r>
            <w:r>
              <w:rPr>
                <w:webHidden/>
              </w:rPr>
              <w:fldChar w:fldCharType="separate"/>
            </w:r>
            <w:r>
              <w:rPr>
                <w:webHidden/>
              </w:rPr>
              <w:t>54</w:t>
            </w:r>
            <w:r>
              <w:rPr>
                <w:webHidden/>
              </w:rPr>
              <w:fldChar w:fldCharType="end"/>
            </w:r>
          </w:hyperlink>
        </w:p>
        <w:p w14:paraId="5ABBEA0F" w14:textId="77777777" w:rsidR="009D5819" w:rsidRDefault="009D5819" w:rsidP="009D5819">
          <w:pPr>
            <w:pStyle w:val="21"/>
            <w:ind w:left="284"/>
            <w:rPr>
              <w:rFonts w:asciiTheme="minorHAnsi" w:eastAsiaTheme="minorEastAsia" w:hAnsiTheme="minorHAnsi" w:cstheme="minorBidi"/>
              <w:spacing w:val="0"/>
              <w:sz w:val="22"/>
              <w:szCs w:val="22"/>
            </w:rPr>
          </w:pPr>
          <w:hyperlink w:anchor="_Toc184215703" w:history="1">
            <w:r w:rsidRPr="009D5819">
              <w:rPr>
                <w:rStyle w:val="ac"/>
                <w:b w:val="0"/>
              </w:rPr>
              <w:t>Глава 16. Информирование о закупочных процедурах</w:t>
            </w:r>
            <w:r>
              <w:rPr>
                <w:webHidden/>
              </w:rPr>
              <w:tab/>
            </w:r>
            <w:r>
              <w:rPr>
                <w:webHidden/>
              </w:rPr>
              <w:fldChar w:fldCharType="begin"/>
            </w:r>
            <w:r>
              <w:rPr>
                <w:webHidden/>
              </w:rPr>
              <w:instrText xml:space="preserve"> PAGEREF _Toc184215703 \h </w:instrText>
            </w:r>
            <w:r>
              <w:rPr>
                <w:webHidden/>
              </w:rPr>
            </w:r>
            <w:r>
              <w:rPr>
                <w:webHidden/>
              </w:rPr>
              <w:fldChar w:fldCharType="separate"/>
            </w:r>
            <w:r>
              <w:rPr>
                <w:webHidden/>
              </w:rPr>
              <w:t>55</w:t>
            </w:r>
            <w:r>
              <w:rPr>
                <w:webHidden/>
              </w:rPr>
              <w:fldChar w:fldCharType="end"/>
            </w:r>
          </w:hyperlink>
        </w:p>
        <w:p w14:paraId="760F2600" w14:textId="77777777" w:rsidR="009D5819" w:rsidRDefault="009D5819" w:rsidP="009D5819">
          <w:pPr>
            <w:pStyle w:val="32"/>
            <w:ind w:left="284" w:firstLine="0"/>
            <w:rPr>
              <w:rFonts w:asciiTheme="minorHAnsi" w:eastAsiaTheme="minorEastAsia" w:hAnsiTheme="minorHAnsi" w:cstheme="minorBidi"/>
              <w:spacing w:val="0"/>
              <w:sz w:val="22"/>
              <w:szCs w:val="22"/>
            </w:rPr>
          </w:pPr>
          <w:hyperlink w:anchor="_Toc184215704" w:history="1">
            <w:r w:rsidRPr="0066289B">
              <w:rPr>
                <w:rStyle w:val="ac"/>
              </w:rPr>
              <w:t>Статья 47. Составление и размещение информации (отчетности) о проведении закупочных процедур</w:t>
            </w:r>
            <w:r>
              <w:rPr>
                <w:webHidden/>
              </w:rPr>
              <w:tab/>
            </w:r>
            <w:r>
              <w:rPr>
                <w:webHidden/>
              </w:rPr>
              <w:fldChar w:fldCharType="begin"/>
            </w:r>
            <w:r>
              <w:rPr>
                <w:webHidden/>
              </w:rPr>
              <w:instrText xml:space="preserve"> PAGEREF _Toc184215704 \h </w:instrText>
            </w:r>
            <w:r>
              <w:rPr>
                <w:webHidden/>
              </w:rPr>
            </w:r>
            <w:r>
              <w:rPr>
                <w:webHidden/>
              </w:rPr>
              <w:fldChar w:fldCharType="separate"/>
            </w:r>
            <w:r>
              <w:rPr>
                <w:webHidden/>
              </w:rPr>
              <w:t>55</w:t>
            </w:r>
            <w:r>
              <w:rPr>
                <w:webHidden/>
              </w:rPr>
              <w:fldChar w:fldCharType="end"/>
            </w:r>
          </w:hyperlink>
        </w:p>
        <w:p w14:paraId="3E31C510" w14:textId="77777777" w:rsidR="009D5819" w:rsidRDefault="009D5819" w:rsidP="009D5819">
          <w:pPr>
            <w:pStyle w:val="13"/>
            <w:ind w:left="284"/>
            <w:rPr>
              <w:rFonts w:asciiTheme="minorHAnsi" w:eastAsiaTheme="minorEastAsia" w:hAnsiTheme="minorHAnsi" w:cstheme="minorBidi"/>
              <w:b/>
              <w:spacing w:val="0"/>
              <w:sz w:val="22"/>
              <w:szCs w:val="22"/>
            </w:rPr>
          </w:pPr>
          <w:hyperlink w:anchor="_Toc184215705" w:history="1">
            <w:r w:rsidRPr="0066289B">
              <w:rPr>
                <w:rStyle w:val="ac"/>
              </w:rPr>
              <w:t>Глава 17. Заключение и исполнение договора</w:t>
            </w:r>
            <w:r>
              <w:rPr>
                <w:webHidden/>
              </w:rPr>
              <w:tab/>
            </w:r>
            <w:r>
              <w:rPr>
                <w:webHidden/>
              </w:rPr>
              <w:fldChar w:fldCharType="begin"/>
            </w:r>
            <w:r>
              <w:rPr>
                <w:webHidden/>
              </w:rPr>
              <w:instrText xml:space="preserve"> PAGEREF _Toc184215705 \h </w:instrText>
            </w:r>
            <w:r>
              <w:rPr>
                <w:webHidden/>
              </w:rPr>
            </w:r>
            <w:r>
              <w:rPr>
                <w:webHidden/>
              </w:rPr>
              <w:fldChar w:fldCharType="separate"/>
            </w:r>
            <w:r>
              <w:rPr>
                <w:webHidden/>
              </w:rPr>
              <w:t>55</w:t>
            </w:r>
            <w:r>
              <w:rPr>
                <w:webHidden/>
              </w:rPr>
              <w:fldChar w:fldCharType="end"/>
            </w:r>
          </w:hyperlink>
        </w:p>
        <w:p w14:paraId="1661C26B" w14:textId="77777777" w:rsidR="009D5819" w:rsidRDefault="009D5819" w:rsidP="009D5819">
          <w:pPr>
            <w:pStyle w:val="32"/>
            <w:ind w:left="284" w:firstLine="0"/>
            <w:rPr>
              <w:rFonts w:asciiTheme="minorHAnsi" w:eastAsiaTheme="minorEastAsia" w:hAnsiTheme="minorHAnsi" w:cstheme="minorBidi"/>
              <w:spacing w:val="0"/>
              <w:sz w:val="22"/>
              <w:szCs w:val="22"/>
            </w:rPr>
          </w:pPr>
          <w:hyperlink w:anchor="_Toc184215706" w:history="1">
            <w:r w:rsidRPr="0066289B">
              <w:rPr>
                <w:rStyle w:val="ac"/>
              </w:rPr>
              <w:t>Статья 48. Общие положения по заключению договора</w:t>
            </w:r>
            <w:r>
              <w:rPr>
                <w:webHidden/>
              </w:rPr>
              <w:tab/>
            </w:r>
            <w:r>
              <w:rPr>
                <w:webHidden/>
              </w:rPr>
              <w:fldChar w:fldCharType="begin"/>
            </w:r>
            <w:r>
              <w:rPr>
                <w:webHidden/>
              </w:rPr>
              <w:instrText xml:space="preserve"> PAGEREF _Toc184215706 \h </w:instrText>
            </w:r>
            <w:r>
              <w:rPr>
                <w:webHidden/>
              </w:rPr>
            </w:r>
            <w:r>
              <w:rPr>
                <w:webHidden/>
              </w:rPr>
              <w:fldChar w:fldCharType="separate"/>
            </w:r>
            <w:r>
              <w:rPr>
                <w:webHidden/>
              </w:rPr>
              <w:t>55</w:t>
            </w:r>
            <w:r>
              <w:rPr>
                <w:webHidden/>
              </w:rPr>
              <w:fldChar w:fldCharType="end"/>
            </w:r>
          </w:hyperlink>
        </w:p>
        <w:p w14:paraId="3F6C40E9" w14:textId="77777777" w:rsidR="009D5819" w:rsidRDefault="009D5819" w:rsidP="009D5819">
          <w:pPr>
            <w:pStyle w:val="32"/>
            <w:ind w:left="284" w:firstLine="0"/>
            <w:rPr>
              <w:rFonts w:asciiTheme="minorHAnsi" w:eastAsiaTheme="minorEastAsia" w:hAnsiTheme="minorHAnsi" w:cstheme="minorBidi"/>
              <w:spacing w:val="0"/>
              <w:sz w:val="22"/>
              <w:szCs w:val="22"/>
            </w:rPr>
          </w:pPr>
          <w:hyperlink w:anchor="_Toc184215707" w:history="1">
            <w:r w:rsidRPr="0066289B">
              <w:rPr>
                <w:rStyle w:val="ac"/>
              </w:rPr>
              <w:t>Статья 49. Уклонение и отказ от заключения договора</w:t>
            </w:r>
            <w:r>
              <w:rPr>
                <w:webHidden/>
              </w:rPr>
              <w:tab/>
            </w:r>
            <w:r>
              <w:rPr>
                <w:webHidden/>
              </w:rPr>
              <w:fldChar w:fldCharType="begin"/>
            </w:r>
            <w:r>
              <w:rPr>
                <w:webHidden/>
              </w:rPr>
              <w:instrText xml:space="preserve"> PAGEREF _Toc184215707 \h </w:instrText>
            </w:r>
            <w:r>
              <w:rPr>
                <w:webHidden/>
              </w:rPr>
            </w:r>
            <w:r>
              <w:rPr>
                <w:webHidden/>
              </w:rPr>
              <w:fldChar w:fldCharType="separate"/>
            </w:r>
            <w:r>
              <w:rPr>
                <w:webHidden/>
              </w:rPr>
              <w:t>55</w:t>
            </w:r>
            <w:r>
              <w:rPr>
                <w:webHidden/>
              </w:rPr>
              <w:fldChar w:fldCharType="end"/>
            </w:r>
          </w:hyperlink>
        </w:p>
        <w:p w14:paraId="370313C5" w14:textId="77777777" w:rsidR="009D5819" w:rsidRDefault="009D5819" w:rsidP="009D5819">
          <w:pPr>
            <w:pStyle w:val="32"/>
            <w:ind w:left="284" w:firstLine="0"/>
            <w:rPr>
              <w:rFonts w:asciiTheme="minorHAnsi" w:eastAsiaTheme="minorEastAsia" w:hAnsiTheme="minorHAnsi" w:cstheme="minorBidi"/>
              <w:spacing w:val="0"/>
              <w:sz w:val="22"/>
              <w:szCs w:val="22"/>
            </w:rPr>
          </w:pPr>
          <w:hyperlink w:anchor="_Toc184215708" w:history="1">
            <w:r w:rsidRPr="0066289B">
              <w:rPr>
                <w:rStyle w:val="ac"/>
              </w:rPr>
              <w:t>Статья 50. Изменение условий договора</w:t>
            </w:r>
            <w:r>
              <w:rPr>
                <w:webHidden/>
              </w:rPr>
              <w:tab/>
            </w:r>
            <w:r>
              <w:rPr>
                <w:webHidden/>
              </w:rPr>
              <w:fldChar w:fldCharType="begin"/>
            </w:r>
            <w:r>
              <w:rPr>
                <w:webHidden/>
              </w:rPr>
              <w:instrText xml:space="preserve"> PAGEREF _Toc184215708 \h </w:instrText>
            </w:r>
            <w:r>
              <w:rPr>
                <w:webHidden/>
              </w:rPr>
            </w:r>
            <w:r>
              <w:rPr>
                <w:webHidden/>
              </w:rPr>
              <w:fldChar w:fldCharType="separate"/>
            </w:r>
            <w:r>
              <w:rPr>
                <w:webHidden/>
              </w:rPr>
              <w:t>56</w:t>
            </w:r>
            <w:r>
              <w:rPr>
                <w:webHidden/>
              </w:rPr>
              <w:fldChar w:fldCharType="end"/>
            </w:r>
          </w:hyperlink>
        </w:p>
        <w:p w14:paraId="0C1A4057" w14:textId="77777777" w:rsidR="009D5819" w:rsidRDefault="009D5819" w:rsidP="009D5819">
          <w:pPr>
            <w:pStyle w:val="13"/>
            <w:ind w:left="284"/>
            <w:rPr>
              <w:rFonts w:asciiTheme="minorHAnsi" w:eastAsiaTheme="minorEastAsia" w:hAnsiTheme="minorHAnsi" w:cstheme="minorBidi"/>
              <w:b/>
              <w:spacing w:val="0"/>
              <w:sz w:val="22"/>
              <w:szCs w:val="22"/>
            </w:rPr>
          </w:pPr>
          <w:hyperlink w:anchor="_Toc184215709" w:history="1">
            <w:r w:rsidRPr="0066289B">
              <w:rPr>
                <w:rStyle w:val="ac"/>
              </w:rPr>
              <w:t>Глава 18. Контроль и обжалование</w:t>
            </w:r>
            <w:r>
              <w:rPr>
                <w:webHidden/>
              </w:rPr>
              <w:tab/>
            </w:r>
            <w:r>
              <w:rPr>
                <w:webHidden/>
              </w:rPr>
              <w:fldChar w:fldCharType="begin"/>
            </w:r>
            <w:r>
              <w:rPr>
                <w:webHidden/>
              </w:rPr>
              <w:instrText xml:space="preserve"> PAGEREF _Toc184215709 \h </w:instrText>
            </w:r>
            <w:r>
              <w:rPr>
                <w:webHidden/>
              </w:rPr>
            </w:r>
            <w:r>
              <w:rPr>
                <w:webHidden/>
              </w:rPr>
              <w:fldChar w:fldCharType="separate"/>
            </w:r>
            <w:r>
              <w:rPr>
                <w:webHidden/>
              </w:rPr>
              <w:t>56</w:t>
            </w:r>
            <w:r>
              <w:rPr>
                <w:webHidden/>
              </w:rPr>
              <w:fldChar w:fldCharType="end"/>
            </w:r>
          </w:hyperlink>
        </w:p>
        <w:p w14:paraId="6622FFED" w14:textId="77777777" w:rsidR="009D5819" w:rsidRDefault="009D5819" w:rsidP="009D5819">
          <w:pPr>
            <w:pStyle w:val="32"/>
            <w:ind w:left="284" w:firstLine="0"/>
            <w:rPr>
              <w:rFonts w:asciiTheme="minorHAnsi" w:eastAsiaTheme="minorEastAsia" w:hAnsiTheme="minorHAnsi" w:cstheme="minorBidi"/>
              <w:spacing w:val="0"/>
              <w:sz w:val="22"/>
              <w:szCs w:val="22"/>
            </w:rPr>
          </w:pPr>
          <w:hyperlink w:anchor="_Toc184215710" w:history="1">
            <w:r w:rsidRPr="0066289B">
              <w:rPr>
                <w:rStyle w:val="ac"/>
              </w:rPr>
              <w:t>Статья 51. Виды и органы контроля за проведением процедур закупки</w:t>
            </w:r>
            <w:r>
              <w:rPr>
                <w:webHidden/>
              </w:rPr>
              <w:tab/>
            </w:r>
            <w:r>
              <w:rPr>
                <w:webHidden/>
              </w:rPr>
              <w:fldChar w:fldCharType="begin"/>
            </w:r>
            <w:r>
              <w:rPr>
                <w:webHidden/>
              </w:rPr>
              <w:instrText xml:space="preserve"> PAGEREF _Toc184215710 \h </w:instrText>
            </w:r>
            <w:r>
              <w:rPr>
                <w:webHidden/>
              </w:rPr>
            </w:r>
            <w:r>
              <w:rPr>
                <w:webHidden/>
              </w:rPr>
              <w:fldChar w:fldCharType="separate"/>
            </w:r>
            <w:r>
              <w:rPr>
                <w:webHidden/>
              </w:rPr>
              <w:t>56</w:t>
            </w:r>
            <w:r>
              <w:rPr>
                <w:webHidden/>
              </w:rPr>
              <w:fldChar w:fldCharType="end"/>
            </w:r>
          </w:hyperlink>
        </w:p>
        <w:p w14:paraId="67C11B62" w14:textId="77777777" w:rsidR="009D5819" w:rsidRDefault="009D5819" w:rsidP="009D5819">
          <w:pPr>
            <w:pStyle w:val="13"/>
            <w:ind w:left="284"/>
            <w:rPr>
              <w:rFonts w:asciiTheme="minorHAnsi" w:eastAsiaTheme="minorEastAsia" w:hAnsiTheme="minorHAnsi" w:cstheme="minorBidi"/>
              <w:b/>
              <w:spacing w:val="0"/>
              <w:sz w:val="22"/>
              <w:szCs w:val="22"/>
            </w:rPr>
          </w:pPr>
          <w:hyperlink w:anchor="_Toc184215711" w:history="1">
            <w:r w:rsidRPr="0066289B">
              <w:rPr>
                <w:rStyle w:val="ac"/>
              </w:rPr>
              <w:t>Глава 19. Предоставление преференций при проведении процедур закупки для поставщиков товаров, работ и услуг российского происхождения</w:t>
            </w:r>
            <w:r>
              <w:rPr>
                <w:webHidden/>
              </w:rPr>
              <w:tab/>
            </w:r>
            <w:r>
              <w:rPr>
                <w:webHidden/>
              </w:rPr>
              <w:fldChar w:fldCharType="begin"/>
            </w:r>
            <w:r>
              <w:rPr>
                <w:webHidden/>
              </w:rPr>
              <w:instrText xml:space="preserve"> PAGEREF _Toc184215711 \h </w:instrText>
            </w:r>
            <w:r>
              <w:rPr>
                <w:webHidden/>
              </w:rPr>
            </w:r>
            <w:r>
              <w:rPr>
                <w:webHidden/>
              </w:rPr>
              <w:fldChar w:fldCharType="separate"/>
            </w:r>
            <w:r>
              <w:rPr>
                <w:webHidden/>
              </w:rPr>
              <w:t>56</w:t>
            </w:r>
            <w:r>
              <w:rPr>
                <w:webHidden/>
              </w:rPr>
              <w:fldChar w:fldCharType="end"/>
            </w:r>
          </w:hyperlink>
        </w:p>
        <w:p w14:paraId="76447B34" w14:textId="77777777" w:rsidR="009D5819" w:rsidRDefault="009D5819" w:rsidP="009D5819">
          <w:pPr>
            <w:pStyle w:val="32"/>
            <w:ind w:left="284" w:firstLine="0"/>
            <w:rPr>
              <w:rFonts w:asciiTheme="minorHAnsi" w:eastAsiaTheme="minorEastAsia" w:hAnsiTheme="minorHAnsi" w:cstheme="minorBidi"/>
              <w:spacing w:val="0"/>
              <w:sz w:val="22"/>
              <w:szCs w:val="22"/>
            </w:rPr>
          </w:pPr>
          <w:hyperlink w:anchor="_Toc184215712" w:history="1">
            <w:r w:rsidRPr="0066289B">
              <w:rPr>
                <w:rStyle w:val="ac"/>
              </w:rPr>
              <w:t>Статья 52. Основные виды преференций</w:t>
            </w:r>
            <w:r>
              <w:rPr>
                <w:webHidden/>
              </w:rPr>
              <w:tab/>
            </w:r>
            <w:r>
              <w:rPr>
                <w:webHidden/>
              </w:rPr>
              <w:fldChar w:fldCharType="begin"/>
            </w:r>
            <w:r>
              <w:rPr>
                <w:webHidden/>
              </w:rPr>
              <w:instrText xml:space="preserve"> PAGEREF _Toc184215712 \h </w:instrText>
            </w:r>
            <w:r>
              <w:rPr>
                <w:webHidden/>
              </w:rPr>
            </w:r>
            <w:r>
              <w:rPr>
                <w:webHidden/>
              </w:rPr>
              <w:fldChar w:fldCharType="separate"/>
            </w:r>
            <w:r>
              <w:rPr>
                <w:webHidden/>
              </w:rPr>
              <w:t>56</w:t>
            </w:r>
            <w:r>
              <w:rPr>
                <w:webHidden/>
              </w:rPr>
              <w:fldChar w:fldCharType="end"/>
            </w:r>
          </w:hyperlink>
        </w:p>
        <w:p w14:paraId="3C377CB7" w14:textId="77777777" w:rsidR="009D5819" w:rsidRDefault="009D5819" w:rsidP="009D5819">
          <w:pPr>
            <w:pStyle w:val="13"/>
            <w:ind w:left="284"/>
            <w:rPr>
              <w:rFonts w:asciiTheme="minorHAnsi" w:eastAsiaTheme="minorEastAsia" w:hAnsiTheme="minorHAnsi" w:cstheme="minorBidi"/>
              <w:b/>
              <w:spacing w:val="0"/>
              <w:sz w:val="22"/>
              <w:szCs w:val="22"/>
            </w:rPr>
          </w:pPr>
          <w:hyperlink w:anchor="_Toc184215713" w:history="1">
            <w:r w:rsidRPr="0066289B">
              <w:rPr>
                <w:rStyle w:val="ac"/>
              </w:rPr>
              <w:t>Глава 20. Обеспечение защиты информации при проведении процедур закупки товаров, работ и услуг</w:t>
            </w:r>
            <w:r>
              <w:rPr>
                <w:webHidden/>
              </w:rPr>
              <w:tab/>
            </w:r>
            <w:r>
              <w:rPr>
                <w:webHidden/>
              </w:rPr>
              <w:fldChar w:fldCharType="begin"/>
            </w:r>
            <w:r>
              <w:rPr>
                <w:webHidden/>
              </w:rPr>
              <w:instrText xml:space="preserve"> PAGEREF _Toc184215713 \h </w:instrText>
            </w:r>
            <w:r>
              <w:rPr>
                <w:webHidden/>
              </w:rPr>
            </w:r>
            <w:r>
              <w:rPr>
                <w:webHidden/>
              </w:rPr>
              <w:fldChar w:fldCharType="separate"/>
            </w:r>
            <w:r>
              <w:rPr>
                <w:webHidden/>
              </w:rPr>
              <w:t>57</w:t>
            </w:r>
            <w:r>
              <w:rPr>
                <w:webHidden/>
              </w:rPr>
              <w:fldChar w:fldCharType="end"/>
            </w:r>
          </w:hyperlink>
        </w:p>
        <w:p w14:paraId="37B85804" w14:textId="77777777" w:rsidR="009D5819" w:rsidRDefault="009D5819" w:rsidP="009D5819">
          <w:pPr>
            <w:pStyle w:val="32"/>
            <w:ind w:left="284" w:firstLine="0"/>
            <w:rPr>
              <w:rFonts w:asciiTheme="minorHAnsi" w:eastAsiaTheme="minorEastAsia" w:hAnsiTheme="minorHAnsi" w:cstheme="minorBidi"/>
              <w:spacing w:val="0"/>
              <w:sz w:val="22"/>
              <w:szCs w:val="22"/>
            </w:rPr>
          </w:pPr>
          <w:hyperlink w:anchor="_Toc184215714" w:history="1">
            <w:r w:rsidRPr="0066289B">
              <w:rPr>
                <w:rStyle w:val="ac"/>
              </w:rPr>
              <w:t>Статья 53. Защита информации при размещении сведений о проведении процедур закупки товаров, работ и услуг в ЕИС</w:t>
            </w:r>
            <w:r>
              <w:rPr>
                <w:webHidden/>
              </w:rPr>
              <w:tab/>
            </w:r>
            <w:r>
              <w:rPr>
                <w:webHidden/>
              </w:rPr>
              <w:fldChar w:fldCharType="begin"/>
            </w:r>
            <w:r>
              <w:rPr>
                <w:webHidden/>
              </w:rPr>
              <w:instrText xml:space="preserve"> PAGEREF _Toc184215714 \h </w:instrText>
            </w:r>
            <w:r>
              <w:rPr>
                <w:webHidden/>
              </w:rPr>
            </w:r>
            <w:r>
              <w:rPr>
                <w:webHidden/>
              </w:rPr>
              <w:fldChar w:fldCharType="separate"/>
            </w:r>
            <w:r>
              <w:rPr>
                <w:webHidden/>
              </w:rPr>
              <w:t>57</w:t>
            </w:r>
            <w:r>
              <w:rPr>
                <w:webHidden/>
              </w:rPr>
              <w:fldChar w:fldCharType="end"/>
            </w:r>
          </w:hyperlink>
        </w:p>
        <w:p w14:paraId="36155BA2" w14:textId="77777777" w:rsidR="009D5819" w:rsidRDefault="009D5819" w:rsidP="009D5819">
          <w:pPr>
            <w:pStyle w:val="13"/>
            <w:ind w:left="284"/>
            <w:rPr>
              <w:rFonts w:asciiTheme="minorHAnsi" w:eastAsiaTheme="minorEastAsia" w:hAnsiTheme="minorHAnsi" w:cstheme="minorBidi"/>
              <w:b/>
              <w:spacing w:val="0"/>
              <w:sz w:val="22"/>
              <w:szCs w:val="22"/>
            </w:rPr>
          </w:pPr>
          <w:hyperlink w:anchor="_Toc184215715" w:history="1">
            <w:r w:rsidRPr="0066289B">
              <w:rPr>
                <w:rStyle w:val="ac"/>
              </w:rPr>
              <w:t>Глава 21. Проведение переторжек и переговоров в конкурентных процедурах</w:t>
            </w:r>
            <w:r>
              <w:rPr>
                <w:webHidden/>
              </w:rPr>
              <w:tab/>
            </w:r>
            <w:r>
              <w:rPr>
                <w:webHidden/>
              </w:rPr>
              <w:fldChar w:fldCharType="begin"/>
            </w:r>
            <w:r>
              <w:rPr>
                <w:webHidden/>
              </w:rPr>
              <w:instrText xml:space="preserve"> PAGEREF _Toc184215715 \h </w:instrText>
            </w:r>
            <w:r>
              <w:rPr>
                <w:webHidden/>
              </w:rPr>
            </w:r>
            <w:r>
              <w:rPr>
                <w:webHidden/>
              </w:rPr>
              <w:fldChar w:fldCharType="separate"/>
            </w:r>
            <w:r>
              <w:rPr>
                <w:webHidden/>
              </w:rPr>
              <w:t>57</w:t>
            </w:r>
            <w:r>
              <w:rPr>
                <w:webHidden/>
              </w:rPr>
              <w:fldChar w:fldCharType="end"/>
            </w:r>
          </w:hyperlink>
        </w:p>
        <w:p w14:paraId="6C6928F2" w14:textId="77777777" w:rsidR="009D5819" w:rsidRDefault="009D5819" w:rsidP="009D5819">
          <w:pPr>
            <w:pStyle w:val="32"/>
            <w:ind w:left="284" w:firstLine="0"/>
            <w:rPr>
              <w:rFonts w:asciiTheme="minorHAnsi" w:eastAsiaTheme="minorEastAsia" w:hAnsiTheme="minorHAnsi" w:cstheme="minorBidi"/>
              <w:spacing w:val="0"/>
              <w:sz w:val="22"/>
              <w:szCs w:val="22"/>
            </w:rPr>
          </w:pPr>
          <w:hyperlink w:anchor="_Toc184215716" w:history="1">
            <w:r w:rsidRPr="0066289B">
              <w:rPr>
                <w:rStyle w:val="ac"/>
              </w:rPr>
              <w:t>Статья 54. Проведение переторжек в запросах предложений или ценовых котировок, конкурсах</w:t>
            </w:r>
            <w:r>
              <w:rPr>
                <w:webHidden/>
              </w:rPr>
              <w:tab/>
            </w:r>
            <w:r>
              <w:rPr>
                <w:webHidden/>
              </w:rPr>
              <w:fldChar w:fldCharType="begin"/>
            </w:r>
            <w:r>
              <w:rPr>
                <w:webHidden/>
              </w:rPr>
              <w:instrText xml:space="preserve"> PAGEREF _Toc184215716 \h </w:instrText>
            </w:r>
            <w:r>
              <w:rPr>
                <w:webHidden/>
              </w:rPr>
            </w:r>
            <w:r>
              <w:rPr>
                <w:webHidden/>
              </w:rPr>
              <w:fldChar w:fldCharType="separate"/>
            </w:r>
            <w:r>
              <w:rPr>
                <w:webHidden/>
              </w:rPr>
              <w:t>57</w:t>
            </w:r>
            <w:r>
              <w:rPr>
                <w:webHidden/>
              </w:rPr>
              <w:fldChar w:fldCharType="end"/>
            </w:r>
          </w:hyperlink>
        </w:p>
        <w:p w14:paraId="1954B69D" w14:textId="77777777" w:rsidR="009D5819" w:rsidRDefault="009D5819" w:rsidP="009D5819">
          <w:pPr>
            <w:pStyle w:val="32"/>
            <w:ind w:left="284" w:firstLine="0"/>
            <w:rPr>
              <w:rFonts w:asciiTheme="minorHAnsi" w:eastAsiaTheme="minorEastAsia" w:hAnsiTheme="minorHAnsi" w:cstheme="minorBidi"/>
              <w:spacing w:val="0"/>
              <w:sz w:val="22"/>
              <w:szCs w:val="22"/>
            </w:rPr>
          </w:pPr>
          <w:hyperlink w:anchor="_Toc184215717" w:history="1">
            <w:r w:rsidRPr="0066289B">
              <w:rPr>
                <w:rStyle w:val="ac"/>
              </w:rPr>
              <w:t>Статья 55. Проведение переговоров в запросах предложений или ценовых котировок</w:t>
            </w:r>
            <w:r>
              <w:rPr>
                <w:webHidden/>
              </w:rPr>
              <w:tab/>
            </w:r>
            <w:r>
              <w:rPr>
                <w:webHidden/>
              </w:rPr>
              <w:fldChar w:fldCharType="begin"/>
            </w:r>
            <w:r>
              <w:rPr>
                <w:webHidden/>
              </w:rPr>
              <w:instrText xml:space="preserve"> PAGEREF _Toc184215717 \h </w:instrText>
            </w:r>
            <w:r>
              <w:rPr>
                <w:webHidden/>
              </w:rPr>
            </w:r>
            <w:r>
              <w:rPr>
                <w:webHidden/>
              </w:rPr>
              <w:fldChar w:fldCharType="separate"/>
            </w:r>
            <w:r>
              <w:rPr>
                <w:webHidden/>
              </w:rPr>
              <w:t>57</w:t>
            </w:r>
            <w:r>
              <w:rPr>
                <w:webHidden/>
              </w:rPr>
              <w:fldChar w:fldCharType="end"/>
            </w:r>
          </w:hyperlink>
        </w:p>
        <w:p w14:paraId="35C31486" w14:textId="545919B5" w:rsidR="007052A6" w:rsidRDefault="007052A6" w:rsidP="009D5819">
          <w:pPr>
            <w:ind w:left="284"/>
          </w:pPr>
          <w:r>
            <w:rPr>
              <w:b/>
              <w:bCs/>
            </w:rPr>
            <w:fldChar w:fldCharType="end"/>
          </w:r>
        </w:p>
      </w:sdtContent>
    </w:sdt>
    <w:p w14:paraId="17F722B6" w14:textId="77777777" w:rsidR="00C36B7E" w:rsidRPr="003E7B32" w:rsidRDefault="00C36B7E" w:rsidP="009D5819">
      <w:pPr>
        <w:pStyle w:val="13"/>
      </w:pPr>
    </w:p>
    <w:p w14:paraId="7EFB6546" w14:textId="77777777" w:rsidR="003A1005" w:rsidRPr="003E7B32" w:rsidRDefault="003A1005" w:rsidP="00C9512F">
      <w:pPr>
        <w:spacing w:line="230" w:lineRule="auto"/>
        <w:ind w:firstLine="709"/>
        <w:jc w:val="both"/>
        <w:rPr>
          <w:color w:val="000000"/>
          <w:spacing w:val="-3"/>
        </w:rPr>
      </w:pPr>
      <w:r w:rsidRPr="003E7B32">
        <w:rPr>
          <w:color w:val="000000"/>
          <w:spacing w:val="-3"/>
        </w:rPr>
        <w:br w:type="page"/>
      </w:r>
    </w:p>
    <w:p w14:paraId="0D692160" w14:textId="77777777" w:rsidR="0063029A" w:rsidRPr="003E7B32" w:rsidRDefault="0063029A" w:rsidP="00332DEB">
      <w:pPr>
        <w:pStyle w:val="11"/>
        <w:spacing w:before="0" w:after="0" w:line="230" w:lineRule="auto"/>
        <w:ind w:firstLine="567"/>
        <w:jc w:val="both"/>
        <w:rPr>
          <w:rFonts w:ascii="Times New Roman" w:hAnsi="Times New Roman" w:cs="Times New Roman"/>
          <w:color w:val="000000"/>
          <w:spacing w:val="-3"/>
          <w:sz w:val="24"/>
          <w:szCs w:val="24"/>
        </w:rPr>
      </w:pPr>
      <w:bookmarkStart w:id="6" w:name="_Toc262749242"/>
      <w:bookmarkStart w:id="7" w:name="_Toc72846942"/>
      <w:bookmarkStart w:id="8" w:name="_Toc184215636"/>
      <w:r w:rsidRPr="003E7B32">
        <w:rPr>
          <w:rFonts w:ascii="Times New Roman" w:hAnsi="Times New Roman" w:cs="Times New Roman"/>
          <w:color w:val="000000"/>
          <w:spacing w:val="-3"/>
          <w:sz w:val="24"/>
          <w:szCs w:val="24"/>
        </w:rPr>
        <w:t>Термины и определения</w:t>
      </w:r>
      <w:bookmarkEnd w:id="6"/>
      <w:bookmarkEnd w:id="7"/>
      <w:bookmarkEnd w:id="8"/>
    </w:p>
    <w:p w14:paraId="15320591" w14:textId="77777777" w:rsidR="0063029A" w:rsidRPr="003E7B32" w:rsidRDefault="0063029A" w:rsidP="00C9512F">
      <w:pPr>
        <w:spacing w:line="230" w:lineRule="auto"/>
        <w:ind w:firstLine="709"/>
        <w:jc w:val="both"/>
        <w:rPr>
          <w:color w:val="000000"/>
          <w:spacing w:val="-3"/>
        </w:rPr>
      </w:pPr>
    </w:p>
    <w:p w14:paraId="3B0C4D2A" w14:textId="39D487FD" w:rsidR="0063029A" w:rsidRPr="003E7B32" w:rsidRDefault="0063029A" w:rsidP="00332DEB">
      <w:pPr>
        <w:spacing w:line="230" w:lineRule="auto"/>
        <w:ind w:firstLine="567"/>
        <w:jc w:val="both"/>
        <w:rPr>
          <w:color w:val="000000"/>
          <w:spacing w:val="-3"/>
        </w:rPr>
      </w:pPr>
      <w:r w:rsidRPr="003E7B32">
        <w:rPr>
          <w:b/>
          <w:bCs/>
          <w:iCs/>
          <w:color w:val="000000"/>
          <w:spacing w:val="-3"/>
        </w:rPr>
        <w:t xml:space="preserve">Заказчик </w:t>
      </w:r>
      <w:r w:rsidRPr="003E7B32">
        <w:rPr>
          <w:color w:val="000000"/>
          <w:spacing w:val="-3"/>
        </w:rPr>
        <w:t xml:space="preserve">– </w:t>
      </w:r>
      <w:r w:rsidR="005A3EA6" w:rsidRPr="003E7B32">
        <w:rPr>
          <w:color w:val="000000"/>
          <w:spacing w:val="-3"/>
        </w:rPr>
        <w:t>АО «Новосибирскэнергосбыт»</w:t>
      </w:r>
      <w:r w:rsidR="003409B8" w:rsidRPr="003E7B32">
        <w:rPr>
          <w:color w:val="000000"/>
          <w:spacing w:val="-3"/>
        </w:rPr>
        <w:t>.</w:t>
      </w:r>
      <w:r w:rsidR="00AC351B" w:rsidRPr="003E7B32">
        <w:rPr>
          <w:color w:val="000000"/>
          <w:spacing w:val="-3"/>
        </w:rPr>
        <w:t xml:space="preserve"> </w:t>
      </w:r>
    </w:p>
    <w:p w14:paraId="61F914A7" w14:textId="77777777" w:rsidR="0053318E" w:rsidRPr="003E7B32" w:rsidRDefault="002D277D" w:rsidP="000C435E">
      <w:pPr>
        <w:tabs>
          <w:tab w:val="left" w:pos="567"/>
          <w:tab w:val="left" w:pos="1985"/>
        </w:tabs>
        <w:jc w:val="both"/>
      </w:pPr>
      <w:r w:rsidRPr="003E7B32">
        <w:rPr>
          <w:b/>
          <w:bCs/>
          <w:iCs/>
          <w:color w:val="000000"/>
          <w:spacing w:val="-3"/>
        </w:rPr>
        <w:tab/>
      </w:r>
      <w:r w:rsidR="0053318E" w:rsidRPr="003E7B32">
        <w:rPr>
          <w:b/>
          <w:bCs/>
          <w:iCs/>
          <w:color w:val="000000"/>
          <w:spacing w:val="-3"/>
        </w:rPr>
        <w:t>Сайт Заказчика</w:t>
      </w:r>
      <w:r w:rsidR="0053318E" w:rsidRPr="003E7B32">
        <w:rPr>
          <w:b/>
        </w:rPr>
        <w:t xml:space="preserve"> </w:t>
      </w:r>
      <w:r w:rsidR="0053318E" w:rsidRPr="003E7B32">
        <w:t xml:space="preserve">– </w:t>
      </w:r>
      <w:r w:rsidR="005C2216" w:rsidRPr="003E7B32">
        <w:t xml:space="preserve">официальный </w:t>
      </w:r>
      <w:r w:rsidR="0053318E" w:rsidRPr="003E7B32">
        <w:t xml:space="preserve">сайт </w:t>
      </w:r>
      <w:r w:rsidR="00A95F46" w:rsidRPr="003E7B32">
        <w:t xml:space="preserve">Заказчика </w:t>
      </w:r>
      <w:r w:rsidR="0053318E" w:rsidRPr="003E7B32">
        <w:t xml:space="preserve">в информационно-телекоммуникационной сети «Интернет», </w:t>
      </w:r>
      <w:r w:rsidR="005C2216" w:rsidRPr="003E7B32">
        <w:t xml:space="preserve">на котором Заказчик </w:t>
      </w:r>
      <w:r w:rsidR="0053318E" w:rsidRPr="003E7B32">
        <w:t>размещ</w:t>
      </w:r>
      <w:r w:rsidR="005C2216" w:rsidRPr="003E7B32">
        <w:t>ает информацию</w:t>
      </w:r>
      <w:r w:rsidR="00F32C48" w:rsidRPr="003E7B32">
        <w:t>,</w:t>
      </w:r>
      <w:r w:rsidR="0053318E" w:rsidRPr="003E7B32">
        <w:t xml:space="preserve"> </w:t>
      </w:r>
      <w:r w:rsidR="00F32C48" w:rsidRPr="003E7B32">
        <w:t xml:space="preserve">в </w:t>
      </w:r>
      <w:proofErr w:type="spellStart"/>
      <w:r w:rsidR="00F32C48" w:rsidRPr="003E7B32">
        <w:t>т.ч</w:t>
      </w:r>
      <w:proofErr w:type="spellEnd"/>
      <w:r w:rsidR="00F32C48" w:rsidRPr="003E7B32">
        <w:t xml:space="preserve">. </w:t>
      </w:r>
      <w:r w:rsidR="0053318E" w:rsidRPr="003E7B32">
        <w:t>о зак</w:t>
      </w:r>
      <w:r w:rsidR="005C2216" w:rsidRPr="003E7B32">
        <w:t>упках</w:t>
      </w:r>
      <w:r w:rsidR="0053318E" w:rsidRPr="003E7B32">
        <w:t xml:space="preserve"> товаров, работ, услуг.</w:t>
      </w:r>
    </w:p>
    <w:p w14:paraId="2B9A470D" w14:textId="77777777" w:rsidR="0053318E" w:rsidRPr="003E7B32" w:rsidRDefault="0053318E" w:rsidP="00332DEB">
      <w:pPr>
        <w:spacing w:line="230" w:lineRule="auto"/>
        <w:ind w:firstLine="567"/>
        <w:jc w:val="both"/>
        <w:rPr>
          <w:color w:val="000000"/>
          <w:spacing w:val="-3"/>
        </w:rPr>
      </w:pPr>
      <w:r w:rsidRPr="003E7B32">
        <w:rPr>
          <w:b/>
          <w:color w:val="000000"/>
          <w:spacing w:val="-3"/>
        </w:rPr>
        <w:t>Единая информационная система</w:t>
      </w:r>
      <w:r w:rsidR="00446631" w:rsidRPr="003E7B32">
        <w:rPr>
          <w:b/>
          <w:color w:val="000000"/>
          <w:spacing w:val="-3"/>
        </w:rPr>
        <w:t xml:space="preserve"> (ЕИС)</w:t>
      </w:r>
      <w:r w:rsidRPr="003E7B32">
        <w:rPr>
          <w:color w:val="000000"/>
          <w:spacing w:val="-3"/>
        </w:rPr>
        <w:t xml:space="preserve"> – </w:t>
      </w:r>
      <w:r w:rsidRPr="003E7B32">
        <w:t xml:space="preserve">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содержащий </w:t>
      </w:r>
      <w:r w:rsidR="00CC29B1" w:rsidRPr="003E7B32">
        <w:t xml:space="preserve">совокупность </w:t>
      </w:r>
      <w:r w:rsidRPr="003E7B32">
        <w:t>информаци</w:t>
      </w:r>
      <w:r w:rsidR="00CC29B1" w:rsidRPr="003E7B32">
        <w:t>и</w:t>
      </w:r>
      <w:r w:rsidRPr="003E7B32">
        <w:t xml:space="preserve"> о закупках</w:t>
      </w:r>
      <w:r w:rsidR="00CC29B1" w:rsidRPr="003E7B32">
        <w:t>.</w:t>
      </w:r>
    </w:p>
    <w:p w14:paraId="58A48547" w14:textId="77777777" w:rsidR="00AC351B" w:rsidRPr="003E7B32" w:rsidRDefault="00AC351B" w:rsidP="00332DEB">
      <w:pPr>
        <w:ind w:firstLine="567"/>
        <w:jc w:val="both"/>
      </w:pPr>
      <w:r w:rsidRPr="003E7B32">
        <w:rPr>
          <w:b/>
          <w:color w:val="000000"/>
          <w:spacing w:val="-3"/>
        </w:rPr>
        <w:t>Инициат</w:t>
      </w:r>
      <w:r w:rsidR="00604FC9" w:rsidRPr="003E7B32">
        <w:rPr>
          <w:b/>
          <w:color w:val="000000"/>
          <w:spacing w:val="-3"/>
        </w:rPr>
        <w:t>ор</w:t>
      </w:r>
      <w:r w:rsidR="007F2849" w:rsidRPr="003E7B32">
        <w:rPr>
          <w:b/>
          <w:color w:val="000000"/>
          <w:spacing w:val="-3"/>
        </w:rPr>
        <w:t xml:space="preserve"> </w:t>
      </w:r>
      <w:r w:rsidR="00604FC9" w:rsidRPr="003E7B32">
        <w:rPr>
          <w:b/>
          <w:color w:val="000000"/>
          <w:spacing w:val="-3"/>
        </w:rPr>
        <w:t>за</w:t>
      </w:r>
      <w:r w:rsidRPr="003E7B32">
        <w:rPr>
          <w:b/>
          <w:color w:val="000000"/>
          <w:spacing w:val="-3"/>
        </w:rPr>
        <w:t>купки</w:t>
      </w:r>
      <w:r w:rsidRPr="003E7B32">
        <w:t xml:space="preserve"> - </w:t>
      </w:r>
      <w:r w:rsidR="002A6392" w:rsidRPr="003E7B32">
        <w:t>с</w:t>
      </w:r>
      <w:r w:rsidRPr="003E7B32">
        <w:t>труктурное подразделение Заказчика, инициирующее проведение Организатором закупки закупочной процедуры на поставку товаров, выполнение работ, оказание услуг, требуемых Заказчику для осуществления операционной деятельности, выполнения производственных и/или инвестиционных программ.</w:t>
      </w:r>
    </w:p>
    <w:p w14:paraId="3A99E08A" w14:textId="77777777" w:rsidR="002C2A81" w:rsidRPr="003E7B32" w:rsidRDefault="002C2A81" w:rsidP="007A6205">
      <w:pPr>
        <w:ind w:firstLine="567"/>
        <w:jc w:val="both"/>
      </w:pPr>
      <w:r w:rsidRPr="003E7B32">
        <w:rPr>
          <w:b/>
          <w:color w:val="000000"/>
          <w:spacing w:val="-3"/>
        </w:rPr>
        <w:t>Организатор закупки</w:t>
      </w:r>
      <w:r w:rsidRPr="003E7B32">
        <w:t xml:space="preserve"> - </w:t>
      </w:r>
      <w:r w:rsidR="002A6392" w:rsidRPr="003E7B32">
        <w:t>с</w:t>
      </w:r>
      <w:r w:rsidRPr="003E7B32">
        <w:t>труктурное подразделение Заказчика, осуществляющее функции по организации и проведению Закупочных процедур, обеспечивающее размещение информации, проведение Закупочных процедур.</w:t>
      </w:r>
    </w:p>
    <w:p w14:paraId="3C47EF9D" w14:textId="77777777" w:rsidR="00144D50" w:rsidRPr="003E7B32" w:rsidRDefault="001B7E58" w:rsidP="00332DEB">
      <w:pPr>
        <w:spacing w:line="230" w:lineRule="auto"/>
        <w:ind w:firstLine="567"/>
        <w:jc w:val="both"/>
        <w:rPr>
          <w:color w:val="000000"/>
          <w:spacing w:val="-3"/>
        </w:rPr>
      </w:pPr>
      <w:r w:rsidRPr="003E7B32">
        <w:rPr>
          <w:b/>
          <w:color w:val="000000"/>
          <w:spacing w:val="-3"/>
        </w:rPr>
        <w:t>П</w:t>
      </w:r>
      <w:r w:rsidR="00144300" w:rsidRPr="003E7B32">
        <w:rPr>
          <w:b/>
          <w:color w:val="000000"/>
          <w:spacing w:val="-3"/>
        </w:rPr>
        <w:t>роцедура закупки</w:t>
      </w:r>
      <w:r w:rsidRPr="003E7B32">
        <w:rPr>
          <w:b/>
          <w:color w:val="000000"/>
          <w:spacing w:val="-3"/>
        </w:rPr>
        <w:t xml:space="preserve"> (закупочная процедура,</w:t>
      </w:r>
      <w:r w:rsidR="00E40ECE" w:rsidRPr="003E7B32">
        <w:rPr>
          <w:b/>
          <w:color w:val="000000"/>
          <w:spacing w:val="-3"/>
        </w:rPr>
        <w:t xml:space="preserve"> закупка)</w:t>
      </w:r>
      <w:r w:rsidR="00144300" w:rsidRPr="003E7B32">
        <w:rPr>
          <w:b/>
          <w:color w:val="000000"/>
          <w:spacing w:val="-3"/>
        </w:rPr>
        <w:t xml:space="preserve"> </w:t>
      </w:r>
      <w:r w:rsidR="00144300" w:rsidRPr="003E7B32">
        <w:rPr>
          <w:color w:val="000000"/>
          <w:spacing w:val="-3"/>
        </w:rPr>
        <w:t>– процедура, в результате проведения которой производит</w:t>
      </w:r>
      <w:r w:rsidR="003971CB" w:rsidRPr="003E7B32">
        <w:rPr>
          <w:color w:val="000000"/>
          <w:spacing w:val="-3"/>
        </w:rPr>
        <w:t>ся</w:t>
      </w:r>
      <w:r w:rsidR="00144300" w:rsidRPr="003E7B32">
        <w:rPr>
          <w:color w:val="000000"/>
          <w:spacing w:val="-3"/>
        </w:rPr>
        <w:t xml:space="preserve"> выбор победителя,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 Процедуры закупки могут быть открытыми и закрытыми.</w:t>
      </w:r>
    </w:p>
    <w:p w14:paraId="2EC03FF0" w14:textId="77777777" w:rsidR="00F9422C" w:rsidRPr="003E7B32" w:rsidRDefault="00144D50" w:rsidP="00332DEB">
      <w:pPr>
        <w:autoSpaceDE w:val="0"/>
        <w:autoSpaceDN w:val="0"/>
        <w:adjustRightInd w:val="0"/>
        <w:ind w:firstLine="540"/>
        <w:jc w:val="both"/>
        <w:rPr>
          <w:color w:val="000000"/>
          <w:spacing w:val="-3"/>
        </w:rPr>
      </w:pPr>
      <w:r w:rsidRPr="003E7B32">
        <w:rPr>
          <w:b/>
          <w:color w:val="000000"/>
          <w:spacing w:val="-3"/>
        </w:rPr>
        <w:t xml:space="preserve">Конкурентная закупка – </w:t>
      </w:r>
      <w:r w:rsidRPr="003E7B32">
        <w:rPr>
          <w:color w:val="000000"/>
          <w:spacing w:val="-3"/>
        </w:rPr>
        <w:t>способ определения поставщиков (подрядчиков, исполнителей) посредствам проведения конкурса, аукциона, запроса предложений, запроса ценовых котировок.</w:t>
      </w:r>
      <w:r w:rsidR="009A364F" w:rsidRPr="003E7B32">
        <w:rPr>
          <w:color w:val="000000"/>
          <w:spacing w:val="-3"/>
        </w:rPr>
        <w:t xml:space="preserve"> </w:t>
      </w:r>
    </w:p>
    <w:p w14:paraId="2061B53A" w14:textId="77777777" w:rsidR="00ED405F" w:rsidRPr="003E7B32" w:rsidRDefault="00ED405F" w:rsidP="00332DEB">
      <w:pPr>
        <w:autoSpaceDE w:val="0"/>
        <w:autoSpaceDN w:val="0"/>
        <w:adjustRightInd w:val="0"/>
        <w:ind w:firstLine="540"/>
        <w:jc w:val="both"/>
        <w:rPr>
          <w:color w:val="000000"/>
          <w:spacing w:val="-3"/>
        </w:rPr>
      </w:pPr>
      <w:r w:rsidRPr="003E7B32">
        <w:rPr>
          <w:b/>
          <w:color w:val="000000"/>
          <w:spacing w:val="-3"/>
        </w:rPr>
        <w:t>Неконкурентная закупка</w:t>
      </w:r>
      <w:r w:rsidRPr="003E7B32">
        <w:t xml:space="preserve"> - закупка, условия осуществления которой не соответствуют условиям конкурентной закупки, не является торгами.</w:t>
      </w:r>
    </w:p>
    <w:p w14:paraId="5F724025" w14:textId="1A1C70DC" w:rsidR="00AC351B" w:rsidRPr="003E7B32" w:rsidRDefault="00AC351B" w:rsidP="00332DEB">
      <w:pPr>
        <w:spacing w:line="230" w:lineRule="auto"/>
        <w:ind w:firstLine="567"/>
        <w:jc w:val="both"/>
        <w:rPr>
          <w:color w:val="000000"/>
          <w:spacing w:val="-3"/>
        </w:rPr>
      </w:pPr>
      <w:r w:rsidRPr="003E7B32">
        <w:rPr>
          <w:b/>
          <w:bCs/>
          <w:color w:val="000000"/>
          <w:spacing w:val="-3"/>
        </w:rPr>
        <w:t>Документация процедуры закупки</w:t>
      </w:r>
      <w:r w:rsidRPr="003E7B32">
        <w:rPr>
          <w:color w:val="000000"/>
          <w:spacing w:val="-3"/>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процедуры закупки, пр</w:t>
      </w:r>
      <w:r w:rsidR="009D5819">
        <w:rPr>
          <w:color w:val="000000"/>
          <w:spacing w:val="-3"/>
        </w:rPr>
        <w:t>авилах выбора победителя, а так</w:t>
      </w:r>
      <w:r w:rsidRPr="003E7B32">
        <w:rPr>
          <w:color w:val="000000"/>
          <w:spacing w:val="-3"/>
        </w:rPr>
        <w:t xml:space="preserve">же об условиях заключаемого по результатам процедуры закупки договора. </w:t>
      </w:r>
    </w:p>
    <w:p w14:paraId="3D13AF9F" w14:textId="77777777" w:rsidR="00BC421B" w:rsidRPr="003E7B32" w:rsidRDefault="00BC421B" w:rsidP="00332DEB">
      <w:pPr>
        <w:ind w:firstLine="426"/>
        <w:jc w:val="both"/>
      </w:pPr>
      <w:r w:rsidRPr="003E7B32">
        <w:rPr>
          <w:b/>
          <w:bCs/>
          <w:color w:val="000000"/>
          <w:spacing w:val="-3"/>
        </w:rPr>
        <w:t xml:space="preserve">  </w:t>
      </w:r>
      <w:r w:rsidR="00E536FA" w:rsidRPr="003E7B32">
        <w:rPr>
          <w:b/>
          <w:bCs/>
          <w:color w:val="000000"/>
          <w:spacing w:val="-3"/>
        </w:rPr>
        <w:t>Технические требования, техническое задание</w:t>
      </w:r>
      <w:r w:rsidR="00E536FA" w:rsidRPr="003E7B32">
        <w:rPr>
          <w:b/>
          <w:bCs/>
        </w:rPr>
        <w:t xml:space="preserve"> - </w:t>
      </w:r>
      <w:r w:rsidR="00CC29B1" w:rsidRPr="003E7B32">
        <w:t>д</w:t>
      </w:r>
      <w:r w:rsidR="00E536FA" w:rsidRPr="003E7B32">
        <w:t>окумент, содержащий требования</w:t>
      </w:r>
      <w:r w:rsidR="00336AAD" w:rsidRPr="003E7B32">
        <w:t xml:space="preserve"> к объекту закупки</w:t>
      </w:r>
      <w:r w:rsidR="00E536FA" w:rsidRPr="003E7B32">
        <w:t>, в том числе, к функциональным и/и</w:t>
      </w:r>
      <w:r w:rsidR="00336AAD" w:rsidRPr="003E7B32">
        <w:t>ли качественным характеристикам</w:t>
      </w:r>
      <w:r w:rsidR="00E536FA" w:rsidRPr="003E7B32">
        <w:t>, условиям поставки товаров, выполнения работ, оказания услуг</w:t>
      </w:r>
      <w:r w:rsidRPr="003E7B32">
        <w:t>.</w:t>
      </w:r>
    </w:p>
    <w:p w14:paraId="37453AFB" w14:textId="77777777" w:rsidR="00B059ED" w:rsidRPr="003E7B32" w:rsidRDefault="00B059ED" w:rsidP="00332DEB">
      <w:pPr>
        <w:ind w:firstLine="567"/>
        <w:jc w:val="both"/>
        <w:rPr>
          <w:color w:val="000000"/>
          <w:spacing w:val="-3"/>
        </w:rPr>
      </w:pPr>
      <w:r w:rsidRPr="003E7B32">
        <w:rPr>
          <w:b/>
          <w:bCs/>
          <w:color w:val="000000"/>
          <w:spacing w:val="-3"/>
        </w:rPr>
        <w:t>Начальная (максимальная) цена договора</w:t>
      </w:r>
      <w:r w:rsidRPr="003E7B32">
        <w:rPr>
          <w:color w:val="000000"/>
          <w:spacing w:val="-3"/>
        </w:rPr>
        <w:t xml:space="preserve"> – предельно допустимая цена договора, определяемая заказчиком в извещении о закупке и документации процедуры закупки.</w:t>
      </w:r>
    </w:p>
    <w:p w14:paraId="75F48F50" w14:textId="77777777" w:rsidR="00E40ECE" w:rsidRPr="003E7B32" w:rsidRDefault="00E40ECE" w:rsidP="00332DEB">
      <w:pPr>
        <w:autoSpaceDE w:val="0"/>
        <w:autoSpaceDN w:val="0"/>
        <w:adjustRightInd w:val="0"/>
        <w:ind w:firstLine="567"/>
        <w:jc w:val="both"/>
        <w:rPr>
          <w:b/>
          <w:bCs/>
        </w:rPr>
      </w:pPr>
      <w:r w:rsidRPr="003E7B32">
        <w:rPr>
          <w:b/>
          <w:bCs/>
          <w:color w:val="000000"/>
          <w:spacing w:val="-3"/>
        </w:rPr>
        <w:t>Участник процедуры закупки</w:t>
      </w:r>
      <w:r w:rsidRPr="003E7B32">
        <w:rPr>
          <w:color w:val="000000"/>
          <w:spacing w:val="-3"/>
        </w:rPr>
        <w:t xml:space="preserve"> (п</w:t>
      </w:r>
      <w:r w:rsidRPr="003E7B32">
        <w:rPr>
          <w:b/>
          <w:color w:val="000000"/>
          <w:spacing w:val="-3"/>
        </w:rPr>
        <w:t xml:space="preserve">оставщик, исполнитель, подрядчик) - </w:t>
      </w:r>
      <w:r w:rsidRPr="003E7B32">
        <w:rPr>
          <w:color w:val="000000"/>
          <w:spacing w:val="-3"/>
        </w:rPr>
        <w:t>любое юридическое или физическое лицо, в том числе индивидуальный предприниматель, или несколько лиц, выступающих на стороне поставщика, исполнителя, подрядчика, способные на законных основаниях поставить требуемые товары, выполнить требуемые работы, оказать требуемые услуги;</w:t>
      </w:r>
    </w:p>
    <w:p w14:paraId="2480EA1C" w14:textId="00A20699" w:rsidR="0044626A" w:rsidRPr="00D4348F" w:rsidRDefault="00F9422C" w:rsidP="0044626A">
      <w:pPr>
        <w:spacing w:line="230" w:lineRule="auto"/>
        <w:ind w:firstLine="567"/>
        <w:jc w:val="both"/>
        <w:rPr>
          <w:color w:val="000000"/>
          <w:spacing w:val="-3"/>
        </w:rPr>
      </w:pPr>
      <w:r w:rsidRPr="003E7B32">
        <w:rPr>
          <w:b/>
          <w:bCs/>
          <w:color w:val="000000"/>
          <w:spacing w:val="-3"/>
        </w:rPr>
        <w:t xml:space="preserve">Заявка </w:t>
      </w:r>
      <w:r w:rsidRPr="003E7B32">
        <w:rPr>
          <w:color w:val="000000"/>
          <w:spacing w:val="-3"/>
        </w:rPr>
        <w:t xml:space="preserve">– комплект документов, представляемый лицом для участия в процедуре закупки, документально подтверждающих согласие лица участвовать в процедуре закупки на объявленных заказчиком условиях. </w:t>
      </w:r>
    </w:p>
    <w:p w14:paraId="04924F8E" w14:textId="77777777" w:rsidR="0063029A" w:rsidRPr="003E7B32" w:rsidRDefault="0063029A" w:rsidP="00332DEB">
      <w:pPr>
        <w:spacing w:line="230" w:lineRule="auto"/>
        <w:ind w:firstLine="567"/>
        <w:jc w:val="both"/>
        <w:rPr>
          <w:color w:val="000000"/>
          <w:spacing w:val="-3"/>
        </w:rPr>
      </w:pPr>
      <w:r w:rsidRPr="003E7B32">
        <w:rPr>
          <w:b/>
          <w:color w:val="000000"/>
          <w:spacing w:val="-3"/>
        </w:rPr>
        <w:t>Победитель процедуры закупки</w:t>
      </w:r>
      <w:r w:rsidRPr="003E7B32">
        <w:rPr>
          <w:color w:val="000000"/>
          <w:spacing w:val="-3"/>
        </w:rPr>
        <w:t xml:space="preserve"> – участник процедуры закупки, который сделал лучшее предложение в соответствии с условиями документации процедуры закупки.</w:t>
      </w:r>
    </w:p>
    <w:p w14:paraId="7C02A97D" w14:textId="77777777" w:rsidR="0053318E" w:rsidRPr="003E7B32" w:rsidRDefault="0053318E" w:rsidP="00332DEB">
      <w:pPr>
        <w:spacing w:line="230" w:lineRule="auto"/>
        <w:ind w:firstLine="567"/>
        <w:jc w:val="both"/>
        <w:rPr>
          <w:color w:val="000000"/>
          <w:spacing w:val="-3"/>
        </w:rPr>
      </w:pPr>
      <w:r w:rsidRPr="003E7B32">
        <w:rPr>
          <w:b/>
          <w:color w:val="000000"/>
          <w:spacing w:val="-3"/>
        </w:rPr>
        <w:t>Закупочная комиссия</w:t>
      </w:r>
      <w:r w:rsidRPr="003E7B32">
        <w:rPr>
          <w:color w:val="000000"/>
          <w:spacing w:val="-3"/>
        </w:rPr>
        <w:t xml:space="preserve"> - коллегиальный орган, созданный приказом Единоличного исполнительного органа Заказчика для проведения закупочных процедур и принятия решения по выбору поставщика (подрядчика, исполнителя) товаров, работ, услуг. </w:t>
      </w:r>
    </w:p>
    <w:p w14:paraId="0D2D1560" w14:textId="77777777" w:rsidR="001B7E58" w:rsidRPr="003E7B32" w:rsidRDefault="001B7E58" w:rsidP="00332DEB">
      <w:pPr>
        <w:ind w:firstLine="567"/>
        <w:jc w:val="both"/>
      </w:pPr>
      <w:r w:rsidRPr="003E7B32">
        <w:rPr>
          <w:b/>
          <w:bCs/>
          <w:color w:val="000000"/>
          <w:spacing w:val="-3"/>
        </w:rPr>
        <w:t>Протокол</w:t>
      </w:r>
      <w:r w:rsidRPr="003E7B32">
        <w:rPr>
          <w:b/>
          <w:bCs/>
        </w:rPr>
        <w:t xml:space="preserve"> </w:t>
      </w:r>
      <w:r w:rsidRPr="003E7B32">
        <w:t xml:space="preserve">- </w:t>
      </w:r>
      <w:r w:rsidRPr="003E7B32">
        <w:rPr>
          <w:color w:val="000000"/>
          <w:spacing w:val="-3"/>
        </w:rPr>
        <w:t xml:space="preserve">Документ, в котором содержится решение </w:t>
      </w:r>
      <w:r w:rsidR="000A3246" w:rsidRPr="003E7B32">
        <w:rPr>
          <w:color w:val="000000"/>
          <w:spacing w:val="-3"/>
        </w:rPr>
        <w:t>Закупочной комиссии</w:t>
      </w:r>
      <w:r w:rsidR="00B045EE" w:rsidRPr="003E7B32">
        <w:rPr>
          <w:color w:val="000000"/>
          <w:spacing w:val="-3"/>
        </w:rPr>
        <w:t xml:space="preserve"> </w:t>
      </w:r>
      <w:r w:rsidRPr="003E7B32">
        <w:rPr>
          <w:color w:val="000000"/>
          <w:spacing w:val="-3"/>
        </w:rPr>
        <w:t>по итогам проведения закупочной процедуры, в том числе признание Участника победителем, отклонение поступивших заявок и т.д.</w:t>
      </w:r>
    </w:p>
    <w:p w14:paraId="1599CC2F" w14:textId="77777777" w:rsidR="00D53242" w:rsidRPr="003E7B32" w:rsidRDefault="00D53242" w:rsidP="00332DEB">
      <w:pPr>
        <w:ind w:firstLine="567"/>
        <w:jc w:val="both"/>
        <w:rPr>
          <w:color w:val="000000"/>
          <w:spacing w:val="-3"/>
        </w:rPr>
      </w:pPr>
      <w:r w:rsidRPr="003E7B32">
        <w:rPr>
          <w:b/>
          <w:bCs/>
          <w:color w:val="000000"/>
          <w:spacing w:val="-3"/>
        </w:rPr>
        <w:t>Предмет закупки</w:t>
      </w:r>
      <w:r w:rsidRPr="003E7B32">
        <w:tab/>
        <w:t xml:space="preserve">- </w:t>
      </w:r>
      <w:r w:rsidR="00CC29B1" w:rsidRPr="003E7B32">
        <w:rPr>
          <w:color w:val="000000"/>
          <w:spacing w:val="-3"/>
        </w:rPr>
        <w:t>Товар, работа или услуга</w:t>
      </w:r>
      <w:r w:rsidRPr="003E7B32">
        <w:rPr>
          <w:color w:val="000000"/>
          <w:spacing w:val="-3"/>
        </w:rPr>
        <w:t xml:space="preserve">, которую намеревается приобрести Заказчик в объеме и на условиях, определенных в Документации </w:t>
      </w:r>
      <w:r w:rsidR="00EA0164" w:rsidRPr="003E7B32">
        <w:rPr>
          <w:color w:val="000000"/>
          <w:spacing w:val="-3"/>
        </w:rPr>
        <w:t>процедур</w:t>
      </w:r>
      <w:r w:rsidR="00336AAD" w:rsidRPr="003E7B32">
        <w:rPr>
          <w:color w:val="000000"/>
          <w:spacing w:val="-3"/>
        </w:rPr>
        <w:t>ы</w:t>
      </w:r>
      <w:r w:rsidR="00EA0164" w:rsidRPr="003E7B32">
        <w:rPr>
          <w:color w:val="000000"/>
          <w:spacing w:val="-3"/>
        </w:rPr>
        <w:t xml:space="preserve"> </w:t>
      </w:r>
      <w:r w:rsidRPr="003E7B32">
        <w:rPr>
          <w:color w:val="000000"/>
          <w:spacing w:val="-3"/>
        </w:rPr>
        <w:t>закупке, Извещении о закупке (требования к качеству, техническим характеристикам, к безопасности, требования к функциональным характеристикам, размерам, упаковке, отгрузке товара, требования к результатам работ и иные показатели, связанные с определением соответствия поставляемых товаров, выполняемых работ, оказываемых услуг потребностям Заказчика). В Предмет закупки не допускается включение товаров, работ, услуг, технологически и функционально не связанных между собой</w:t>
      </w:r>
      <w:r w:rsidR="00336AAD" w:rsidRPr="003E7B32">
        <w:rPr>
          <w:color w:val="000000"/>
          <w:spacing w:val="-3"/>
        </w:rPr>
        <w:t>, и иные требования, ограничивающие конкуренцию</w:t>
      </w:r>
      <w:r w:rsidR="00EE03D4" w:rsidRPr="003E7B32">
        <w:rPr>
          <w:color w:val="000000"/>
          <w:spacing w:val="-3"/>
        </w:rPr>
        <w:t xml:space="preserve"> по отношению к участникам закупки</w:t>
      </w:r>
      <w:r w:rsidR="00336AAD" w:rsidRPr="003E7B32">
        <w:rPr>
          <w:color w:val="000000"/>
          <w:spacing w:val="-3"/>
        </w:rPr>
        <w:t>.</w:t>
      </w:r>
    </w:p>
    <w:p w14:paraId="483AE56A" w14:textId="77777777" w:rsidR="0063029A" w:rsidRPr="003E7B32" w:rsidRDefault="0063029A" w:rsidP="00332DEB">
      <w:pPr>
        <w:spacing w:line="230" w:lineRule="auto"/>
        <w:ind w:firstLine="567"/>
        <w:jc w:val="both"/>
        <w:rPr>
          <w:color w:val="000000"/>
          <w:spacing w:val="-3"/>
        </w:rPr>
      </w:pPr>
      <w:r w:rsidRPr="003E7B32">
        <w:rPr>
          <w:b/>
          <w:bCs/>
          <w:color w:val="000000"/>
          <w:spacing w:val="-3"/>
        </w:rPr>
        <w:t>Конкурс</w:t>
      </w:r>
      <w:r w:rsidRPr="003E7B32">
        <w:rPr>
          <w:b/>
          <w:color w:val="000000"/>
          <w:spacing w:val="-3"/>
        </w:rPr>
        <w:t xml:space="preserve"> </w:t>
      </w:r>
      <w:r w:rsidRPr="003E7B32">
        <w:rPr>
          <w:color w:val="000000"/>
          <w:spacing w:val="-3"/>
        </w:rPr>
        <w:t xml:space="preserve">– процедура закупки, при которой </w:t>
      </w:r>
      <w:r w:rsidR="00A95F46" w:rsidRPr="003E7B32">
        <w:rPr>
          <w:color w:val="000000"/>
          <w:spacing w:val="-3"/>
        </w:rPr>
        <w:t>Закупочная комиссия</w:t>
      </w:r>
      <w:r w:rsidRPr="003E7B32">
        <w:rPr>
          <w:color w:val="000000"/>
          <w:spacing w:val="-3"/>
        </w:rPr>
        <w:t xml:space="preserve"> на основании критериев и порядка оценки, установленных в конкурсной документации, определяет участника конкурса, предложившего лучшие условия выполнения договора на поставку </w:t>
      </w:r>
      <w:r w:rsidR="00DB6CF5" w:rsidRPr="003E7B32">
        <w:rPr>
          <w:color w:val="000000"/>
          <w:spacing w:val="-3"/>
        </w:rPr>
        <w:t>товара, выполнению работ, оказанию услуг</w:t>
      </w:r>
      <w:r w:rsidRPr="003E7B32">
        <w:rPr>
          <w:color w:val="000000"/>
          <w:spacing w:val="-3"/>
        </w:rPr>
        <w:t xml:space="preserve">. </w:t>
      </w:r>
    </w:p>
    <w:p w14:paraId="167FF225" w14:textId="77777777" w:rsidR="00DB6CF5" w:rsidRPr="003E7B32" w:rsidRDefault="00013413" w:rsidP="00332DEB">
      <w:pPr>
        <w:ind w:right="-39" w:firstLine="567"/>
        <w:jc w:val="both"/>
        <w:rPr>
          <w:color w:val="000000"/>
        </w:rPr>
      </w:pPr>
      <w:r w:rsidRPr="003E7B32">
        <w:rPr>
          <w:b/>
          <w:color w:val="000000"/>
          <w:spacing w:val="-3"/>
        </w:rPr>
        <w:t>А</w:t>
      </w:r>
      <w:r w:rsidR="00DB6CF5" w:rsidRPr="003E7B32">
        <w:rPr>
          <w:b/>
          <w:bCs/>
          <w:color w:val="000000"/>
          <w:spacing w:val="-3"/>
        </w:rPr>
        <w:t>укцион (электронный аукцион)</w:t>
      </w:r>
      <w:r w:rsidR="00DB6CF5" w:rsidRPr="003E7B32">
        <w:rPr>
          <w:color w:val="000000"/>
        </w:rPr>
        <w:t xml:space="preserve"> </w:t>
      </w:r>
      <w:r w:rsidR="00CB3486" w:rsidRPr="003E7B32">
        <w:rPr>
          <w:b/>
          <w:bCs/>
          <w:color w:val="000000"/>
          <w:spacing w:val="-3"/>
        </w:rPr>
        <w:t xml:space="preserve">- </w:t>
      </w:r>
      <w:r w:rsidR="00DB6CF5" w:rsidRPr="003E7B32">
        <w:rPr>
          <w:color w:val="000000"/>
        </w:rPr>
        <w:t>торги, победителем которых признается лицо, предложившее наиболее низкую цену договора или, если при проведении электронного аукциона цена договора снижена до нуля и электронный аукцион проводится на право заключить договор, наиболее высокую цену договора.</w:t>
      </w:r>
    </w:p>
    <w:p w14:paraId="457938BA" w14:textId="77777777" w:rsidR="0063029A" w:rsidRPr="003E7B32" w:rsidRDefault="0063029A" w:rsidP="00332DEB">
      <w:pPr>
        <w:spacing w:line="230" w:lineRule="auto"/>
        <w:ind w:firstLine="567"/>
        <w:jc w:val="both"/>
        <w:rPr>
          <w:color w:val="000000"/>
          <w:spacing w:val="-3"/>
        </w:rPr>
      </w:pPr>
      <w:r w:rsidRPr="003E7B32">
        <w:rPr>
          <w:b/>
          <w:bCs/>
          <w:color w:val="000000"/>
          <w:spacing w:val="-3"/>
        </w:rPr>
        <w:t>Запрос ценовых котировок</w:t>
      </w:r>
      <w:r w:rsidRPr="003E7B32">
        <w:rPr>
          <w:b/>
          <w:color w:val="000000"/>
          <w:spacing w:val="-3"/>
        </w:rPr>
        <w:t xml:space="preserve"> </w:t>
      </w:r>
      <w:r w:rsidRPr="003E7B32">
        <w:rPr>
          <w:color w:val="000000"/>
          <w:spacing w:val="-3"/>
        </w:rPr>
        <w:t>– процедура</w:t>
      </w:r>
      <w:r w:rsidR="00686074" w:rsidRPr="003E7B32">
        <w:rPr>
          <w:color w:val="000000"/>
          <w:spacing w:val="-3"/>
        </w:rPr>
        <w:t xml:space="preserve"> закупки</w:t>
      </w:r>
      <w:r w:rsidRPr="003E7B32">
        <w:rPr>
          <w:color w:val="000000"/>
          <w:spacing w:val="-3"/>
        </w:rPr>
        <w:t xml:space="preserve">, при которой </w:t>
      </w:r>
      <w:r w:rsidR="000A3246" w:rsidRPr="003E7B32">
        <w:rPr>
          <w:color w:val="000000"/>
          <w:spacing w:val="-3"/>
        </w:rPr>
        <w:t xml:space="preserve">Закупочная комиссия </w:t>
      </w:r>
      <w:r w:rsidRPr="003E7B32">
        <w:rPr>
          <w:color w:val="000000"/>
          <w:spacing w:val="-3"/>
        </w:rPr>
        <w:t xml:space="preserve">определяет в качестве победителя запроса ценовых котировок, участника запроса ценовых котировок, предложившего наименьшую стоимость выполнения договора на поставку </w:t>
      </w:r>
      <w:r w:rsidR="00FA66E3" w:rsidRPr="003E7B32">
        <w:rPr>
          <w:color w:val="000000"/>
          <w:spacing w:val="-3"/>
        </w:rPr>
        <w:t>товаров, работ, услуг</w:t>
      </w:r>
      <w:r w:rsidRPr="003E7B32">
        <w:rPr>
          <w:color w:val="000000"/>
          <w:spacing w:val="-3"/>
        </w:rPr>
        <w:t>. Запрос ценовых котировок может быть открытым и закрытым.</w:t>
      </w:r>
    </w:p>
    <w:p w14:paraId="568215C1" w14:textId="77777777" w:rsidR="0063029A" w:rsidRPr="003E7B32" w:rsidRDefault="0063029A" w:rsidP="00332DEB">
      <w:pPr>
        <w:spacing w:line="230" w:lineRule="auto"/>
        <w:ind w:firstLine="567"/>
        <w:jc w:val="both"/>
        <w:rPr>
          <w:color w:val="000000"/>
          <w:spacing w:val="-3"/>
        </w:rPr>
      </w:pPr>
      <w:r w:rsidRPr="003E7B32">
        <w:rPr>
          <w:b/>
          <w:color w:val="000000"/>
          <w:spacing w:val="-3"/>
        </w:rPr>
        <w:t>Запрос предложений</w:t>
      </w:r>
      <w:r w:rsidRPr="003E7B32">
        <w:rPr>
          <w:color w:val="000000"/>
          <w:spacing w:val="-3"/>
        </w:rPr>
        <w:t xml:space="preserve"> – процедура исследования рыночных предложений и выбора поставщика,</w:t>
      </w:r>
      <w:r w:rsidR="00E536FA" w:rsidRPr="003E7B32">
        <w:rPr>
          <w:color w:val="000000"/>
          <w:spacing w:val="-3"/>
        </w:rPr>
        <w:t xml:space="preserve"> подрядчика, исполнителя</w:t>
      </w:r>
      <w:r w:rsidRPr="003E7B32">
        <w:rPr>
          <w:color w:val="000000"/>
          <w:spacing w:val="-3"/>
        </w:rPr>
        <w:t xml:space="preserve"> при которой </w:t>
      </w:r>
      <w:r w:rsidR="000A3246" w:rsidRPr="003E7B32">
        <w:rPr>
          <w:color w:val="000000"/>
          <w:spacing w:val="-3"/>
        </w:rPr>
        <w:t xml:space="preserve">Закупочная </w:t>
      </w:r>
      <w:r w:rsidRPr="003E7B32">
        <w:rPr>
          <w:color w:val="000000"/>
          <w:spacing w:val="-3"/>
        </w:rPr>
        <w:t>комиссия по результатам рассмотрения предложений поставщиков на основании критериев и порядка оценки, установленных в тексте запроса предложений, определяет участника запроса предложений, предложившего лучшие условия выполнения договора на поставку продукции</w:t>
      </w:r>
      <w:r w:rsidR="009E3066" w:rsidRPr="003E7B32">
        <w:rPr>
          <w:color w:val="000000"/>
          <w:spacing w:val="-3"/>
        </w:rPr>
        <w:t xml:space="preserve">, выполнение работ или оказания услуг </w:t>
      </w:r>
      <w:r w:rsidRPr="003E7B32">
        <w:rPr>
          <w:color w:val="000000"/>
          <w:spacing w:val="-3"/>
        </w:rPr>
        <w:t>Запрос предложений может быть открытым или закрытым, одноэтапным или многоэтапным.</w:t>
      </w:r>
    </w:p>
    <w:p w14:paraId="57897350" w14:textId="77777777" w:rsidR="0063029A" w:rsidRPr="003E7B32" w:rsidRDefault="0063029A" w:rsidP="00332DEB">
      <w:pPr>
        <w:spacing w:line="230" w:lineRule="auto"/>
        <w:ind w:firstLine="567"/>
        <w:jc w:val="both"/>
        <w:rPr>
          <w:color w:val="000000"/>
          <w:spacing w:val="-3"/>
        </w:rPr>
      </w:pPr>
      <w:r w:rsidRPr="003E7B32">
        <w:rPr>
          <w:b/>
          <w:color w:val="000000"/>
          <w:spacing w:val="-3"/>
        </w:rPr>
        <w:t xml:space="preserve">Закупка у единственного поставщика </w:t>
      </w:r>
      <w:r w:rsidRPr="003E7B32">
        <w:rPr>
          <w:color w:val="000000"/>
          <w:spacing w:val="-3"/>
        </w:rPr>
        <w:t xml:space="preserve">– </w:t>
      </w:r>
      <w:r w:rsidR="00013413" w:rsidRPr="003E7B32">
        <w:rPr>
          <w:color w:val="000000"/>
          <w:spacing w:val="-3"/>
        </w:rPr>
        <w:t xml:space="preserve">неконкурентная </w:t>
      </w:r>
      <w:r w:rsidRPr="003E7B32">
        <w:rPr>
          <w:color w:val="000000"/>
          <w:spacing w:val="-3"/>
        </w:rPr>
        <w:t>процедура</w:t>
      </w:r>
      <w:r w:rsidR="00686074" w:rsidRPr="003E7B32">
        <w:rPr>
          <w:color w:val="000000"/>
          <w:spacing w:val="-3"/>
        </w:rPr>
        <w:t xml:space="preserve"> закупки</w:t>
      </w:r>
      <w:r w:rsidRPr="003E7B32">
        <w:rPr>
          <w:color w:val="000000"/>
          <w:spacing w:val="-3"/>
        </w:rPr>
        <w:t>, в результате которой Заказчиком заключается договор с определенным им поставщиком</w:t>
      </w:r>
      <w:r w:rsidR="00AA4C76" w:rsidRPr="003E7B32">
        <w:rPr>
          <w:color w:val="000000"/>
          <w:spacing w:val="-3"/>
        </w:rPr>
        <w:t>, исполнителем, подрядчиком</w:t>
      </w:r>
      <w:r w:rsidRPr="003E7B32">
        <w:rPr>
          <w:color w:val="000000"/>
          <w:spacing w:val="-3"/>
        </w:rPr>
        <w:t xml:space="preserve"> без проведения конкурентных процедур выбора.</w:t>
      </w:r>
      <w:r w:rsidR="00401F51" w:rsidRPr="003E7B32">
        <w:rPr>
          <w:color w:val="000000"/>
          <w:spacing w:val="-3"/>
        </w:rPr>
        <w:t xml:space="preserve"> </w:t>
      </w:r>
    </w:p>
    <w:p w14:paraId="4F19BAF9" w14:textId="77777777" w:rsidR="00823DA9" w:rsidRPr="003E7B32" w:rsidRDefault="00823DA9" w:rsidP="00823DA9">
      <w:pPr>
        <w:spacing w:line="230" w:lineRule="auto"/>
        <w:ind w:firstLine="567"/>
        <w:jc w:val="both"/>
        <w:rPr>
          <w:color w:val="000000"/>
          <w:spacing w:val="-3"/>
        </w:rPr>
      </w:pPr>
      <w:r w:rsidRPr="003E7B32">
        <w:rPr>
          <w:b/>
          <w:bCs/>
          <w:color w:val="000000"/>
          <w:spacing w:val="-3"/>
        </w:rPr>
        <w:t>Открытые процедуры закупки</w:t>
      </w:r>
      <w:r w:rsidRPr="003E7B32">
        <w:rPr>
          <w:color w:val="000000"/>
          <w:spacing w:val="-3"/>
        </w:rPr>
        <w:t xml:space="preserve"> – процедуры закупки, в которых могут принять любое юридическое или физическое лицо, действующее в соответствии с законодательством Российской Федерации.</w:t>
      </w:r>
    </w:p>
    <w:p w14:paraId="2926C66A" w14:textId="77777777" w:rsidR="00823DA9" w:rsidRPr="003E7B32" w:rsidRDefault="00823DA9" w:rsidP="00823DA9">
      <w:pPr>
        <w:spacing w:line="230" w:lineRule="auto"/>
        <w:ind w:firstLine="567"/>
        <w:jc w:val="both"/>
        <w:rPr>
          <w:color w:val="000000"/>
          <w:spacing w:val="-3"/>
        </w:rPr>
      </w:pPr>
      <w:r w:rsidRPr="003E7B32">
        <w:rPr>
          <w:b/>
          <w:bCs/>
          <w:color w:val="000000"/>
          <w:spacing w:val="-3"/>
        </w:rPr>
        <w:t>Закрытые процедуры закупки</w:t>
      </w:r>
      <w:r w:rsidRPr="003E7B32">
        <w:rPr>
          <w:color w:val="000000"/>
          <w:spacing w:val="-3"/>
        </w:rPr>
        <w:t xml:space="preserve"> – процедуры закупки, в которых могут принять участие только поставщики</w:t>
      </w:r>
      <w:r w:rsidR="00760E5E" w:rsidRPr="003E7B32">
        <w:rPr>
          <w:color w:val="000000"/>
          <w:spacing w:val="-3"/>
        </w:rPr>
        <w:t xml:space="preserve"> (подрядчики/исполнители)</w:t>
      </w:r>
      <w:r w:rsidRPr="003E7B32">
        <w:rPr>
          <w:color w:val="000000"/>
          <w:spacing w:val="-3"/>
        </w:rPr>
        <w:t>, персонально приглашенные Заказчиком.</w:t>
      </w:r>
    </w:p>
    <w:p w14:paraId="4F968FD2" w14:textId="77777777" w:rsidR="00823DA9" w:rsidRPr="003E7B32" w:rsidRDefault="003C10C1" w:rsidP="00A14FB6">
      <w:pPr>
        <w:ind w:firstLine="567"/>
        <w:jc w:val="both"/>
        <w:rPr>
          <w:spacing w:val="-3"/>
        </w:rPr>
      </w:pPr>
      <w:r>
        <w:rPr>
          <w:b/>
          <w:bCs/>
          <w:spacing w:val="-3"/>
        </w:rPr>
        <w:t>К</w:t>
      </w:r>
      <w:r w:rsidRPr="00E537E0">
        <w:rPr>
          <w:b/>
          <w:bCs/>
          <w:spacing w:val="-3"/>
        </w:rPr>
        <w:t>валификационный отбор</w:t>
      </w:r>
      <w:r w:rsidRPr="00E537E0">
        <w:rPr>
          <w:spacing w:val="-3"/>
        </w:rPr>
        <w:t xml:space="preserve"> – </w:t>
      </w:r>
      <w:r w:rsidRPr="00E537E0">
        <w:t xml:space="preserve">оценка соответствия поставщиков, </w:t>
      </w:r>
      <w:r w:rsidRPr="00E537E0">
        <w:rPr>
          <w:spacing w:val="-3"/>
        </w:rPr>
        <w:t xml:space="preserve">исполнителей, подрядчиков предъявляемым требованиям, проводимая в виде </w:t>
      </w:r>
      <w:r>
        <w:rPr>
          <w:spacing w:val="-3"/>
        </w:rPr>
        <w:t>этапа закупочной процедуры</w:t>
      </w:r>
      <w:r w:rsidRPr="00E537E0">
        <w:rPr>
          <w:spacing w:val="-3"/>
        </w:rPr>
        <w:t>.</w:t>
      </w:r>
    </w:p>
    <w:p w14:paraId="5E1857C9" w14:textId="77777777" w:rsidR="00823DA9" w:rsidRPr="003E7B32" w:rsidRDefault="00823DA9" w:rsidP="00823DA9">
      <w:pPr>
        <w:spacing w:line="230" w:lineRule="auto"/>
        <w:ind w:firstLine="567"/>
        <w:jc w:val="both"/>
        <w:rPr>
          <w:color w:val="000000"/>
          <w:spacing w:val="-3"/>
        </w:rPr>
      </w:pPr>
      <w:r w:rsidRPr="003E7B32">
        <w:rPr>
          <w:b/>
          <w:bCs/>
          <w:color w:val="000000"/>
          <w:spacing w:val="-3"/>
        </w:rPr>
        <w:t>Многоэтапная процедура закупки</w:t>
      </w:r>
      <w:r w:rsidRPr="003E7B32">
        <w:rPr>
          <w:color w:val="000000"/>
          <w:spacing w:val="-3"/>
        </w:rPr>
        <w:t xml:space="preserve"> – процедура выбора поставщика, подрядчика, исполнителя, в ходе которой Заказчик поэтапно уточняет требования к предмету и условиям исполнения договора. При этом участники процедуры закупки подают заявки на участие в очередном этапе процедуры закупки в соответствии с документацией этапа процедуры закупки. Поставщики, подрядчики, исполнители, заявки которых признаются комиссией по размещению заказа не соответствующими требованиям документации этапа процедуры закупки, к участию в очередном этапе процедуры закупки не допускаются.</w:t>
      </w:r>
    </w:p>
    <w:p w14:paraId="66EC9475" w14:textId="77777777" w:rsidR="0075166F" w:rsidRPr="003E7B32" w:rsidRDefault="0075166F" w:rsidP="00332DEB">
      <w:pPr>
        <w:spacing w:line="230" w:lineRule="auto"/>
        <w:ind w:firstLine="567"/>
        <w:jc w:val="both"/>
      </w:pPr>
      <w:r w:rsidRPr="003E7B32">
        <w:rPr>
          <w:b/>
          <w:color w:val="000000"/>
          <w:spacing w:val="-3"/>
        </w:rPr>
        <w:t>Электронная торговая площадка (ЭТП)</w:t>
      </w:r>
      <w:r w:rsidRPr="003E7B32">
        <w:rPr>
          <w:b/>
          <w:bCs/>
        </w:rPr>
        <w:t xml:space="preserve"> </w:t>
      </w:r>
      <w:r w:rsidRPr="003E7B32">
        <w:t xml:space="preserve">- </w:t>
      </w:r>
      <w:r w:rsidR="00823DA9" w:rsidRPr="003E7B32">
        <w:rPr>
          <w:color w:val="000000"/>
          <w:spacing w:val="-3"/>
        </w:rPr>
        <w:t>с</w:t>
      </w:r>
      <w:r w:rsidRPr="003E7B32">
        <w:rPr>
          <w:color w:val="000000"/>
          <w:spacing w:val="-3"/>
        </w:rPr>
        <w:t>овокупность технических и организационных средств, включая программно-аппаратные комплексы, обеспечивающая оптимизацию взаимодействия Заказчика с Участниками при проведении процедур в электронной форме и размещенная во всемирной компьютерной сети Интернет.</w:t>
      </w:r>
    </w:p>
    <w:p w14:paraId="1D082F90" w14:textId="77777777" w:rsidR="0075166F" w:rsidRPr="003E7B32" w:rsidRDefault="0075166F" w:rsidP="00332DEB">
      <w:pPr>
        <w:spacing w:line="230" w:lineRule="auto"/>
        <w:ind w:firstLine="567"/>
        <w:jc w:val="both"/>
        <w:rPr>
          <w:color w:val="000000"/>
          <w:spacing w:val="-3"/>
        </w:rPr>
      </w:pPr>
      <w:r w:rsidRPr="003E7B32">
        <w:rPr>
          <w:b/>
          <w:color w:val="000000"/>
          <w:spacing w:val="-3"/>
        </w:rPr>
        <w:t>Оператор электронной торговой площадки</w:t>
      </w:r>
      <w:r w:rsidRPr="003E7B32">
        <w:t xml:space="preserve"> - </w:t>
      </w:r>
      <w:r w:rsidR="00823DA9" w:rsidRPr="003E7B32">
        <w:rPr>
          <w:color w:val="000000"/>
          <w:spacing w:val="-3"/>
        </w:rPr>
        <w:t>ю</w:t>
      </w:r>
      <w:r w:rsidRPr="003E7B32">
        <w:rPr>
          <w:color w:val="000000"/>
          <w:spacing w:val="-3"/>
        </w:rPr>
        <w:t>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закупок в соответствии с законодательством Российской Федерации в сфере закупок.</w:t>
      </w:r>
    </w:p>
    <w:p w14:paraId="5E155FBB" w14:textId="77777777" w:rsidR="0075166F" w:rsidRPr="003E7B32" w:rsidRDefault="0075166F" w:rsidP="00332DEB">
      <w:pPr>
        <w:spacing w:line="230" w:lineRule="auto"/>
        <w:ind w:firstLine="567"/>
        <w:jc w:val="both"/>
        <w:rPr>
          <w:color w:val="000000"/>
          <w:spacing w:val="-3"/>
        </w:rPr>
      </w:pPr>
      <w:r w:rsidRPr="003E7B32">
        <w:rPr>
          <w:b/>
          <w:color w:val="000000"/>
          <w:spacing w:val="-3"/>
        </w:rPr>
        <w:t>Электронная цифровая подпись (ЭЦП)</w:t>
      </w:r>
      <w:r w:rsidRPr="003E7B32">
        <w:rPr>
          <w:color w:val="000000"/>
          <w:spacing w:val="-3"/>
        </w:rPr>
        <w:t xml:space="preserve"> - </w:t>
      </w:r>
      <w:r w:rsidR="00823DA9" w:rsidRPr="003E7B32">
        <w:rPr>
          <w:color w:val="000000"/>
          <w:spacing w:val="-3"/>
        </w:rPr>
        <w:t>и</w:t>
      </w:r>
      <w:r w:rsidRPr="003E7B32">
        <w:rPr>
          <w:color w:val="000000"/>
          <w:spacing w:val="-3"/>
        </w:rPr>
        <w:t>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75068084" w14:textId="77777777" w:rsidR="00A001A7" w:rsidRPr="003E7B32" w:rsidRDefault="0075166F" w:rsidP="00332DEB">
      <w:pPr>
        <w:spacing w:line="230" w:lineRule="auto"/>
        <w:ind w:firstLine="567"/>
        <w:jc w:val="both"/>
        <w:rPr>
          <w:color w:val="000000"/>
          <w:spacing w:val="-3"/>
        </w:rPr>
      </w:pPr>
      <w:r w:rsidRPr="003E7B32">
        <w:rPr>
          <w:b/>
          <w:color w:val="000000"/>
          <w:spacing w:val="-3"/>
        </w:rPr>
        <w:t>Электронный документ</w:t>
      </w:r>
      <w:r w:rsidRPr="003E7B32">
        <w:rPr>
          <w:color w:val="000000"/>
          <w:spacing w:val="-3"/>
        </w:rPr>
        <w:t xml:space="preserve"> – документированная информация, представленная в электронной форме</w:t>
      </w:r>
      <w:r w:rsidR="007E0067" w:rsidRPr="003E7B32">
        <w:rPr>
          <w:color w:val="000000"/>
          <w:spacing w:val="-3"/>
        </w:rPr>
        <w:t>.</w:t>
      </w:r>
      <w:r w:rsidRPr="003E7B32">
        <w:rPr>
          <w:color w:val="000000"/>
          <w:spacing w:val="-3"/>
        </w:rPr>
        <w:t xml:space="preserve"> </w:t>
      </w:r>
    </w:p>
    <w:p w14:paraId="157D4443" w14:textId="77777777" w:rsidR="005A0730" w:rsidRPr="003E7B32" w:rsidRDefault="005A0730" w:rsidP="00332DEB">
      <w:pPr>
        <w:spacing w:line="230" w:lineRule="auto"/>
        <w:ind w:firstLine="567"/>
        <w:jc w:val="both"/>
        <w:rPr>
          <w:color w:val="000000"/>
          <w:spacing w:val="-3"/>
        </w:rPr>
      </w:pPr>
      <w:r w:rsidRPr="003E7B32">
        <w:rPr>
          <w:b/>
          <w:color w:val="000000"/>
          <w:spacing w:val="-3"/>
        </w:rPr>
        <w:t>Эксперт, экспертная организация</w:t>
      </w:r>
      <w:r w:rsidRPr="003E7B32">
        <w:rPr>
          <w:color w:val="000000"/>
          <w:spacing w:val="-3"/>
        </w:rPr>
        <w:t xml:space="preserve"> - физическое лицо, в том числе индивидуальный предприниматель, обладающие специальными познаниями, опытом, квалификацией в области науки, техники, искусства, ремесла, либо юридическое лицо (работники юридического лица должны обладать специальными познаниями, опытом, квалификацией в области науки, техники, искусства,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комиссией вопросам в случаях, предусмотренных настоящим Положением</w:t>
      </w:r>
      <w:r w:rsidR="00407BC6" w:rsidRPr="003E7B32">
        <w:rPr>
          <w:color w:val="000000"/>
          <w:spacing w:val="-3"/>
        </w:rPr>
        <w:t>.</w:t>
      </w:r>
    </w:p>
    <w:p w14:paraId="01B07F02" w14:textId="77777777" w:rsidR="0063029A" w:rsidRPr="003E7B32" w:rsidRDefault="0063029A" w:rsidP="00C9512F">
      <w:pPr>
        <w:spacing w:line="230" w:lineRule="auto"/>
        <w:ind w:firstLine="709"/>
        <w:jc w:val="both"/>
        <w:rPr>
          <w:color w:val="000000"/>
          <w:spacing w:val="-3"/>
        </w:rPr>
      </w:pPr>
    </w:p>
    <w:p w14:paraId="6B0519D5" w14:textId="77777777" w:rsidR="0063029A" w:rsidRPr="003E7B32" w:rsidRDefault="0063029A" w:rsidP="00C9512F">
      <w:pPr>
        <w:spacing w:line="230" w:lineRule="auto"/>
        <w:ind w:firstLine="709"/>
        <w:jc w:val="both"/>
        <w:rPr>
          <w:color w:val="000000"/>
          <w:spacing w:val="-3"/>
        </w:rPr>
      </w:pPr>
    </w:p>
    <w:p w14:paraId="3DBD03BB" w14:textId="77777777" w:rsidR="0063029A" w:rsidRPr="003E7B32" w:rsidRDefault="0063029A" w:rsidP="00C9512F">
      <w:pPr>
        <w:spacing w:line="230" w:lineRule="auto"/>
        <w:ind w:firstLine="709"/>
        <w:jc w:val="both"/>
        <w:rPr>
          <w:color w:val="000000"/>
          <w:spacing w:val="-3"/>
        </w:rPr>
      </w:pPr>
    </w:p>
    <w:p w14:paraId="1744F760" w14:textId="77777777" w:rsidR="008105BE" w:rsidRPr="003E7B32" w:rsidRDefault="008105BE" w:rsidP="00C9512F">
      <w:pPr>
        <w:pStyle w:val="af5"/>
        <w:spacing w:before="0" w:beforeAutospacing="0" w:after="0" w:afterAutospacing="0" w:line="230" w:lineRule="auto"/>
        <w:ind w:firstLine="709"/>
        <w:jc w:val="both"/>
        <w:rPr>
          <w:b/>
          <w:color w:val="000000"/>
          <w:spacing w:val="-3"/>
        </w:rPr>
      </w:pPr>
    </w:p>
    <w:p w14:paraId="4BD2DA91" w14:textId="77777777" w:rsidR="0091228C" w:rsidRPr="003E7B32" w:rsidRDefault="0091228C" w:rsidP="0091228C">
      <w:pPr>
        <w:pStyle w:val="af5"/>
        <w:spacing w:before="0" w:beforeAutospacing="0" w:after="0" w:afterAutospacing="0" w:line="230" w:lineRule="auto"/>
        <w:ind w:firstLine="709"/>
        <w:jc w:val="both"/>
        <w:rPr>
          <w:b/>
          <w:color w:val="000000"/>
          <w:spacing w:val="-3"/>
        </w:rPr>
      </w:pPr>
    </w:p>
    <w:p w14:paraId="7317CB75" w14:textId="77777777" w:rsidR="00C50512" w:rsidRPr="003E7B32" w:rsidRDefault="00C50512" w:rsidP="00C9512F">
      <w:pPr>
        <w:pStyle w:val="af5"/>
        <w:spacing w:before="0" w:beforeAutospacing="0" w:after="0" w:afterAutospacing="0" w:line="230" w:lineRule="auto"/>
        <w:ind w:firstLine="709"/>
        <w:jc w:val="both"/>
        <w:rPr>
          <w:color w:val="000000"/>
          <w:spacing w:val="-3"/>
        </w:rPr>
      </w:pPr>
    </w:p>
    <w:p w14:paraId="72E53F16" w14:textId="77777777" w:rsidR="008105BE" w:rsidRPr="003E7B32" w:rsidRDefault="008105BE" w:rsidP="00C9512F">
      <w:pPr>
        <w:pStyle w:val="af5"/>
        <w:spacing w:before="0" w:beforeAutospacing="0" w:after="0" w:afterAutospacing="0" w:line="230" w:lineRule="auto"/>
        <w:ind w:firstLine="709"/>
        <w:jc w:val="both"/>
        <w:rPr>
          <w:bCs/>
          <w:color w:val="000000"/>
          <w:spacing w:val="-3"/>
        </w:rPr>
      </w:pPr>
    </w:p>
    <w:p w14:paraId="5FB22B4C" w14:textId="77777777" w:rsidR="00C50512" w:rsidRPr="003E7B32" w:rsidRDefault="00C50512" w:rsidP="00C9512F">
      <w:pPr>
        <w:pStyle w:val="af5"/>
        <w:spacing w:before="0" w:beforeAutospacing="0" w:after="0" w:afterAutospacing="0" w:line="230" w:lineRule="auto"/>
        <w:ind w:firstLine="709"/>
        <w:jc w:val="both"/>
        <w:rPr>
          <w:color w:val="000000"/>
          <w:spacing w:val="-3"/>
        </w:rPr>
      </w:pPr>
    </w:p>
    <w:p w14:paraId="5133E9A3" w14:textId="77777777" w:rsidR="00705A59" w:rsidRPr="003E7B32" w:rsidRDefault="00705A59" w:rsidP="00C9512F">
      <w:pPr>
        <w:pStyle w:val="af5"/>
        <w:spacing w:before="0" w:beforeAutospacing="0" w:after="0" w:afterAutospacing="0" w:line="230" w:lineRule="auto"/>
        <w:ind w:firstLine="709"/>
        <w:jc w:val="both"/>
        <w:rPr>
          <w:color w:val="000000"/>
          <w:spacing w:val="-3"/>
        </w:rPr>
      </w:pPr>
    </w:p>
    <w:p w14:paraId="4F96E2B0" w14:textId="77777777" w:rsidR="0063029A" w:rsidRPr="003E7B32" w:rsidRDefault="0063029A" w:rsidP="00C9512F">
      <w:pPr>
        <w:pStyle w:val="af5"/>
        <w:tabs>
          <w:tab w:val="left" w:pos="709"/>
        </w:tabs>
        <w:spacing w:before="0" w:beforeAutospacing="0" w:after="0" w:afterAutospacing="0" w:line="230" w:lineRule="auto"/>
        <w:jc w:val="both"/>
        <w:rPr>
          <w:color w:val="FF0000"/>
          <w:spacing w:val="-3"/>
        </w:rPr>
      </w:pPr>
      <w:r w:rsidRPr="003E7B32">
        <w:rPr>
          <w:color w:val="FF0000"/>
          <w:spacing w:val="-3"/>
        </w:rPr>
        <w:br w:type="page"/>
      </w:r>
    </w:p>
    <w:p w14:paraId="6A8356EC" w14:textId="77777777" w:rsidR="003A1005" w:rsidRPr="003E7B32" w:rsidRDefault="0063029A" w:rsidP="00C9512F">
      <w:pPr>
        <w:pStyle w:val="11"/>
        <w:spacing w:before="0" w:after="0" w:line="230" w:lineRule="auto"/>
        <w:ind w:firstLine="709"/>
        <w:jc w:val="both"/>
        <w:rPr>
          <w:rFonts w:ascii="Times New Roman" w:hAnsi="Times New Roman" w:cs="Times New Roman"/>
          <w:color w:val="000000"/>
          <w:spacing w:val="-3"/>
          <w:sz w:val="24"/>
          <w:szCs w:val="24"/>
        </w:rPr>
      </w:pPr>
      <w:bookmarkStart w:id="9" w:name="_Toc72846943"/>
      <w:bookmarkStart w:id="10" w:name="_Toc184215637"/>
      <w:r w:rsidRPr="003E7B32">
        <w:rPr>
          <w:rFonts w:ascii="Times New Roman" w:hAnsi="Times New Roman" w:cs="Times New Roman"/>
          <w:color w:val="000000"/>
          <w:spacing w:val="-3"/>
          <w:sz w:val="24"/>
          <w:szCs w:val="24"/>
        </w:rPr>
        <w:t xml:space="preserve">Глава </w:t>
      </w:r>
      <w:r w:rsidR="00CA0E9F" w:rsidRPr="003E7B32">
        <w:rPr>
          <w:rFonts w:ascii="Times New Roman" w:hAnsi="Times New Roman" w:cs="Times New Roman"/>
          <w:color w:val="000000"/>
          <w:spacing w:val="-3"/>
          <w:sz w:val="24"/>
          <w:szCs w:val="24"/>
        </w:rPr>
        <w:t>1</w:t>
      </w:r>
      <w:r w:rsidR="003A1005" w:rsidRPr="003E7B32">
        <w:rPr>
          <w:rFonts w:ascii="Times New Roman" w:hAnsi="Times New Roman" w:cs="Times New Roman"/>
          <w:color w:val="000000"/>
          <w:spacing w:val="-3"/>
          <w:sz w:val="24"/>
          <w:szCs w:val="24"/>
        </w:rPr>
        <w:t>. Общие положения</w:t>
      </w:r>
      <w:bookmarkEnd w:id="9"/>
      <w:bookmarkEnd w:id="10"/>
    </w:p>
    <w:p w14:paraId="4BAA8588" w14:textId="77777777" w:rsidR="003A1005" w:rsidRPr="003E7B32" w:rsidRDefault="003A1005" w:rsidP="00C9512F">
      <w:pPr>
        <w:spacing w:line="230" w:lineRule="auto"/>
        <w:ind w:firstLine="709"/>
        <w:rPr>
          <w:color w:val="000000"/>
          <w:spacing w:val="-3"/>
        </w:rPr>
      </w:pPr>
    </w:p>
    <w:p w14:paraId="67D19E87" w14:textId="77777777" w:rsidR="003A1005" w:rsidRPr="003E7B32" w:rsidRDefault="0063029A" w:rsidP="00C9512F">
      <w:pPr>
        <w:pStyle w:val="30"/>
        <w:spacing w:before="0" w:after="0" w:line="230" w:lineRule="auto"/>
        <w:ind w:firstLine="709"/>
        <w:jc w:val="both"/>
        <w:rPr>
          <w:rFonts w:ascii="Times New Roman" w:hAnsi="Times New Roman" w:cs="Times New Roman"/>
          <w:color w:val="000000"/>
          <w:spacing w:val="-3"/>
          <w:sz w:val="24"/>
          <w:szCs w:val="24"/>
        </w:rPr>
      </w:pPr>
      <w:bookmarkStart w:id="11" w:name="_Toc72846944"/>
      <w:bookmarkStart w:id="12" w:name="_Toc184215638"/>
      <w:r w:rsidRPr="003E7B32">
        <w:rPr>
          <w:rFonts w:ascii="Times New Roman" w:hAnsi="Times New Roman" w:cs="Times New Roman"/>
          <w:color w:val="000000"/>
          <w:spacing w:val="-3"/>
          <w:sz w:val="24"/>
          <w:szCs w:val="24"/>
        </w:rPr>
        <w:t xml:space="preserve">Статья </w:t>
      </w:r>
      <w:r w:rsidR="003A1005" w:rsidRPr="003E7B32">
        <w:rPr>
          <w:rFonts w:ascii="Times New Roman" w:hAnsi="Times New Roman" w:cs="Times New Roman"/>
          <w:color w:val="000000"/>
          <w:spacing w:val="-3"/>
          <w:sz w:val="24"/>
          <w:szCs w:val="24"/>
        </w:rPr>
        <w:t>1</w:t>
      </w:r>
      <w:r w:rsidR="00A173EA" w:rsidRPr="003E7B32">
        <w:rPr>
          <w:rFonts w:ascii="Times New Roman" w:hAnsi="Times New Roman" w:cs="Times New Roman"/>
          <w:color w:val="000000"/>
          <w:spacing w:val="-3"/>
          <w:sz w:val="24"/>
          <w:szCs w:val="24"/>
        </w:rPr>
        <w:t>.</w:t>
      </w:r>
      <w:r w:rsidR="003A1005" w:rsidRPr="003E7B32">
        <w:rPr>
          <w:rFonts w:ascii="Times New Roman" w:hAnsi="Times New Roman" w:cs="Times New Roman"/>
          <w:color w:val="000000"/>
          <w:spacing w:val="-3"/>
          <w:sz w:val="24"/>
          <w:szCs w:val="24"/>
        </w:rPr>
        <w:t xml:space="preserve"> Предмет и цели регулирования </w:t>
      </w:r>
      <w:r w:rsidR="008C2A82" w:rsidRPr="003E7B32">
        <w:rPr>
          <w:rFonts w:ascii="Times New Roman" w:hAnsi="Times New Roman" w:cs="Times New Roman"/>
          <w:color w:val="000000"/>
          <w:spacing w:val="-3"/>
          <w:sz w:val="24"/>
          <w:szCs w:val="24"/>
        </w:rPr>
        <w:t>закупочной деятельности</w:t>
      </w:r>
      <w:bookmarkEnd w:id="11"/>
      <w:bookmarkEnd w:id="12"/>
    </w:p>
    <w:p w14:paraId="6FBB7F00" w14:textId="41A85776" w:rsidR="008C2A82" w:rsidRPr="003E7B32" w:rsidRDefault="00E44F7E" w:rsidP="008C2A82">
      <w:pPr>
        <w:ind w:right="-39" w:firstLine="709"/>
        <w:jc w:val="both"/>
      </w:pPr>
      <w:r w:rsidRPr="003E7B32">
        <w:t xml:space="preserve">1. </w:t>
      </w:r>
      <w:r w:rsidR="008C2A82" w:rsidRPr="003E7B32">
        <w:t>Целью закупочной деятельности Заказчика является своевременное и полное удовлетворение его потребностей в товарах, работах, услугах с необходимыми показателями качества</w:t>
      </w:r>
      <w:r w:rsidR="00A95F46" w:rsidRPr="003E7B32">
        <w:t>,</w:t>
      </w:r>
      <w:r w:rsidR="008C2A82" w:rsidRPr="003E7B32">
        <w:t xml:space="preserve"> надежности</w:t>
      </w:r>
      <w:r w:rsidR="00A95F46" w:rsidRPr="003E7B32">
        <w:t xml:space="preserve"> и цены</w:t>
      </w:r>
      <w:r w:rsidR="002722AF">
        <w:t>, а так</w:t>
      </w:r>
      <w:r w:rsidR="008C2A82" w:rsidRPr="003E7B32">
        <w:t xml:space="preserve">же эффективное использование денежных средств Заказчика. </w:t>
      </w:r>
    </w:p>
    <w:p w14:paraId="07041AAA" w14:textId="77777777" w:rsidR="008C2A82" w:rsidRPr="003E7B32" w:rsidRDefault="008C2A82" w:rsidP="008C2A82">
      <w:pPr>
        <w:ind w:right="-39" w:firstLine="709"/>
        <w:jc w:val="both"/>
      </w:pPr>
      <w:r w:rsidRPr="003E7B32">
        <w:t>Закупочная деятельность Заказчика основывается на следующих принципах:</w:t>
      </w:r>
    </w:p>
    <w:p w14:paraId="437FA261" w14:textId="77777777" w:rsidR="00F4625F" w:rsidRPr="003E7B32" w:rsidRDefault="00F4625F" w:rsidP="00F4625F">
      <w:pPr>
        <w:numPr>
          <w:ilvl w:val="0"/>
          <w:numId w:val="1"/>
        </w:numPr>
        <w:tabs>
          <w:tab w:val="clear" w:pos="784"/>
          <w:tab w:val="num" w:pos="0"/>
        </w:tabs>
        <w:ind w:left="0" w:right="-39" w:firstLine="709"/>
        <w:jc w:val="both"/>
      </w:pPr>
      <w:r w:rsidRPr="003E7B32">
        <w:t xml:space="preserve">выбор поставщика (подрядчика, исполнителя) на основе наилучшего для Заказчика соотношения цены и качества предлагаемого товара (работы, услуги), условий ее поставки (выполнения работ, оказания услуг) и оплаты, а также надежности поставщика (подрядчика, исполнителя). При этом качество поставляемого товара (выполняемой работы, оказываемой услуги) и надежность поставщика (подрядчика, исполнителя) является приоритетным для Заказчика и </w:t>
      </w:r>
      <w:r w:rsidR="00A001A7" w:rsidRPr="003E7B32">
        <w:t xml:space="preserve">выбор </w:t>
      </w:r>
      <w:r w:rsidR="00703E8E" w:rsidRPr="003E7B32">
        <w:t xml:space="preserve">поставщика (подрядчика, исполнителя) </w:t>
      </w:r>
      <w:r w:rsidRPr="003E7B32">
        <w:t xml:space="preserve">не может основываться </w:t>
      </w:r>
      <w:r w:rsidR="00703E8E" w:rsidRPr="003E7B32">
        <w:t xml:space="preserve">исключительно </w:t>
      </w:r>
      <w:r w:rsidRPr="003E7B32">
        <w:t>на предложенной минимальной цене;</w:t>
      </w:r>
    </w:p>
    <w:p w14:paraId="12854D0A" w14:textId="77777777" w:rsidR="003A1005" w:rsidRPr="003E7B32" w:rsidRDefault="008C2A82" w:rsidP="002B111E">
      <w:pPr>
        <w:numPr>
          <w:ilvl w:val="0"/>
          <w:numId w:val="1"/>
        </w:numPr>
        <w:tabs>
          <w:tab w:val="clear" w:pos="784"/>
          <w:tab w:val="num" w:pos="0"/>
        </w:tabs>
        <w:ind w:left="0" w:right="-39" w:firstLine="709"/>
        <w:jc w:val="both"/>
        <w:rPr>
          <w:color w:val="000000"/>
          <w:spacing w:val="-3"/>
        </w:rPr>
      </w:pPr>
      <w:r w:rsidRPr="003E7B32">
        <w:t>целевое и экономически эффективное расходование денежных средств Заказчика на приобретение товаров, работ, услуг (с учетом, при необходимости, стоимости жизненного цикла закупаемо</w:t>
      </w:r>
      <w:r w:rsidR="00BD37F2" w:rsidRPr="003E7B32">
        <w:t>го товара</w:t>
      </w:r>
      <w:r w:rsidRPr="003E7B32">
        <w:t xml:space="preserve">) и реализация мер, направленных на сокращение издержек Заказчика; </w:t>
      </w:r>
    </w:p>
    <w:p w14:paraId="1EE93E65" w14:textId="77777777" w:rsidR="003A1005" w:rsidRPr="003E7B32" w:rsidRDefault="009070AA" w:rsidP="00C9512F">
      <w:pPr>
        <w:numPr>
          <w:ilvl w:val="0"/>
          <w:numId w:val="1"/>
        </w:numPr>
        <w:tabs>
          <w:tab w:val="clear" w:pos="784"/>
          <w:tab w:val="num" w:pos="0"/>
        </w:tabs>
        <w:spacing w:line="230" w:lineRule="auto"/>
        <w:ind w:left="0" w:right="-39" w:firstLine="709"/>
        <w:jc w:val="both"/>
        <w:rPr>
          <w:color w:val="000000"/>
          <w:spacing w:val="-3"/>
        </w:rPr>
      </w:pPr>
      <w:r w:rsidRPr="003E7B32">
        <w:t xml:space="preserve">равноправие, справедливость, отсутствие дискриминации и необоснованных ограничений конкуренции по отношению к Участникам закупки; </w:t>
      </w:r>
    </w:p>
    <w:p w14:paraId="750B6049" w14:textId="77777777" w:rsidR="003A1005" w:rsidRPr="003E7B32" w:rsidRDefault="009070AA" w:rsidP="00C9512F">
      <w:pPr>
        <w:numPr>
          <w:ilvl w:val="0"/>
          <w:numId w:val="1"/>
        </w:numPr>
        <w:tabs>
          <w:tab w:val="clear" w:pos="784"/>
          <w:tab w:val="num" w:pos="0"/>
        </w:tabs>
        <w:spacing w:line="230" w:lineRule="auto"/>
        <w:ind w:left="0" w:right="-39" w:firstLine="709"/>
        <w:jc w:val="both"/>
        <w:rPr>
          <w:color w:val="000000"/>
          <w:spacing w:val="-3"/>
        </w:rPr>
      </w:pPr>
      <w:r w:rsidRPr="003E7B32">
        <w:t xml:space="preserve">информационная открытость, выбор поставщика (подрядчика, исполнителя) на основе преимущественного применения открытых закупочных процедур, состязательности предложений Участников; </w:t>
      </w:r>
    </w:p>
    <w:p w14:paraId="5079C82E" w14:textId="77777777" w:rsidR="009070AA" w:rsidRPr="003E7B32" w:rsidRDefault="009070AA" w:rsidP="009070AA">
      <w:pPr>
        <w:numPr>
          <w:ilvl w:val="0"/>
          <w:numId w:val="1"/>
        </w:numPr>
        <w:tabs>
          <w:tab w:val="clear" w:pos="784"/>
          <w:tab w:val="num" w:pos="0"/>
        </w:tabs>
        <w:ind w:left="0" w:right="-39" w:firstLine="709"/>
        <w:jc w:val="both"/>
      </w:pPr>
      <w:r w:rsidRPr="003E7B32">
        <w:t xml:space="preserve">выбор поставщика (подрядчика, исполнителя) на основе применения объективных критериев допуска к участию в закупочной процедуре и критериев оценки заявок Участников, недопустимость ограничения допуска к участию в закупке путем установления </w:t>
      </w:r>
      <w:r w:rsidR="00407BC6" w:rsidRPr="003E7B32">
        <w:t>одинаковых</w:t>
      </w:r>
      <w:r w:rsidRPr="003E7B32">
        <w:t xml:space="preserve"> требований к Участникам закупки;</w:t>
      </w:r>
    </w:p>
    <w:p w14:paraId="6B0169B2" w14:textId="77777777" w:rsidR="009070AA" w:rsidRPr="003E7B32" w:rsidRDefault="009070AA" w:rsidP="009070AA">
      <w:pPr>
        <w:numPr>
          <w:ilvl w:val="0"/>
          <w:numId w:val="1"/>
        </w:numPr>
        <w:tabs>
          <w:tab w:val="clear" w:pos="784"/>
          <w:tab w:val="num" w:pos="0"/>
        </w:tabs>
        <w:ind w:left="0" w:right="-39" w:firstLine="709"/>
        <w:jc w:val="both"/>
      </w:pPr>
      <w:r w:rsidRPr="003E7B32">
        <w:t>применение современных информационно-телекоммуникационных технологий, средств электронной коммерции, электронного документооборота, автоматизация основных этапов проведения закупочных процедур.</w:t>
      </w:r>
    </w:p>
    <w:p w14:paraId="3040BB77" w14:textId="77777777" w:rsidR="003B70AC" w:rsidRPr="003E7B32" w:rsidRDefault="00E44F7E" w:rsidP="003B70AC">
      <w:pPr>
        <w:pStyle w:val="a9"/>
        <w:spacing w:after="0" w:line="230" w:lineRule="auto"/>
        <w:ind w:firstLine="709"/>
      </w:pPr>
      <w:r w:rsidRPr="003E7B32">
        <w:rPr>
          <w:color w:val="000000"/>
          <w:spacing w:val="-3"/>
        </w:rPr>
        <w:t xml:space="preserve">2. </w:t>
      </w:r>
      <w:r w:rsidR="003B70AC" w:rsidRPr="003E7B32">
        <w:t>Выбор поставщика (подрядчика, исполнителя), а также услови</w:t>
      </w:r>
      <w:r w:rsidR="00F4625F" w:rsidRPr="003E7B32">
        <w:t>я</w:t>
      </w:r>
      <w:r w:rsidR="003B70AC" w:rsidRPr="003E7B32">
        <w:t xml:space="preserve"> поставки товаров, выполнения работ, оказания услуг производится путем проведения закупочных процедур. Требования, предъявляемые к предмету закупки, к Участникам закупки, а также к условиям исполнения договора, критерии допуска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3E6489FD" w14:textId="77777777" w:rsidR="00407BC6" w:rsidRPr="003E7B32" w:rsidRDefault="00407BC6" w:rsidP="00C9512F">
      <w:pPr>
        <w:pStyle w:val="30"/>
        <w:spacing w:before="0" w:after="0" w:line="230" w:lineRule="auto"/>
        <w:ind w:firstLine="709"/>
        <w:jc w:val="both"/>
        <w:rPr>
          <w:rFonts w:ascii="Times New Roman" w:hAnsi="Times New Roman" w:cs="Times New Roman"/>
          <w:color w:val="000000"/>
          <w:spacing w:val="-3"/>
          <w:sz w:val="24"/>
          <w:szCs w:val="24"/>
        </w:rPr>
      </w:pPr>
    </w:p>
    <w:p w14:paraId="320E8CDF" w14:textId="77777777" w:rsidR="003A1005" w:rsidRPr="003E7B32" w:rsidRDefault="006B4FE6" w:rsidP="00C9512F">
      <w:pPr>
        <w:pStyle w:val="30"/>
        <w:spacing w:before="0" w:after="0" w:line="230" w:lineRule="auto"/>
        <w:ind w:firstLine="709"/>
        <w:jc w:val="both"/>
        <w:rPr>
          <w:rFonts w:ascii="Times New Roman" w:hAnsi="Times New Roman" w:cs="Times New Roman"/>
          <w:color w:val="000000"/>
          <w:spacing w:val="-3"/>
          <w:sz w:val="24"/>
          <w:szCs w:val="24"/>
        </w:rPr>
      </w:pPr>
      <w:bookmarkStart w:id="13" w:name="_Toc72846945"/>
      <w:bookmarkStart w:id="14" w:name="_Toc184215639"/>
      <w:r w:rsidRPr="003E7B32">
        <w:rPr>
          <w:rFonts w:ascii="Times New Roman" w:hAnsi="Times New Roman" w:cs="Times New Roman"/>
          <w:color w:val="000000"/>
          <w:spacing w:val="-3"/>
          <w:sz w:val="24"/>
          <w:szCs w:val="24"/>
        </w:rPr>
        <w:t xml:space="preserve">Статья </w:t>
      </w:r>
      <w:r w:rsidR="003A1005" w:rsidRPr="003E7B32">
        <w:rPr>
          <w:rFonts w:ascii="Times New Roman" w:hAnsi="Times New Roman" w:cs="Times New Roman"/>
          <w:color w:val="000000"/>
          <w:spacing w:val="-3"/>
          <w:sz w:val="24"/>
          <w:szCs w:val="24"/>
        </w:rPr>
        <w:t xml:space="preserve">2. Область применения </w:t>
      </w:r>
      <w:r w:rsidR="003B70AC" w:rsidRPr="003E7B32">
        <w:rPr>
          <w:rFonts w:ascii="Times New Roman" w:hAnsi="Times New Roman" w:cs="Times New Roman"/>
          <w:color w:val="000000"/>
          <w:spacing w:val="-3"/>
          <w:sz w:val="24"/>
          <w:szCs w:val="24"/>
        </w:rPr>
        <w:t>Положения</w:t>
      </w:r>
      <w:bookmarkEnd w:id="13"/>
      <w:bookmarkEnd w:id="14"/>
      <w:r w:rsidR="00401F51" w:rsidRPr="003E7B32">
        <w:rPr>
          <w:rFonts w:ascii="Times New Roman" w:hAnsi="Times New Roman" w:cs="Times New Roman"/>
          <w:color w:val="000000"/>
          <w:spacing w:val="-3"/>
          <w:sz w:val="24"/>
          <w:szCs w:val="24"/>
        </w:rPr>
        <w:t xml:space="preserve"> </w:t>
      </w:r>
    </w:p>
    <w:p w14:paraId="733F184E" w14:textId="7949F9C6" w:rsidR="00B15A9F" w:rsidRPr="003E7B32" w:rsidRDefault="00B15A9F" w:rsidP="00332DEB">
      <w:pPr>
        <w:pStyle w:val="a8"/>
        <w:spacing w:after="0" w:line="230" w:lineRule="auto"/>
        <w:ind w:firstLine="709"/>
        <w:rPr>
          <w:color w:val="000000"/>
          <w:spacing w:val="-3"/>
        </w:rPr>
      </w:pPr>
      <w:r w:rsidRPr="003E7B32">
        <w:t>1</w:t>
      </w:r>
      <w:r w:rsidRPr="003E7B32">
        <w:rPr>
          <w:color w:val="000000"/>
          <w:spacing w:val="-3"/>
        </w:rPr>
        <w:t xml:space="preserve">. </w:t>
      </w:r>
      <w:r w:rsidR="006840FE">
        <w:rPr>
          <w:color w:val="000000"/>
          <w:spacing w:val="-3"/>
        </w:rPr>
        <w:t>Настоящее Положение о закупке</w:t>
      </w:r>
      <w:r w:rsidRPr="003E7B32">
        <w:rPr>
          <w:color w:val="000000"/>
          <w:spacing w:val="-3"/>
        </w:rPr>
        <w:t xml:space="preserve"> </w:t>
      </w:r>
      <w:r w:rsidR="006840FE">
        <w:rPr>
          <w:color w:val="000000"/>
          <w:spacing w:val="-3"/>
        </w:rPr>
        <w:t>товаров, работ и услуг для нужд АО «Новосибирскэнергосбыт»</w:t>
      </w:r>
      <w:r w:rsidRPr="003E7B32">
        <w:rPr>
          <w:color w:val="000000"/>
          <w:spacing w:val="-3"/>
        </w:rPr>
        <w:t xml:space="preserve"> (далее - Положение) регламентирует закупочную деятельность Заказчика, в том числе порядок подготовки и проведения процедур закупок (включая способы закупки) и условия их применения, порядок заключения договоров, а также иные процессы, связанные с обеспечением закупки. </w:t>
      </w:r>
    </w:p>
    <w:p w14:paraId="56946B9C" w14:textId="3B08A9A3" w:rsidR="00B15A9F" w:rsidRPr="003E7B32" w:rsidRDefault="00B15A9F" w:rsidP="00332DEB">
      <w:pPr>
        <w:pStyle w:val="a8"/>
        <w:spacing w:after="0" w:line="230" w:lineRule="auto"/>
        <w:ind w:firstLine="709"/>
        <w:rPr>
          <w:color w:val="000000"/>
          <w:spacing w:val="-3"/>
        </w:rPr>
      </w:pPr>
      <w:r w:rsidRPr="003E7B32">
        <w:rPr>
          <w:color w:val="000000"/>
          <w:spacing w:val="-3"/>
        </w:rPr>
        <w:t>2. Настоящее Положение не распространяет свое действие на отношения, связанные с заключением и исполнением д</w:t>
      </w:r>
      <w:r w:rsidR="007D4821">
        <w:rPr>
          <w:color w:val="000000"/>
          <w:spacing w:val="-3"/>
        </w:rPr>
        <w:t>оговоров, на которые требования</w:t>
      </w:r>
      <w:r w:rsidRPr="003E7B32">
        <w:rPr>
          <w:color w:val="000000"/>
          <w:spacing w:val="-3"/>
        </w:rPr>
        <w:t xml:space="preserve"> Федерального закона от 18.07.2011 г. № 223-ФЗ «О закупках товаров, работ, услуг отдельными видами юридических лиц» не распространяются.</w:t>
      </w:r>
    </w:p>
    <w:p w14:paraId="16F12281" w14:textId="77777777" w:rsidR="003A1005" w:rsidRPr="003E7B32" w:rsidRDefault="00E23E99" w:rsidP="00A001A7">
      <w:pPr>
        <w:pStyle w:val="a8"/>
        <w:spacing w:after="0" w:line="230" w:lineRule="auto"/>
        <w:ind w:firstLine="709"/>
        <w:rPr>
          <w:color w:val="000000"/>
          <w:spacing w:val="-3"/>
        </w:rPr>
      </w:pPr>
      <w:r w:rsidRPr="003E7B32">
        <w:rPr>
          <w:color w:val="000000"/>
          <w:spacing w:val="-3"/>
        </w:rPr>
        <w:t>3</w:t>
      </w:r>
      <w:r w:rsidR="003A1005" w:rsidRPr="003E7B32">
        <w:rPr>
          <w:color w:val="000000"/>
          <w:spacing w:val="-3"/>
        </w:rPr>
        <w:t>. В</w:t>
      </w:r>
      <w:r w:rsidR="00E537E0" w:rsidRPr="003E7B32">
        <w:rPr>
          <w:color w:val="000000"/>
          <w:spacing w:val="-3"/>
        </w:rPr>
        <w:t>о исполнение</w:t>
      </w:r>
      <w:r w:rsidR="003A1005" w:rsidRPr="003E7B32">
        <w:rPr>
          <w:color w:val="000000"/>
          <w:spacing w:val="-3"/>
        </w:rPr>
        <w:t xml:space="preserve"> настояще</w:t>
      </w:r>
      <w:r w:rsidR="00A001A7" w:rsidRPr="003E7B32">
        <w:rPr>
          <w:color w:val="000000"/>
          <w:spacing w:val="-3"/>
        </w:rPr>
        <w:t>го</w:t>
      </w:r>
      <w:r w:rsidR="003A1005" w:rsidRPr="003E7B32">
        <w:rPr>
          <w:color w:val="000000"/>
          <w:spacing w:val="-3"/>
        </w:rPr>
        <w:t xml:space="preserve"> </w:t>
      </w:r>
      <w:r w:rsidR="00B15A9F" w:rsidRPr="003E7B32">
        <w:rPr>
          <w:color w:val="000000"/>
          <w:spacing w:val="-3"/>
        </w:rPr>
        <w:t>Положени</w:t>
      </w:r>
      <w:r w:rsidR="00A001A7" w:rsidRPr="003E7B32">
        <w:rPr>
          <w:color w:val="000000"/>
          <w:spacing w:val="-3"/>
        </w:rPr>
        <w:t xml:space="preserve">я </w:t>
      </w:r>
      <w:r w:rsidR="00304FA1" w:rsidRPr="003E7B32">
        <w:rPr>
          <w:color w:val="000000"/>
          <w:spacing w:val="-3"/>
        </w:rPr>
        <w:t>Заказчик</w:t>
      </w:r>
      <w:r w:rsidR="003A1005" w:rsidRPr="003E7B32">
        <w:rPr>
          <w:color w:val="000000"/>
          <w:spacing w:val="-3"/>
        </w:rPr>
        <w:t xml:space="preserve"> разрабатыва</w:t>
      </w:r>
      <w:r w:rsidR="00A001A7" w:rsidRPr="003E7B32">
        <w:rPr>
          <w:color w:val="000000"/>
          <w:spacing w:val="-3"/>
        </w:rPr>
        <w:t>ет и утверждает</w:t>
      </w:r>
      <w:r w:rsidR="003A1005" w:rsidRPr="003E7B32">
        <w:rPr>
          <w:color w:val="000000"/>
          <w:spacing w:val="-3"/>
        </w:rPr>
        <w:t xml:space="preserve"> организационно-распорядительные документы</w:t>
      </w:r>
      <w:r w:rsidR="00A001A7" w:rsidRPr="003E7B32">
        <w:rPr>
          <w:color w:val="000000"/>
          <w:spacing w:val="-3"/>
        </w:rPr>
        <w:t xml:space="preserve">, которые </w:t>
      </w:r>
      <w:r w:rsidR="003A1005" w:rsidRPr="003E7B32">
        <w:rPr>
          <w:color w:val="000000"/>
          <w:spacing w:val="-3"/>
        </w:rPr>
        <w:t xml:space="preserve">не должны противоречить настоящему </w:t>
      </w:r>
      <w:r w:rsidR="00C05158" w:rsidRPr="003E7B32">
        <w:rPr>
          <w:color w:val="000000"/>
          <w:spacing w:val="-3"/>
        </w:rPr>
        <w:t>Положению.</w:t>
      </w:r>
    </w:p>
    <w:p w14:paraId="3BC578BE" w14:textId="77777777" w:rsidR="003A1005" w:rsidRPr="003E7B32" w:rsidRDefault="003A1005" w:rsidP="00C9512F">
      <w:pPr>
        <w:spacing w:line="230" w:lineRule="auto"/>
        <w:ind w:firstLine="709"/>
        <w:jc w:val="both"/>
        <w:rPr>
          <w:color w:val="000000"/>
          <w:spacing w:val="-3"/>
        </w:rPr>
      </w:pPr>
    </w:p>
    <w:p w14:paraId="21B5EE9C" w14:textId="77777777" w:rsidR="003A1005" w:rsidRPr="003E7B32" w:rsidRDefault="006B4FE6" w:rsidP="00C9512F">
      <w:pPr>
        <w:pStyle w:val="30"/>
        <w:spacing w:before="0" w:after="0" w:line="230" w:lineRule="auto"/>
        <w:ind w:firstLine="709"/>
        <w:jc w:val="both"/>
        <w:rPr>
          <w:rFonts w:ascii="Times New Roman" w:hAnsi="Times New Roman" w:cs="Times New Roman"/>
          <w:color w:val="000000"/>
          <w:spacing w:val="-3"/>
          <w:sz w:val="24"/>
          <w:szCs w:val="24"/>
        </w:rPr>
      </w:pPr>
      <w:bookmarkStart w:id="15" w:name="_Toc72846946"/>
      <w:bookmarkStart w:id="16" w:name="_Toc184215640"/>
      <w:r w:rsidRPr="003E7B32">
        <w:rPr>
          <w:rFonts w:ascii="Times New Roman" w:hAnsi="Times New Roman" w:cs="Times New Roman"/>
          <w:color w:val="000000"/>
          <w:spacing w:val="-3"/>
          <w:sz w:val="24"/>
          <w:szCs w:val="24"/>
        </w:rPr>
        <w:t xml:space="preserve">Статья </w:t>
      </w:r>
      <w:r w:rsidR="003A1005" w:rsidRPr="003E7B32">
        <w:rPr>
          <w:rFonts w:ascii="Times New Roman" w:hAnsi="Times New Roman" w:cs="Times New Roman"/>
          <w:color w:val="000000"/>
          <w:spacing w:val="-3"/>
          <w:sz w:val="24"/>
          <w:szCs w:val="24"/>
        </w:rPr>
        <w:t>3. Нормативное правовое регулирование размещения заказов</w:t>
      </w:r>
      <w:bookmarkEnd w:id="15"/>
      <w:bookmarkEnd w:id="16"/>
    </w:p>
    <w:p w14:paraId="5B8FAB7D" w14:textId="5660AA41" w:rsidR="003A1005" w:rsidRPr="003E7B32" w:rsidRDefault="003A1005" w:rsidP="00C9512F">
      <w:pPr>
        <w:spacing w:line="230" w:lineRule="auto"/>
        <w:ind w:firstLine="709"/>
        <w:jc w:val="both"/>
        <w:rPr>
          <w:color w:val="000000"/>
          <w:spacing w:val="-3"/>
        </w:rPr>
      </w:pPr>
      <w:r w:rsidRPr="003E7B32">
        <w:rPr>
          <w:color w:val="000000"/>
          <w:spacing w:val="-3"/>
        </w:rPr>
        <w:t>1. Нормативно-правовое регулирование размещения заказов на поставки товаров, выполнение работ, оказание услуг основывается на положениях Гражданского кодекса Российской Федерации</w:t>
      </w:r>
      <w:r w:rsidR="00ED4EC2" w:rsidRPr="003E7B32">
        <w:rPr>
          <w:color w:val="000000"/>
          <w:spacing w:val="-3"/>
        </w:rPr>
        <w:t>,</w:t>
      </w:r>
      <w:r w:rsidRPr="003E7B32">
        <w:rPr>
          <w:color w:val="000000"/>
          <w:spacing w:val="-3"/>
        </w:rPr>
        <w:t xml:space="preserve"> федеральных законов</w:t>
      </w:r>
      <w:r w:rsidR="00415536" w:rsidRPr="003E7B32">
        <w:rPr>
          <w:color w:val="000000"/>
          <w:spacing w:val="-3"/>
        </w:rPr>
        <w:t xml:space="preserve"> и нормативных правовых актов</w:t>
      </w:r>
      <w:r w:rsidR="007D4821">
        <w:rPr>
          <w:color w:val="000000"/>
          <w:spacing w:val="-3"/>
        </w:rPr>
        <w:t>,</w:t>
      </w:r>
      <w:r w:rsidRPr="003E7B32">
        <w:rPr>
          <w:color w:val="000000"/>
          <w:spacing w:val="-3"/>
        </w:rPr>
        <w:t xml:space="preserve"> регулирующих отношения, связанные с размещением заказов.</w:t>
      </w:r>
    </w:p>
    <w:p w14:paraId="31B2CBED" w14:textId="77777777" w:rsidR="001976BE" w:rsidRPr="003E7B32" w:rsidRDefault="00ED4EC2" w:rsidP="00C9512F">
      <w:pPr>
        <w:pStyle w:val="a8"/>
        <w:spacing w:after="0" w:line="230" w:lineRule="auto"/>
        <w:ind w:firstLine="709"/>
        <w:rPr>
          <w:color w:val="000000"/>
          <w:spacing w:val="-3"/>
        </w:rPr>
      </w:pPr>
      <w:r w:rsidRPr="003E7B32">
        <w:rPr>
          <w:color w:val="000000"/>
          <w:spacing w:val="-3"/>
        </w:rPr>
        <w:t>2</w:t>
      </w:r>
      <w:r w:rsidR="001976BE" w:rsidRPr="003E7B32">
        <w:rPr>
          <w:color w:val="000000"/>
          <w:spacing w:val="-3"/>
        </w:rPr>
        <w:t xml:space="preserve">. Все ценовые нормы и ограничения </w:t>
      </w:r>
      <w:r w:rsidR="00C05158" w:rsidRPr="003E7B32">
        <w:rPr>
          <w:color w:val="000000"/>
          <w:spacing w:val="-3"/>
        </w:rPr>
        <w:t>Положени</w:t>
      </w:r>
      <w:r w:rsidR="00293585" w:rsidRPr="003E7B32">
        <w:rPr>
          <w:color w:val="000000"/>
          <w:spacing w:val="-3"/>
        </w:rPr>
        <w:t>я</w:t>
      </w:r>
      <w:r w:rsidR="00C05158" w:rsidRPr="003E7B32">
        <w:rPr>
          <w:color w:val="000000"/>
          <w:spacing w:val="-3"/>
        </w:rPr>
        <w:t xml:space="preserve"> </w:t>
      </w:r>
      <w:r w:rsidR="001976BE" w:rsidRPr="003E7B32">
        <w:rPr>
          <w:color w:val="000000"/>
          <w:spacing w:val="-3"/>
        </w:rPr>
        <w:t xml:space="preserve">включают в себя налог на добавленную стоимость (НДС), за исключением </w:t>
      </w:r>
      <w:r w:rsidR="00E23E99" w:rsidRPr="003E7B32">
        <w:rPr>
          <w:color w:val="000000"/>
          <w:spacing w:val="-3"/>
        </w:rPr>
        <w:t>товаров, работ, услуг</w:t>
      </w:r>
      <w:r w:rsidR="001976BE" w:rsidRPr="003E7B32">
        <w:rPr>
          <w:color w:val="000000"/>
          <w:spacing w:val="-3"/>
        </w:rPr>
        <w:t>, по котор</w:t>
      </w:r>
      <w:r w:rsidR="00E23E99" w:rsidRPr="003E7B32">
        <w:rPr>
          <w:color w:val="000000"/>
          <w:spacing w:val="-3"/>
        </w:rPr>
        <w:t>ым</w:t>
      </w:r>
      <w:r w:rsidR="001976BE" w:rsidRPr="003E7B32">
        <w:rPr>
          <w:color w:val="000000"/>
          <w:spacing w:val="-3"/>
        </w:rPr>
        <w:t xml:space="preserve"> НДС не взимается согласно законодательству Российской Федерации.</w:t>
      </w:r>
    </w:p>
    <w:p w14:paraId="3346240E" w14:textId="77777777" w:rsidR="004A1301" w:rsidRPr="003E7B32" w:rsidRDefault="007E7028" w:rsidP="00C9512F">
      <w:pPr>
        <w:spacing w:line="230" w:lineRule="auto"/>
        <w:ind w:firstLine="709"/>
        <w:jc w:val="both"/>
        <w:rPr>
          <w:color w:val="000000"/>
          <w:spacing w:val="-3"/>
        </w:rPr>
      </w:pPr>
      <w:r w:rsidRPr="003E7B32">
        <w:rPr>
          <w:color w:val="000000"/>
          <w:spacing w:val="-3"/>
        </w:rPr>
        <w:t>3</w:t>
      </w:r>
      <w:r w:rsidR="004A1301" w:rsidRPr="003E7B32">
        <w:rPr>
          <w:color w:val="000000"/>
          <w:spacing w:val="-3"/>
        </w:rPr>
        <w:t xml:space="preserve">. Все изменения и дополнения, вносимые в </w:t>
      </w:r>
      <w:r w:rsidR="00C05158" w:rsidRPr="003E7B32">
        <w:rPr>
          <w:color w:val="000000"/>
          <w:spacing w:val="-3"/>
        </w:rPr>
        <w:t>Положение</w:t>
      </w:r>
      <w:r w:rsidR="004A1301" w:rsidRPr="003E7B32">
        <w:rPr>
          <w:color w:val="000000"/>
          <w:spacing w:val="-3"/>
        </w:rPr>
        <w:t xml:space="preserve">, подлежат размещению </w:t>
      </w:r>
      <w:r w:rsidR="007A29F0" w:rsidRPr="003E7B32">
        <w:rPr>
          <w:color w:val="000000"/>
          <w:spacing w:val="-3"/>
        </w:rPr>
        <w:t>в Е</w:t>
      </w:r>
      <w:r w:rsidR="00E23E99" w:rsidRPr="003E7B32">
        <w:rPr>
          <w:color w:val="000000"/>
          <w:spacing w:val="-3"/>
        </w:rPr>
        <w:t>ИС</w:t>
      </w:r>
      <w:r w:rsidR="007A29F0" w:rsidRPr="003E7B32">
        <w:rPr>
          <w:color w:val="000000"/>
          <w:spacing w:val="-3"/>
        </w:rPr>
        <w:t xml:space="preserve"> и </w:t>
      </w:r>
      <w:r w:rsidR="004A1301" w:rsidRPr="003E7B32">
        <w:rPr>
          <w:color w:val="000000"/>
          <w:spacing w:val="-3"/>
        </w:rPr>
        <w:t xml:space="preserve">на сайте </w:t>
      </w:r>
      <w:r w:rsidR="007A29F0" w:rsidRPr="003E7B32">
        <w:rPr>
          <w:color w:val="000000"/>
          <w:spacing w:val="-3"/>
        </w:rPr>
        <w:t>Заказчика</w:t>
      </w:r>
      <w:r w:rsidRPr="003E7B32">
        <w:rPr>
          <w:color w:val="000000"/>
          <w:spacing w:val="-3"/>
        </w:rPr>
        <w:t>.</w:t>
      </w:r>
    </w:p>
    <w:p w14:paraId="24E20893" w14:textId="77777777" w:rsidR="004A1301" w:rsidRPr="003E7B32" w:rsidRDefault="00025E1E" w:rsidP="00C9512F">
      <w:pPr>
        <w:spacing w:line="230" w:lineRule="auto"/>
        <w:ind w:firstLine="709"/>
        <w:jc w:val="both"/>
        <w:rPr>
          <w:color w:val="000000"/>
          <w:spacing w:val="-3"/>
        </w:rPr>
      </w:pPr>
      <w:r w:rsidRPr="003E7B32">
        <w:rPr>
          <w:color w:val="000000"/>
          <w:spacing w:val="-3"/>
        </w:rPr>
        <w:t>4</w:t>
      </w:r>
      <w:r w:rsidR="004A1301" w:rsidRPr="003E7B32">
        <w:rPr>
          <w:color w:val="000000"/>
          <w:spacing w:val="-3"/>
        </w:rPr>
        <w:t>. В закупочной документации по каждой процедуре закупки указывается, что процедура проводится в соответствии с</w:t>
      </w:r>
      <w:r w:rsidR="007A29F0" w:rsidRPr="003E7B32">
        <w:rPr>
          <w:color w:val="000000"/>
          <w:spacing w:val="-3"/>
        </w:rPr>
        <w:t xml:space="preserve"> Положением </w:t>
      </w:r>
      <w:r w:rsidR="004A1301" w:rsidRPr="003E7B32">
        <w:rPr>
          <w:color w:val="000000"/>
          <w:spacing w:val="-3"/>
        </w:rPr>
        <w:t>в редакции на дату размещения извещения о процедуре закупки</w:t>
      </w:r>
      <w:r w:rsidR="007E7028" w:rsidRPr="003E7B32">
        <w:rPr>
          <w:color w:val="000000"/>
          <w:spacing w:val="-3"/>
        </w:rPr>
        <w:t>.</w:t>
      </w:r>
    </w:p>
    <w:p w14:paraId="0E6FC0ED" w14:textId="77777777" w:rsidR="003A1005" w:rsidRPr="003E7B32" w:rsidRDefault="003A1005" w:rsidP="00C9512F">
      <w:pPr>
        <w:spacing w:line="230" w:lineRule="auto"/>
        <w:ind w:firstLine="709"/>
        <w:jc w:val="both"/>
        <w:rPr>
          <w:color w:val="000000"/>
          <w:spacing w:val="-3"/>
        </w:rPr>
      </w:pPr>
    </w:p>
    <w:p w14:paraId="70490F8C" w14:textId="77777777" w:rsidR="003A1005" w:rsidRPr="003E7B32" w:rsidRDefault="0063029A" w:rsidP="00C9512F">
      <w:pPr>
        <w:pStyle w:val="11"/>
        <w:spacing w:before="0" w:after="0" w:line="230" w:lineRule="auto"/>
        <w:ind w:firstLine="709"/>
        <w:jc w:val="both"/>
        <w:rPr>
          <w:rFonts w:ascii="Times New Roman" w:hAnsi="Times New Roman" w:cs="Times New Roman"/>
          <w:color w:val="000000"/>
          <w:spacing w:val="-3"/>
          <w:sz w:val="24"/>
          <w:szCs w:val="24"/>
        </w:rPr>
      </w:pPr>
      <w:bookmarkStart w:id="17" w:name="_Toc72846947"/>
      <w:bookmarkStart w:id="18" w:name="_Toc184215641"/>
      <w:r w:rsidRPr="003E7B32">
        <w:rPr>
          <w:rFonts w:ascii="Times New Roman" w:hAnsi="Times New Roman" w:cs="Times New Roman"/>
          <w:color w:val="000000"/>
          <w:spacing w:val="-3"/>
          <w:sz w:val="24"/>
          <w:szCs w:val="24"/>
        </w:rPr>
        <w:t>Глава</w:t>
      </w:r>
      <w:r w:rsidR="004036AC" w:rsidRPr="003E7B32">
        <w:rPr>
          <w:rFonts w:ascii="Times New Roman" w:hAnsi="Times New Roman" w:cs="Times New Roman"/>
          <w:color w:val="000000"/>
          <w:spacing w:val="-3"/>
          <w:sz w:val="24"/>
          <w:szCs w:val="24"/>
        </w:rPr>
        <w:t xml:space="preserve"> </w:t>
      </w:r>
      <w:r w:rsidRPr="003E7B32">
        <w:rPr>
          <w:rFonts w:ascii="Times New Roman" w:hAnsi="Times New Roman" w:cs="Times New Roman"/>
          <w:color w:val="000000"/>
          <w:spacing w:val="-3"/>
          <w:sz w:val="24"/>
          <w:szCs w:val="24"/>
        </w:rPr>
        <w:t>2</w:t>
      </w:r>
      <w:r w:rsidR="003A1005" w:rsidRPr="003E7B32">
        <w:rPr>
          <w:rFonts w:ascii="Times New Roman" w:hAnsi="Times New Roman" w:cs="Times New Roman"/>
          <w:color w:val="000000"/>
          <w:spacing w:val="-3"/>
          <w:sz w:val="24"/>
          <w:szCs w:val="24"/>
        </w:rPr>
        <w:t>. Организация закупочной деятельности</w:t>
      </w:r>
      <w:bookmarkEnd w:id="17"/>
      <w:bookmarkEnd w:id="18"/>
    </w:p>
    <w:p w14:paraId="3DE66AB1" w14:textId="77777777" w:rsidR="003A1005" w:rsidRPr="003E7B32" w:rsidRDefault="003A1005" w:rsidP="000310F3">
      <w:pPr>
        <w:spacing w:line="230" w:lineRule="auto"/>
        <w:rPr>
          <w:color w:val="000000"/>
          <w:spacing w:val="-3"/>
        </w:rPr>
      </w:pPr>
    </w:p>
    <w:p w14:paraId="4B97D374" w14:textId="77777777" w:rsidR="003A1005" w:rsidRPr="003E7B32" w:rsidRDefault="006B4FE6" w:rsidP="00C9512F">
      <w:pPr>
        <w:pStyle w:val="30"/>
        <w:spacing w:before="0" w:after="0" w:line="230" w:lineRule="auto"/>
        <w:ind w:firstLine="709"/>
        <w:jc w:val="both"/>
        <w:rPr>
          <w:rFonts w:ascii="Times New Roman" w:hAnsi="Times New Roman" w:cs="Times New Roman"/>
          <w:color w:val="000000"/>
          <w:spacing w:val="-3"/>
          <w:sz w:val="24"/>
          <w:szCs w:val="24"/>
        </w:rPr>
      </w:pPr>
      <w:bookmarkStart w:id="19" w:name="_Toc72846948"/>
      <w:bookmarkStart w:id="20" w:name="_Toc184215642"/>
      <w:r w:rsidRPr="003E7B32">
        <w:rPr>
          <w:rFonts w:ascii="Times New Roman" w:hAnsi="Times New Roman" w:cs="Times New Roman"/>
          <w:color w:val="000000"/>
          <w:spacing w:val="-3"/>
          <w:sz w:val="24"/>
          <w:szCs w:val="24"/>
        </w:rPr>
        <w:t xml:space="preserve">Статья </w:t>
      </w:r>
      <w:r w:rsidR="0063029A" w:rsidRPr="003E7B32">
        <w:rPr>
          <w:rFonts w:ascii="Times New Roman" w:hAnsi="Times New Roman" w:cs="Times New Roman"/>
          <w:color w:val="000000"/>
          <w:spacing w:val="-3"/>
          <w:sz w:val="24"/>
          <w:szCs w:val="24"/>
        </w:rPr>
        <w:t>4</w:t>
      </w:r>
      <w:r w:rsidR="003A1005" w:rsidRPr="003E7B32">
        <w:rPr>
          <w:rFonts w:ascii="Times New Roman" w:hAnsi="Times New Roman" w:cs="Times New Roman"/>
          <w:color w:val="000000"/>
          <w:spacing w:val="-3"/>
          <w:sz w:val="24"/>
          <w:szCs w:val="24"/>
        </w:rPr>
        <w:t xml:space="preserve">. </w:t>
      </w:r>
      <w:r w:rsidR="003C0F97" w:rsidRPr="003E7B32">
        <w:rPr>
          <w:rFonts w:ascii="Times New Roman" w:hAnsi="Times New Roman" w:cs="Times New Roman"/>
          <w:color w:val="000000"/>
          <w:spacing w:val="-3"/>
          <w:sz w:val="24"/>
          <w:szCs w:val="24"/>
        </w:rPr>
        <w:t>Требования к товарам, работам, услугам</w:t>
      </w:r>
      <w:bookmarkEnd w:id="19"/>
      <w:bookmarkEnd w:id="20"/>
    </w:p>
    <w:p w14:paraId="1A97EA1A" w14:textId="77777777" w:rsidR="00A173EA" w:rsidRPr="003E7B32" w:rsidRDefault="003C0F97" w:rsidP="003C0F97">
      <w:pPr>
        <w:spacing w:line="230" w:lineRule="auto"/>
        <w:ind w:firstLine="709"/>
        <w:jc w:val="both"/>
        <w:rPr>
          <w:color w:val="000000"/>
          <w:spacing w:val="-3"/>
        </w:rPr>
      </w:pPr>
      <w:r w:rsidRPr="003E7B32">
        <w:rPr>
          <w:color w:val="000000"/>
          <w:spacing w:val="-3"/>
        </w:rPr>
        <w:t xml:space="preserve">1. Заказы на поставку товаров, выполнение работ, оказание услуг размещаются Заказчиком на основании </w:t>
      </w:r>
      <w:r w:rsidR="00304FA1" w:rsidRPr="003E7B32">
        <w:rPr>
          <w:color w:val="000000"/>
          <w:spacing w:val="-3"/>
        </w:rPr>
        <w:t>Годового комплексного плана закупок (далее - ГКПЗ) и</w:t>
      </w:r>
      <w:r w:rsidR="00CF6979" w:rsidRPr="003E7B32">
        <w:rPr>
          <w:color w:val="000000"/>
          <w:spacing w:val="-3"/>
        </w:rPr>
        <w:t>\или</w:t>
      </w:r>
      <w:r w:rsidR="00304FA1" w:rsidRPr="003E7B32">
        <w:rPr>
          <w:color w:val="000000"/>
          <w:spacing w:val="-3"/>
        </w:rPr>
        <w:t xml:space="preserve"> </w:t>
      </w:r>
      <w:r w:rsidR="00760E5E" w:rsidRPr="003E7B32">
        <w:rPr>
          <w:color w:val="000000"/>
          <w:spacing w:val="-3"/>
        </w:rPr>
        <w:t>заявок структурных подразделений</w:t>
      </w:r>
      <w:r w:rsidRPr="003E7B32">
        <w:rPr>
          <w:color w:val="000000"/>
          <w:spacing w:val="-3"/>
        </w:rPr>
        <w:t>.</w:t>
      </w:r>
    </w:p>
    <w:p w14:paraId="50FC9C92" w14:textId="77777777" w:rsidR="003C0F97" w:rsidRPr="003E7B32" w:rsidRDefault="003C0F97" w:rsidP="003C0F97">
      <w:pPr>
        <w:spacing w:line="230" w:lineRule="auto"/>
        <w:ind w:firstLine="709"/>
        <w:jc w:val="both"/>
        <w:rPr>
          <w:color w:val="000000"/>
          <w:spacing w:val="-3"/>
        </w:rPr>
      </w:pPr>
      <w:r w:rsidRPr="003E7B32">
        <w:rPr>
          <w:color w:val="000000"/>
          <w:spacing w:val="-3"/>
        </w:rPr>
        <w:t xml:space="preserve">2. В целях закупки товара, работы, услуги Заказчик </w:t>
      </w:r>
      <w:r w:rsidR="00D7630A" w:rsidRPr="003E7B32">
        <w:rPr>
          <w:color w:val="000000"/>
          <w:spacing w:val="-3"/>
        </w:rPr>
        <w:t xml:space="preserve">обязан </w:t>
      </w:r>
      <w:r w:rsidRPr="003E7B32">
        <w:rPr>
          <w:color w:val="000000"/>
          <w:spacing w:val="-3"/>
        </w:rPr>
        <w:t>установить требования</w:t>
      </w:r>
      <w:r w:rsidR="00E23E99" w:rsidRPr="003E7B32">
        <w:rPr>
          <w:color w:val="000000"/>
          <w:spacing w:val="-3"/>
        </w:rPr>
        <w:t xml:space="preserve">, которые должны выполняться </w:t>
      </w:r>
      <w:r w:rsidRPr="003E7B32">
        <w:rPr>
          <w:color w:val="000000"/>
          <w:spacing w:val="-3"/>
        </w:rPr>
        <w:t>в рамках договора, заключаемого по результатам Закупочной процедуры.</w:t>
      </w:r>
    </w:p>
    <w:p w14:paraId="060F5E91" w14:textId="77777777" w:rsidR="003C0F97" w:rsidRPr="003E7B32" w:rsidRDefault="003C0F97" w:rsidP="003C0F97">
      <w:pPr>
        <w:spacing w:line="230" w:lineRule="auto"/>
        <w:ind w:firstLine="709"/>
        <w:jc w:val="both"/>
        <w:rPr>
          <w:color w:val="000000"/>
          <w:spacing w:val="-3"/>
        </w:rPr>
      </w:pPr>
      <w:r w:rsidRPr="003E7B32">
        <w:rPr>
          <w:color w:val="000000"/>
          <w:spacing w:val="-3"/>
        </w:rPr>
        <w:t>При формировании требований к закупаемым товарам, работам, услугам Заказчик должен соблюдать следующ</w:t>
      </w:r>
      <w:r w:rsidR="001C6667" w:rsidRPr="003E7B32">
        <w:rPr>
          <w:color w:val="000000"/>
          <w:spacing w:val="-3"/>
        </w:rPr>
        <w:t>ее</w:t>
      </w:r>
      <w:r w:rsidRPr="003E7B32">
        <w:rPr>
          <w:color w:val="000000"/>
          <w:spacing w:val="-3"/>
        </w:rPr>
        <w:t>:</w:t>
      </w:r>
    </w:p>
    <w:p w14:paraId="16AB85C5" w14:textId="77777777" w:rsidR="003C0F97" w:rsidRPr="003E7B32" w:rsidRDefault="003C0F97" w:rsidP="003C0F97">
      <w:pPr>
        <w:tabs>
          <w:tab w:val="left" w:pos="1276"/>
          <w:tab w:val="num" w:pos="1418"/>
        </w:tabs>
        <w:spacing w:line="230" w:lineRule="auto"/>
        <w:ind w:firstLine="709"/>
        <w:jc w:val="both"/>
        <w:rPr>
          <w:color w:val="000000"/>
          <w:spacing w:val="-3"/>
        </w:rPr>
      </w:pPr>
      <w:r w:rsidRPr="003E7B32">
        <w:rPr>
          <w:color w:val="000000"/>
          <w:spacing w:val="-3"/>
        </w:rPr>
        <w:t>- устанавливаемые требования к товару, работе, услуг</w:t>
      </w:r>
      <w:r w:rsidR="00FD339F" w:rsidRPr="003E7B32">
        <w:rPr>
          <w:color w:val="000000"/>
          <w:spacing w:val="-3"/>
        </w:rPr>
        <w:t>е</w:t>
      </w:r>
      <w:r w:rsidRPr="003E7B32">
        <w:rPr>
          <w:color w:val="000000"/>
          <w:spacing w:val="-3"/>
        </w:rPr>
        <w:t xml:space="preserve"> должны быть понятными и полными, обеспечивать четкое и однозначное изложение требований к качеству и иным показателям;</w:t>
      </w:r>
    </w:p>
    <w:p w14:paraId="4D3786AB" w14:textId="77777777" w:rsidR="00A81BEB" w:rsidRPr="003E7B32" w:rsidRDefault="003C0F97" w:rsidP="003C0F97">
      <w:pPr>
        <w:tabs>
          <w:tab w:val="num" w:pos="1418"/>
        </w:tabs>
        <w:spacing w:line="230" w:lineRule="auto"/>
        <w:ind w:firstLine="709"/>
        <w:jc w:val="both"/>
        <w:rPr>
          <w:color w:val="000000"/>
          <w:spacing w:val="-3"/>
        </w:rPr>
      </w:pPr>
      <w:r w:rsidRPr="003E7B32">
        <w:rPr>
          <w:color w:val="000000"/>
          <w:spacing w:val="-3"/>
        </w:rPr>
        <w:t>- должны учитываться действующие на момент размещения информации требования, предъявляемые законодательством РФ по видам товара, работы, услуги об обязательной сертификации, об обязательном наличии санитарно-эпидемиологического заключения, а также положения законодательства о техническом регулировании и энергосбережении (</w:t>
      </w:r>
      <w:proofErr w:type="spellStart"/>
      <w:r w:rsidRPr="003E7B32">
        <w:rPr>
          <w:color w:val="000000"/>
          <w:spacing w:val="-3"/>
        </w:rPr>
        <w:t>энергоэффективности</w:t>
      </w:r>
      <w:proofErr w:type="spellEnd"/>
      <w:r w:rsidRPr="003E7B32">
        <w:rPr>
          <w:color w:val="000000"/>
          <w:spacing w:val="-3"/>
        </w:rPr>
        <w:t>)</w:t>
      </w:r>
      <w:r w:rsidR="00A64930" w:rsidRPr="003E7B32">
        <w:rPr>
          <w:color w:val="000000"/>
          <w:spacing w:val="-3"/>
        </w:rPr>
        <w:t>;</w:t>
      </w:r>
      <w:r w:rsidRPr="003E7B32">
        <w:rPr>
          <w:color w:val="000000"/>
          <w:spacing w:val="-3"/>
        </w:rPr>
        <w:t xml:space="preserve"> </w:t>
      </w:r>
    </w:p>
    <w:p w14:paraId="66363F7C" w14:textId="77777777" w:rsidR="003C0F97" w:rsidRPr="003E7B32" w:rsidRDefault="003C0F97" w:rsidP="003C0F97">
      <w:pPr>
        <w:tabs>
          <w:tab w:val="num" w:pos="1418"/>
        </w:tabs>
        <w:spacing w:line="230" w:lineRule="auto"/>
        <w:ind w:firstLine="709"/>
        <w:jc w:val="both"/>
        <w:rPr>
          <w:color w:val="000000"/>
          <w:spacing w:val="-3"/>
        </w:rPr>
      </w:pPr>
      <w:r w:rsidRPr="003E7B32">
        <w:rPr>
          <w:color w:val="000000"/>
          <w:spacing w:val="-3"/>
        </w:rPr>
        <w:t>- закупаемы</w:t>
      </w:r>
      <w:r w:rsidR="00A81BEB" w:rsidRPr="003E7B32">
        <w:rPr>
          <w:color w:val="000000"/>
          <w:spacing w:val="-3"/>
        </w:rPr>
        <w:t>е</w:t>
      </w:r>
      <w:r w:rsidRPr="003E7B32">
        <w:rPr>
          <w:color w:val="000000"/>
          <w:spacing w:val="-3"/>
        </w:rPr>
        <w:t xml:space="preserve"> товар</w:t>
      </w:r>
      <w:r w:rsidR="00A81BEB" w:rsidRPr="003E7B32">
        <w:rPr>
          <w:color w:val="000000"/>
          <w:spacing w:val="-3"/>
        </w:rPr>
        <w:t>ы</w:t>
      </w:r>
      <w:r w:rsidRPr="003E7B32">
        <w:rPr>
          <w:color w:val="000000"/>
          <w:spacing w:val="-3"/>
        </w:rPr>
        <w:t>, работ</w:t>
      </w:r>
      <w:r w:rsidR="00A81BEB" w:rsidRPr="003E7B32">
        <w:rPr>
          <w:color w:val="000000"/>
          <w:spacing w:val="-3"/>
        </w:rPr>
        <w:t>ы</w:t>
      </w:r>
      <w:r w:rsidRPr="003E7B32">
        <w:rPr>
          <w:color w:val="000000"/>
          <w:spacing w:val="-3"/>
        </w:rPr>
        <w:t>, услуг</w:t>
      </w:r>
      <w:r w:rsidR="00A81BEB" w:rsidRPr="003E7B32">
        <w:rPr>
          <w:color w:val="000000"/>
          <w:spacing w:val="-3"/>
        </w:rPr>
        <w:t>и</w:t>
      </w:r>
      <w:r w:rsidRPr="003E7B32">
        <w:rPr>
          <w:color w:val="000000"/>
          <w:spacing w:val="-3"/>
        </w:rPr>
        <w:t xml:space="preserve"> </w:t>
      </w:r>
      <w:r w:rsidR="00A81BEB" w:rsidRPr="003E7B32">
        <w:rPr>
          <w:color w:val="000000"/>
          <w:spacing w:val="-3"/>
        </w:rPr>
        <w:t xml:space="preserve">должны быть соответствующего </w:t>
      </w:r>
      <w:r w:rsidRPr="003E7B32">
        <w:rPr>
          <w:color w:val="000000"/>
          <w:spacing w:val="-3"/>
        </w:rPr>
        <w:t>качеств</w:t>
      </w:r>
      <w:r w:rsidR="00A81BEB" w:rsidRPr="003E7B32">
        <w:rPr>
          <w:color w:val="000000"/>
          <w:spacing w:val="-3"/>
        </w:rPr>
        <w:t>а</w:t>
      </w:r>
      <w:r w:rsidRPr="003E7B32">
        <w:rPr>
          <w:color w:val="000000"/>
          <w:spacing w:val="-3"/>
        </w:rPr>
        <w:t xml:space="preserve">, </w:t>
      </w:r>
      <w:r w:rsidR="00A81BEB" w:rsidRPr="003E7B32">
        <w:rPr>
          <w:color w:val="000000"/>
          <w:spacing w:val="-3"/>
        </w:rPr>
        <w:t xml:space="preserve">обеспечивать безопасность и безаварийность при </w:t>
      </w:r>
      <w:r w:rsidR="00EA06D4" w:rsidRPr="003E7B32">
        <w:rPr>
          <w:color w:val="000000"/>
          <w:spacing w:val="-3"/>
        </w:rPr>
        <w:t xml:space="preserve">их использовании или </w:t>
      </w:r>
      <w:r w:rsidR="00A81BEB" w:rsidRPr="003E7B32">
        <w:rPr>
          <w:color w:val="000000"/>
          <w:spacing w:val="-3"/>
        </w:rPr>
        <w:t>эксплуатации</w:t>
      </w:r>
      <w:r w:rsidR="00654E06" w:rsidRPr="003E7B32">
        <w:rPr>
          <w:color w:val="000000"/>
          <w:spacing w:val="-3"/>
        </w:rPr>
        <w:t>.</w:t>
      </w:r>
    </w:p>
    <w:p w14:paraId="4A2E716E" w14:textId="77777777" w:rsidR="00654E06" w:rsidRPr="003E7B32" w:rsidRDefault="00654E06" w:rsidP="00654E06">
      <w:pPr>
        <w:tabs>
          <w:tab w:val="num" w:pos="1418"/>
        </w:tabs>
        <w:spacing w:line="230" w:lineRule="auto"/>
        <w:ind w:firstLine="709"/>
        <w:jc w:val="both"/>
        <w:rPr>
          <w:color w:val="000000"/>
          <w:spacing w:val="-3"/>
        </w:rPr>
      </w:pPr>
      <w:r w:rsidRPr="003E7B32">
        <w:rPr>
          <w:color w:val="000000"/>
          <w:spacing w:val="-3"/>
        </w:rPr>
        <w:t>3. При описании предмета закупки в документации процедуры закупки Заказчик должен руководствоваться следующими правилами:</w:t>
      </w:r>
    </w:p>
    <w:p w14:paraId="72C26CB0" w14:textId="53A2CC7F" w:rsidR="00654E06" w:rsidRPr="003E7B32" w:rsidRDefault="00654E06" w:rsidP="00654E06">
      <w:pPr>
        <w:tabs>
          <w:tab w:val="num" w:pos="1418"/>
        </w:tabs>
        <w:spacing w:line="230" w:lineRule="auto"/>
        <w:ind w:firstLine="709"/>
        <w:jc w:val="both"/>
        <w:rPr>
          <w:color w:val="000000"/>
          <w:spacing w:val="-3"/>
        </w:rPr>
      </w:pPr>
      <w:r w:rsidRPr="003E7B32">
        <w:rPr>
          <w:color w:val="000000"/>
          <w:spacing w:val="-3"/>
        </w:rPr>
        <w:t xml:space="preserve">1) в описании предмета закупки указываются </w:t>
      </w:r>
      <w:r w:rsidR="005B534C" w:rsidRPr="003E7B32">
        <w:rPr>
          <w:color w:val="000000"/>
          <w:spacing w:val="-3"/>
        </w:rPr>
        <w:t xml:space="preserve">требования к безопасности, </w:t>
      </w:r>
      <w:r w:rsidRPr="003E7B32">
        <w:rPr>
          <w:color w:val="000000"/>
          <w:spacing w:val="-3"/>
        </w:rPr>
        <w:t>функциональные характеристики (потреби</w:t>
      </w:r>
      <w:r w:rsidR="00EA06D4" w:rsidRPr="003E7B32">
        <w:rPr>
          <w:color w:val="000000"/>
          <w:spacing w:val="-3"/>
        </w:rPr>
        <w:t xml:space="preserve">тельские свойства), технические, </w:t>
      </w:r>
      <w:r w:rsidRPr="003E7B32">
        <w:rPr>
          <w:color w:val="000000"/>
          <w:spacing w:val="-3"/>
        </w:rPr>
        <w:t xml:space="preserve">качественные </w:t>
      </w:r>
      <w:r w:rsidR="00EA06D4" w:rsidRPr="003E7B32">
        <w:rPr>
          <w:color w:val="000000"/>
          <w:spacing w:val="-3"/>
        </w:rPr>
        <w:t xml:space="preserve">и </w:t>
      </w:r>
      <w:r w:rsidRPr="003E7B32">
        <w:rPr>
          <w:color w:val="000000"/>
          <w:spacing w:val="-3"/>
        </w:rPr>
        <w:t>э</w:t>
      </w:r>
      <w:r w:rsidR="009D5819">
        <w:rPr>
          <w:color w:val="000000"/>
          <w:spacing w:val="-3"/>
        </w:rPr>
        <w:t xml:space="preserve">ксплуатационные характеристики </w:t>
      </w:r>
      <w:r w:rsidRPr="003E7B32">
        <w:rPr>
          <w:color w:val="000000"/>
          <w:spacing w:val="-3"/>
        </w:rPr>
        <w:t>предмета закупки;</w:t>
      </w:r>
    </w:p>
    <w:p w14:paraId="27D09313" w14:textId="77777777" w:rsidR="00654E06" w:rsidRPr="003E7B32" w:rsidRDefault="00654E06" w:rsidP="00654E06">
      <w:pPr>
        <w:tabs>
          <w:tab w:val="num" w:pos="1418"/>
        </w:tabs>
        <w:spacing w:line="230" w:lineRule="auto"/>
        <w:ind w:firstLine="709"/>
        <w:jc w:val="both"/>
        <w:rPr>
          <w:color w:val="000000"/>
          <w:spacing w:val="-3"/>
        </w:rPr>
      </w:pPr>
      <w:r w:rsidRPr="003E7B32">
        <w:rPr>
          <w:color w:val="000000"/>
          <w:spacing w:val="-3"/>
        </w:rPr>
        <w:t>2) в описание предмета закупки</w:t>
      </w:r>
      <w:r w:rsidR="002B111E" w:rsidRPr="003E7B32">
        <w:rPr>
          <w:color w:val="000000"/>
          <w:spacing w:val="-3"/>
        </w:rPr>
        <w:t xml:space="preserve">, по общему правилу, </w:t>
      </w:r>
      <w:r w:rsidRPr="003E7B32">
        <w:rPr>
          <w:color w:val="000000"/>
          <w:spacing w:val="-3"/>
        </w:rPr>
        <w:t>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7A7128D" w14:textId="77777777" w:rsidR="005B534C" w:rsidRPr="003E7B32" w:rsidRDefault="005B534C" w:rsidP="00654E06">
      <w:pPr>
        <w:tabs>
          <w:tab w:val="num" w:pos="1418"/>
        </w:tabs>
        <w:spacing w:line="230" w:lineRule="auto"/>
        <w:ind w:firstLine="709"/>
        <w:jc w:val="both"/>
        <w:rPr>
          <w:color w:val="000000"/>
          <w:spacing w:val="-3"/>
        </w:rPr>
      </w:pPr>
      <w:r w:rsidRPr="003E7B32">
        <w:rPr>
          <w:color w:val="000000"/>
          <w:spacing w:val="-3"/>
        </w:rPr>
        <w:t xml:space="preserve">При этом, </w:t>
      </w:r>
      <w:r w:rsidR="007779D0" w:rsidRPr="003E7B32">
        <w:rPr>
          <w:color w:val="000000"/>
          <w:spacing w:val="-3"/>
        </w:rPr>
        <w:t>учитывая,</w:t>
      </w:r>
      <w:r w:rsidRPr="003E7B32">
        <w:rPr>
          <w:color w:val="000000"/>
          <w:spacing w:val="-3"/>
        </w:rPr>
        <w:t xml:space="preserve"> что потребност</w:t>
      </w:r>
      <w:r w:rsidR="00C64A1D" w:rsidRPr="003E7B32">
        <w:rPr>
          <w:color w:val="000000"/>
          <w:spacing w:val="-3"/>
        </w:rPr>
        <w:t>ь</w:t>
      </w:r>
      <w:r w:rsidRPr="003E7B32">
        <w:rPr>
          <w:color w:val="000000"/>
          <w:spacing w:val="-3"/>
        </w:rPr>
        <w:t xml:space="preserve"> Заказчика явля</w:t>
      </w:r>
      <w:r w:rsidR="00C64A1D" w:rsidRPr="003E7B32">
        <w:rPr>
          <w:color w:val="000000"/>
          <w:spacing w:val="-3"/>
        </w:rPr>
        <w:t>е</w:t>
      </w:r>
      <w:r w:rsidRPr="003E7B32">
        <w:rPr>
          <w:color w:val="000000"/>
          <w:spacing w:val="-3"/>
        </w:rPr>
        <w:t>тся определяющим фактором при установлении соответствующих требований к предмету закупки, Зак</w:t>
      </w:r>
      <w:r w:rsidR="00380525" w:rsidRPr="003E7B32">
        <w:rPr>
          <w:color w:val="000000"/>
          <w:spacing w:val="-3"/>
        </w:rPr>
        <w:t xml:space="preserve">азчик вправе при закупке товара, как для собственных нужд, так и </w:t>
      </w:r>
      <w:r w:rsidRPr="003E7B32">
        <w:rPr>
          <w:color w:val="000000"/>
          <w:spacing w:val="-3"/>
        </w:rPr>
        <w:t xml:space="preserve">для последующий перепродажи физическим и/или юридическим лицам указывать в закупочной документации </w:t>
      </w:r>
      <w:r w:rsidR="00C64A1D" w:rsidRPr="003E7B32">
        <w:rPr>
          <w:color w:val="000000"/>
          <w:spacing w:val="-3"/>
        </w:rPr>
        <w:t>товарный знак (торговую марку) и обоснование необходимости закупки данного товара, учитывая потребность</w:t>
      </w:r>
      <w:r w:rsidR="00380525" w:rsidRPr="003E7B32">
        <w:rPr>
          <w:color w:val="000000"/>
          <w:spacing w:val="-3"/>
        </w:rPr>
        <w:t>/</w:t>
      </w:r>
      <w:r w:rsidR="00C64A1D" w:rsidRPr="003E7B32">
        <w:rPr>
          <w:color w:val="000000"/>
          <w:spacing w:val="-3"/>
        </w:rPr>
        <w:t>спрос</w:t>
      </w:r>
      <w:r w:rsidR="00380525" w:rsidRPr="003E7B32">
        <w:rPr>
          <w:color w:val="000000"/>
          <w:spacing w:val="-3"/>
        </w:rPr>
        <w:t xml:space="preserve">, в </w:t>
      </w:r>
      <w:proofErr w:type="spellStart"/>
      <w:r w:rsidR="00380525" w:rsidRPr="003E7B32">
        <w:rPr>
          <w:color w:val="000000"/>
          <w:spacing w:val="-3"/>
        </w:rPr>
        <w:t>т.ч</w:t>
      </w:r>
      <w:proofErr w:type="spellEnd"/>
      <w:r w:rsidR="00380525" w:rsidRPr="003E7B32">
        <w:rPr>
          <w:color w:val="000000"/>
          <w:spacing w:val="-3"/>
        </w:rPr>
        <w:t>.</w:t>
      </w:r>
      <w:r w:rsidR="00C64A1D" w:rsidRPr="003E7B32">
        <w:rPr>
          <w:color w:val="000000"/>
          <w:spacing w:val="-3"/>
        </w:rPr>
        <w:t xml:space="preserve"> при реализации</w:t>
      </w:r>
      <w:r w:rsidRPr="003E7B32">
        <w:rPr>
          <w:color w:val="000000"/>
          <w:spacing w:val="-3"/>
        </w:rPr>
        <w:t>.</w:t>
      </w:r>
    </w:p>
    <w:p w14:paraId="2F7F6C1D" w14:textId="77777777" w:rsidR="00654E06" w:rsidRPr="003E7B32" w:rsidRDefault="00654E06" w:rsidP="00654E06">
      <w:pPr>
        <w:tabs>
          <w:tab w:val="num" w:pos="1418"/>
        </w:tabs>
        <w:spacing w:line="230" w:lineRule="auto"/>
        <w:ind w:firstLine="709"/>
        <w:jc w:val="both"/>
        <w:rPr>
          <w:color w:val="000000"/>
          <w:spacing w:val="-3"/>
        </w:rPr>
      </w:pPr>
      <w:r w:rsidRPr="003E7B32">
        <w:rPr>
          <w:color w:val="000000"/>
          <w:spacing w:val="-3"/>
        </w:rPr>
        <w:t xml:space="preserve">3) в случае использования в описании предмета закупки указания на товарный знак необходимо использовать слова </w:t>
      </w:r>
      <w:r w:rsidR="00D7630A" w:rsidRPr="003E7B32">
        <w:rPr>
          <w:color w:val="000000"/>
          <w:spacing w:val="-3"/>
        </w:rPr>
        <w:t>«</w:t>
      </w:r>
      <w:r w:rsidRPr="003E7B32">
        <w:rPr>
          <w:color w:val="000000"/>
          <w:spacing w:val="-3"/>
        </w:rPr>
        <w:t>(или эквивалент)</w:t>
      </w:r>
      <w:r w:rsidR="00D7630A" w:rsidRPr="003E7B32">
        <w:rPr>
          <w:color w:val="000000"/>
          <w:spacing w:val="-3"/>
        </w:rPr>
        <w:t>»</w:t>
      </w:r>
      <w:r w:rsidRPr="003E7B32">
        <w:rPr>
          <w:color w:val="000000"/>
          <w:spacing w:val="-3"/>
        </w:rPr>
        <w:t>, за исключением случаев:</w:t>
      </w:r>
    </w:p>
    <w:p w14:paraId="4663538D" w14:textId="77777777" w:rsidR="00654E06" w:rsidRPr="003E7B32" w:rsidRDefault="00654E06" w:rsidP="00654E06">
      <w:pPr>
        <w:tabs>
          <w:tab w:val="num" w:pos="1418"/>
        </w:tabs>
        <w:spacing w:line="230" w:lineRule="auto"/>
        <w:ind w:firstLine="709"/>
        <w:jc w:val="both"/>
        <w:rPr>
          <w:color w:val="000000"/>
          <w:spacing w:val="-3"/>
        </w:rPr>
      </w:pPr>
      <w:r w:rsidRPr="003E7B32">
        <w:rPr>
          <w:color w:val="000000"/>
          <w:spacing w:val="-3"/>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B8918D8" w14:textId="77777777" w:rsidR="00654E06" w:rsidRPr="003E7B32" w:rsidRDefault="00654E06" w:rsidP="00654E06">
      <w:pPr>
        <w:tabs>
          <w:tab w:val="num" w:pos="1418"/>
        </w:tabs>
        <w:spacing w:line="230" w:lineRule="auto"/>
        <w:ind w:firstLine="709"/>
        <w:jc w:val="both"/>
        <w:rPr>
          <w:color w:val="000000"/>
          <w:spacing w:val="-3"/>
        </w:rPr>
      </w:pPr>
      <w:r w:rsidRPr="003E7B32">
        <w:rPr>
          <w:color w:val="000000"/>
          <w:spacing w:val="-3"/>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58B0165" w14:textId="77777777" w:rsidR="00654E06" w:rsidRPr="003E7B32" w:rsidRDefault="00654E06" w:rsidP="00654E06">
      <w:pPr>
        <w:tabs>
          <w:tab w:val="num" w:pos="1418"/>
        </w:tabs>
        <w:spacing w:line="230" w:lineRule="auto"/>
        <w:ind w:firstLine="709"/>
        <w:jc w:val="both"/>
        <w:rPr>
          <w:color w:val="000000"/>
          <w:spacing w:val="-3"/>
        </w:rPr>
      </w:pPr>
      <w:r w:rsidRPr="003E7B32">
        <w:rPr>
          <w:color w:val="000000"/>
          <w:spacing w:val="-3"/>
        </w:rPr>
        <w:t>в) закупок товаров, необходимых для исполнения государственного или муниципального контракта</w:t>
      </w:r>
      <w:r w:rsidR="00F01825" w:rsidRPr="003E7B32">
        <w:rPr>
          <w:color w:val="000000"/>
          <w:spacing w:val="-3"/>
        </w:rPr>
        <w:t>, предусматривающем конкретные товарные знаки</w:t>
      </w:r>
      <w:r w:rsidRPr="003E7B32">
        <w:rPr>
          <w:color w:val="000000"/>
          <w:spacing w:val="-3"/>
        </w:rPr>
        <w:t>;</w:t>
      </w:r>
    </w:p>
    <w:p w14:paraId="40C13AF6" w14:textId="2971D7AB" w:rsidR="00654E06" w:rsidRPr="003E7B32" w:rsidRDefault="00654E06" w:rsidP="00654E06">
      <w:pPr>
        <w:tabs>
          <w:tab w:val="num" w:pos="1418"/>
        </w:tabs>
        <w:spacing w:line="230" w:lineRule="auto"/>
        <w:ind w:firstLine="709"/>
        <w:jc w:val="both"/>
      </w:pPr>
      <w:r w:rsidRPr="003E7B32">
        <w:rPr>
          <w:color w:val="000000"/>
          <w:spacing w:val="-3"/>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w:t>
      </w:r>
      <w:r w:rsidRPr="003E7B32">
        <w:t xml:space="preserve">, если это предусмотрено условиями международных договоров Российской Федерации или условиями договоров юридических лиц, указанных в </w:t>
      </w:r>
      <w:hyperlink r:id="rId12" w:history="1">
        <w:r w:rsidRPr="003E7B32">
          <w:t>части 2 статьи 1</w:t>
        </w:r>
      </w:hyperlink>
      <w:r w:rsidRPr="003E7B32">
        <w:t xml:space="preserve"> Федерального закона</w:t>
      </w:r>
      <w:r w:rsidR="00685AC3">
        <w:t xml:space="preserve"> от 18.07.2011 №</w:t>
      </w:r>
      <w:r w:rsidR="00685AC3" w:rsidRPr="00CF4240">
        <w:t xml:space="preserve"> 223-ФЗ </w:t>
      </w:r>
      <w:r w:rsidR="00685AC3">
        <w:t>«О закупках товаров, работ, услуг отельными видами юридических лиц»</w:t>
      </w:r>
      <w:r w:rsidRPr="003E7B32">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4FFFBCD8" w14:textId="77777777" w:rsidR="00D307AD" w:rsidRPr="003E7B32" w:rsidRDefault="00654E06" w:rsidP="00D307AD">
      <w:pPr>
        <w:tabs>
          <w:tab w:val="num" w:pos="1418"/>
        </w:tabs>
        <w:spacing w:line="230" w:lineRule="auto"/>
        <w:ind w:firstLine="709"/>
        <w:jc w:val="both"/>
        <w:rPr>
          <w:color w:val="000000"/>
          <w:spacing w:val="-3"/>
        </w:rPr>
      </w:pPr>
      <w:r w:rsidRPr="003E7B32">
        <w:rPr>
          <w:color w:val="000000"/>
          <w:spacing w:val="-3"/>
        </w:rPr>
        <w:t>4</w:t>
      </w:r>
      <w:r w:rsidR="00D307AD" w:rsidRPr="003E7B32">
        <w:rPr>
          <w:color w:val="000000"/>
          <w:spacing w:val="-3"/>
        </w:rPr>
        <w:t xml:space="preserve">. При формировании требований к закупке программ для </w:t>
      </w:r>
      <w:r w:rsidR="00941C39" w:rsidRPr="003E7B32">
        <w:rPr>
          <w:color w:val="000000"/>
          <w:spacing w:val="-3"/>
        </w:rPr>
        <w:t>персональных компьютеров</w:t>
      </w:r>
      <w:r w:rsidR="00D307AD" w:rsidRPr="003E7B32">
        <w:rPr>
          <w:color w:val="000000"/>
          <w:spacing w:val="-3"/>
        </w:rPr>
        <w:t xml:space="preserve">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Заказчик должен указать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 12.1 Федерального закона от 27.07.2006 № 149-ФЗ «Об информации, информационных технологиях и о защите информации»</w:t>
      </w:r>
      <w:r w:rsidR="00262F3A" w:rsidRPr="003E7B32">
        <w:rPr>
          <w:color w:val="000000"/>
          <w:spacing w:val="-3"/>
        </w:rPr>
        <w:t xml:space="preserve">, </w:t>
      </w:r>
      <w:r w:rsidR="00D307AD" w:rsidRPr="003E7B32">
        <w:rPr>
          <w:color w:val="000000"/>
          <w:spacing w:val="-3"/>
        </w:rPr>
        <w:t xml:space="preserve">за исключением следующих случаев: </w:t>
      </w:r>
    </w:p>
    <w:p w14:paraId="20FC7D44" w14:textId="77777777" w:rsidR="00D307AD" w:rsidRPr="003E7B32" w:rsidRDefault="006A3852" w:rsidP="00262F3A">
      <w:pPr>
        <w:tabs>
          <w:tab w:val="num" w:pos="1418"/>
        </w:tabs>
        <w:spacing w:line="230" w:lineRule="auto"/>
        <w:ind w:firstLine="709"/>
        <w:jc w:val="both"/>
        <w:rPr>
          <w:color w:val="000000"/>
          <w:spacing w:val="-3"/>
        </w:rPr>
      </w:pPr>
      <w:r w:rsidRPr="003E7B32">
        <w:rPr>
          <w:color w:val="000000"/>
          <w:spacing w:val="-3"/>
        </w:rPr>
        <w:t xml:space="preserve">- </w:t>
      </w:r>
      <w:r w:rsidR="00D307AD" w:rsidRPr="003E7B32">
        <w:rPr>
          <w:color w:val="000000"/>
          <w:spacing w:val="-3"/>
        </w:rPr>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6DDCE02D" w14:textId="4DABC41D" w:rsidR="00D307AD" w:rsidRDefault="006A3852" w:rsidP="00380CC7">
      <w:pPr>
        <w:tabs>
          <w:tab w:val="num" w:pos="1418"/>
        </w:tabs>
        <w:spacing w:line="230" w:lineRule="auto"/>
        <w:ind w:firstLine="709"/>
        <w:jc w:val="both"/>
        <w:rPr>
          <w:color w:val="000000"/>
          <w:spacing w:val="-3"/>
        </w:rPr>
      </w:pPr>
      <w:r w:rsidRPr="003E7B32">
        <w:rPr>
          <w:color w:val="000000"/>
          <w:spacing w:val="-3"/>
        </w:rPr>
        <w:t xml:space="preserve">- </w:t>
      </w:r>
      <w:r w:rsidR="00D307AD" w:rsidRPr="003E7B32">
        <w:rPr>
          <w:color w:val="000000"/>
          <w:spacing w:val="-3"/>
        </w:rPr>
        <w:t xml:space="preserve">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Соответствие класса, а также функциональных, технических и (или) эксплуатационных характеристик программного обеспечения, планируемого к закупке, программному обеспечению, сведения о котором включены в единый реестр российских программ для </w:t>
      </w:r>
      <w:r w:rsidR="00941C39" w:rsidRPr="003E7B32">
        <w:rPr>
          <w:color w:val="000000"/>
          <w:spacing w:val="-3"/>
        </w:rPr>
        <w:t>персональных компьютеров</w:t>
      </w:r>
      <w:r w:rsidR="00D307AD" w:rsidRPr="003E7B32">
        <w:rPr>
          <w:color w:val="000000"/>
          <w:spacing w:val="-3"/>
        </w:rPr>
        <w:t xml:space="preserve"> и баз данных, определяется в соответствии с </w:t>
      </w:r>
      <w:r w:rsidR="00F01825" w:rsidRPr="003E7B32">
        <w:rPr>
          <w:color w:val="000000"/>
          <w:spacing w:val="-3"/>
        </w:rPr>
        <w:t xml:space="preserve">локальным нормативным актом (далее - </w:t>
      </w:r>
      <w:r w:rsidR="00D307AD" w:rsidRPr="003E7B32">
        <w:rPr>
          <w:color w:val="000000"/>
          <w:spacing w:val="-3"/>
        </w:rPr>
        <w:t>ЛНА</w:t>
      </w:r>
      <w:r w:rsidR="00F01825" w:rsidRPr="003E7B32">
        <w:rPr>
          <w:color w:val="000000"/>
          <w:spacing w:val="-3"/>
        </w:rPr>
        <w:t>)</w:t>
      </w:r>
      <w:r w:rsidR="00D307AD" w:rsidRPr="003E7B32">
        <w:rPr>
          <w:color w:val="000000"/>
          <w:spacing w:val="-3"/>
        </w:rPr>
        <w:t xml:space="preserve"> Общества.</w:t>
      </w:r>
    </w:p>
    <w:p w14:paraId="4D911615" w14:textId="77777777" w:rsidR="003C10C1" w:rsidRPr="003E7B32" w:rsidRDefault="003C10C1" w:rsidP="00262F3A">
      <w:pPr>
        <w:tabs>
          <w:tab w:val="num" w:pos="1418"/>
        </w:tabs>
        <w:spacing w:line="230" w:lineRule="auto"/>
        <w:ind w:firstLine="709"/>
        <w:jc w:val="both"/>
        <w:rPr>
          <w:color w:val="000000"/>
          <w:spacing w:val="-3"/>
        </w:rPr>
      </w:pPr>
    </w:p>
    <w:p w14:paraId="520907A8" w14:textId="77777777" w:rsidR="003C10C1" w:rsidRDefault="003C10C1" w:rsidP="003C10C1">
      <w:pPr>
        <w:pStyle w:val="30"/>
        <w:spacing w:before="0" w:after="0" w:line="230" w:lineRule="auto"/>
        <w:ind w:firstLine="709"/>
        <w:jc w:val="both"/>
        <w:rPr>
          <w:rFonts w:ascii="Times New Roman" w:hAnsi="Times New Roman" w:cs="Times New Roman"/>
          <w:color w:val="000000"/>
          <w:spacing w:val="-3"/>
          <w:sz w:val="24"/>
          <w:szCs w:val="24"/>
        </w:rPr>
      </w:pPr>
      <w:bookmarkStart w:id="21" w:name="_Toc72846949"/>
      <w:bookmarkStart w:id="22" w:name="_Toc184215643"/>
      <w:r>
        <w:rPr>
          <w:rFonts w:ascii="Times New Roman" w:hAnsi="Times New Roman" w:cs="Times New Roman"/>
          <w:color w:val="000000"/>
          <w:spacing w:val="-3"/>
          <w:sz w:val="24"/>
          <w:szCs w:val="24"/>
        </w:rPr>
        <w:t>Статья 4.1. Порядок определения и обоснования начальной (максимальной) цены</w:t>
      </w:r>
      <w:bookmarkEnd w:id="21"/>
      <w:bookmarkEnd w:id="22"/>
    </w:p>
    <w:p w14:paraId="3F77A4AD" w14:textId="77777777" w:rsidR="003C10C1" w:rsidRDefault="003C10C1" w:rsidP="003C10C1">
      <w:pPr>
        <w:pStyle w:val="afa"/>
        <w:numPr>
          <w:ilvl w:val="0"/>
          <w:numId w:val="17"/>
        </w:numPr>
        <w:tabs>
          <w:tab w:val="left" w:pos="993"/>
        </w:tabs>
        <w:ind w:left="0" w:firstLine="709"/>
      </w:pPr>
      <w:r>
        <w:t xml:space="preserve">В целях определения и обоснования начальной (максимальной) цены договора (цены лота, предмета закупки), </w:t>
      </w:r>
      <w:r w:rsidRPr="00BE3100">
        <w:t>цены договора, заключаемого с единственным поставщиком (исполнителем, подрядчиком)</w:t>
      </w:r>
      <w:r>
        <w:t xml:space="preserve"> Заказчик применяет следующие методы:</w:t>
      </w:r>
    </w:p>
    <w:p w14:paraId="6BF56938" w14:textId="77777777" w:rsidR="003C10C1" w:rsidRDefault="003C10C1" w:rsidP="003C10C1">
      <w:pPr>
        <w:pStyle w:val="afa"/>
        <w:numPr>
          <w:ilvl w:val="0"/>
          <w:numId w:val="18"/>
        </w:numPr>
        <w:tabs>
          <w:tab w:val="left" w:pos="993"/>
        </w:tabs>
        <w:ind w:left="0" w:firstLine="709"/>
      </w:pPr>
      <w:r>
        <w:t>Метод сопоставимых рыночных цен (анализ рынка);</w:t>
      </w:r>
    </w:p>
    <w:p w14:paraId="40D28A85" w14:textId="77777777" w:rsidR="003C10C1" w:rsidRDefault="003C10C1" w:rsidP="003C10C1">
      <w:pPr>
        <w:pStyle w:val="afa"/>
        <w:numPr>
          <w:ilvl w:val="0"/>
          <w:numId w:val="18"/>
        </w:numPr>
        <w:tabs>
          <w:tab w:val="left" w:pos="993"/>
        </w:tabs>
        <w:ind w:left="0" w:firstLine="709"/>
      </w:pPr>
      <w:r>
        <w:t>Нормативный</w:t>
      </w:r>
      <w:r w:rsidRPr="00BE3100">
        <w:t xml:space="preserve"> метод</w:t>
      </w:r>
      <w:r>
        <w:t>;</w:t>
      </w:r>
    </w:p>
    <w:p w14:paraId="6818EFD9" w14:textId="77777777" w:rsidR="003C10C1" w:rsidRDefault="003C10C1" w:rsidP="003C10C1">
      <w:pPr>
        <w:pStyle w:val="afa"/>
        <w:numPr>
          <w:ilvl w:val="0"/>
          <w:numId w:val="18"/>
        </w:numPr>
        <w:tabs>
          <w:tab w:val="left" w:pos="993"/>
        </w:tabs>
        <w:ind w:left="0" w:firstLine="709"/>
      </w:pPr>
      <w:r>
        <w:t>Тарифный</w:t>
      </w:r>
      <w:r w:rsidRPr="00BE3100">
        <w:t xml:space="preserve"> метод</w:t>
      </w:r>
      <w:r>
        <w:t>;</w:t>
      </w:r>
    </w:p>
    <w:p w14:paraId="1FB64860" w14:textId="77777777" w:rsidR="003C10C1" w:rsidRDefault="003C10C1" w:rsidP="003C10C1">
      <w:pPr>
        <w:pStyle w:val="afa"/>
        <w:numPr>
          <w:ilvl w:val="0"/>
          <w:numId w:val="18"/>
        </w:numPr>
        <w:tabs>
          <w:tab w:val="left" w:pos="993"/>
        </w:tabs>
        <w:ind w:left="0" w:firstLine="709"/>
      </w:pPr>
      <w:r>
        <w:t>Проектно-сметный</w:t>
      </w:r>
      <w:r w:rsidRPr="00E50139">
        <w:t xml:space="preserve"> метод</w:t>
      </w:r>
      <w:r>
        <w:t>;</w:t>
      </w:r>
    </w:p>
    <w:p w14:paraId="2F035DF9" w14:textId="77777777" w:rsidR="003C10C1" w:rsidRDefault="003C10C1" w:rsidP="003C10C1">
      <w:pPr>
        <w:pStyle w:val="afa"/>
        <w:numPr>
          <w:ilvl w:val="0"/>
          <w:numId w:val="18"/>
        </w:numPr>
        <w:tabs>
          <w:tab w:val="left" w:pos="993"/>
        </w:tabs>
        <w:ind w:left="0" w:firstLine="709"/>
      </w:pPr>
      <w:r>
        <w:t>З</w:t>
      </w:r>
      <w:r w:rsidRPr="00E50139">
        <w:t>атрат</w:t>
      </w:r>
      <w:r>
        <w:t>ный</w:t>
      </w:r>
      <w:r w:rsidRPr="00E50139">
        <w:t xml:space="preserve"> метод</w:t>
      </w:r>
      <w:r>
        <w:t>;</w:t>
      </w:r>
    </w:p>
    <w:p w14:paraId="2F38DDCB" w14:textId="77777777" w:rsidR="003C10C1" w:rsidRDefault="00A14FB6" w:rsidP="003C10C1">
      <w:pPr>
        <w:pStyle w:val="afa"/>
        <w:numPr>
          <w:ilvl w:val="0"/>
          <w:numId w:val="18"/>
        </w:numPr>
        <w:tabs>
          <w:tab w:val="left" w:pos="993"/>
        </w:tabs>
        <w:ind w:left="0" w:firstLine="709"/>
      </w:pPr>
      <w:r>
        <w:t>И</w:t>
      </w:r>
      <w:r w:rsidR="003C10C1">
        <w:t>ной метод</w:t>
      </w:r>
      <w:r w:rsidR="003C10C1" w:rsidRPr="00E50139">
        <w:t xml:space="preserve"> в случае невозможности определения начальной (максимальной) цены договора (цены) лота с использованием методов указанных </w:t>
      </w:r>
      <w:r w:rsidR="003C10C1">
        <w:t>выше</w:t>
      </w:r>
      <w:r w:rsidR="003C10C1" w:rsidRPr="00E50139">
        <w:t>, и при обосновании его применения</w:t>
      </w:r>
      <w:r w:rsidR="003C10C1">
        <w:t>.</w:t>
      </w:r>
    </w:p>
    <w:p w14:paraId="33A18166" w14:textId="77777777" w:rsidR="003C10C1" w:rsidRDefault="003C10C1" w:rsidP="003C10C1">
      <w:pPr>
        <w:pStyle w:val="afa"/>
        <w:numPr>
          <w:ilvl w:val="0"/>
          <w:numId w:val="17"/>
        </w:numPr>
        <w:tabs>
          <w:tab w:val="left" w:pos="993"/>
        </w:tabs>
        <w:ind w:left="0" w:firstLine="709"/>
        <w:jc w:val="both"/>
      </w:pPr>
      <w:r>
        <w:t xml:space="preserve">Метод сопоставимых рыночных цен (анализ рынка) является приоритетным методом для определения и обоснования начальной (максимальной) цены договора (лота, предмета закупки). Иные методы применяются Заказчиком при обоснованной невозможности определить начальную (максимальную) цену методом сопоставимых рыночных цен. </w:t>
      </w:r>
    </w:p>
    <w:p w14:paraId="55EDF8ED" w14:textId="77777777" w:rsidR="003A1005" w:rsidRPr="005C656B" w:rsidRDefault="003C10C1" w:rsidP="00A14FB6">
      <w:pPr>
        <w:pStyle w:val="afa"/>
        <w:numPr>
          <w:ilvl w:val="0"/>
          <w:numId w:val="17"/>
        </w:numPr>
        <w:tabs>
          <w:tab w:val="left" w:pos="993"/>
        </w:tabs>
        <w:spacing w:line="230" w:lineRule="auto"/>
        <w:ind w:left="0" w:firstLine="709"/>
        <w:jc w:val="both"/>
        <w:rPr>
          <w:color w:val="000000"/>
          <w:spacing w:val="-3"/>
        </w:rPr>
      </w:pPr>
      <w:r>
        <w:t>Р</w:t>
      </w:r>
      <w:r w:rsidR="00A14FB6">
        <w:t>асче</w:t>
      </w:r>
      <w:r w:rsidRPr="00E50139">
        <w:t xml:space="preserve">т </w:t>
      </w:r>
      <w:r>
        <w:t>начальной (максимальной)</w:t>
      </w:r>
      <w:r w:rsidRPr="00E50139">
        <w:t xml:space="preserve"> цены </w:t>
      </w:r>
      <w:r>
        <w:t xml:space="preserve">договора (лота), </w:t>
      </w:r>
      <w:r w:rsidRPr="00E50139">
        <w:t>цены договора, заключаемого с единственным поставщиком (исполнителем, подрядчиком)</w:t>
      </w:r>
      <w:r>
        <w:t>,</w:t>
      </w:r>
      <w:r w:rsidRPr="00E50139">
        <w:t xml:space="preserve"> </w:t>
      </w:r>
      <w:r>
        <w:t xml:space="preserve">в том числе определение формулы цены договора (лота), </w:t>
      </w:r>
      <w:r w:rsidRPr="00E50139">
        <w:t xml:space="preserve">Заказчик </w:t>
      </w:r>
      <w:r>
        <w:t>осуществляет</w:t>
      </w:r>
      <w:r w:rsidRPr="00E50139">
        <w:t xml:space="preserve"> самостоятельно или на основании </w:t>
      </w:r>
      <w:r>
        <w:t>инструкций (рекомендаций), утвержденных З</w:t>
      </w:r>
      <w:r w:rsidRPr="00E50139">
        <w:t xml:space="preserve">аказчиком, либо </w:t>
      </w:r>
      <w:r>
        <w:t>с применением</w:t>
      </w:r>
      <w:r w:rsidRPr="00E50139">
        <w:t xml:space="preserve"> методов, </w:t>
      </w:r>
      <w:r>
        <w:t>которые описаны</w:t>
      </w:r>
      <w:r w:rsidRPr="00E50139">
        <w:t xml:space="preserve"> в Приказе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w:t>
      </w:r>
      <w:r w:rsidR="00A14FB6">
        <w:t>.</w:t>
      </w:r>
    </w:p>
    <w:p w14:paraId="34D77728" w14:textId="65BFFC74" w:rsidR="00607318" w:rsidRPr="00CC05E1" w:rsidRDefault="005C656B" w:rsidP="00CC05E1">
      <w:pPr>
        <w:pStyle w:val="afa"/>
        <w:numPr>
          <w:ilvl w:val="0"/>
          <w:numId w:val="17"/>
        </w:numPr>
        <w:tabs>
          <w:tab w:val="left" w:pos="993"/>
        </w:tabs>
        <w:spacing w:line="230" w:lineRule="auto"/>
        <w:ind w:left="0" w:firstLine="709"/>
        <w:jc w:val="both"/>
        <w:rPr>
          <w:color w:val="000000"/>
          <w:spacing w:val="-3"/>
        </w:rPr>
      </w:pPr>
      <w:r>
        <w:t>Формула цены определяется документацией о закупке.</w:t>
      </w:r>
    </w:p>
    <w:p w14:paraId="0B06990D" w14:textId="77777777" w:rsidR="00CC05E1" w:rsidRPr="00CC05E1" w:rsidRDefault="00CC05E1" w:rsidP="00CC05E1">
      <w:pPr>
        <w:pStyle w:val="afa"/>
        <w:tabs>
          <w:tab w:val="left" w:pos="993"/>
        </w:tabs>
        <w:spacing w:line="230" w:lineRule="auto"/>
        <w:ind w:left="709"/>
        <w:jc w:val="both"/>
        <w:rPr>
          <w:color w:val="000000"/>
          <w:spacing w:val="-3"/>
        </w:rPr>
      </w:pPr>
    </w:p>
    <w:p w14:paraId="490313F8" w14:textId="39A956E4" w:rsidR="00607318" w:rsidRPr="00CC05E1" w:rsidRDefault="000D7593" w:rsidP="00CC05E1">
      <w:pPr>
        <w:pStyle w:val="30"/>
        <w:spacing w:before="0" w:after="0" w:line="230" w:lineRule="auto"/>
        <w:ind w:firstLine="709"/>
        <w:jc w:val="both"/>
        <w:rPr>
          <w:rFonts w:ascii="Times New Roman" w:hAnsi="Times New Roman" w:cs="Times New Roman"/>
          <w:color w:val="000000"/>
          <w:spacing w:val="-3"/>
          <w:sz w:val="24"/>
          <w:szCs w:val="24"/>
        </w:rPr>
      </w:pPr>
      <w:bookmarkStart w:id="23" w:name="_Toc184215644"/>
      <w:r w:rsidRPr="00CC05E1">
        <w:rPr>
          <w:rFonts w:ascii="Times New Roman" w:hAnsi="Times New Roman" w:cs="Times New Roman"/>
          <w:color w:val="000000"/>
          <w:spacing w:val="-3"/>
          <w:sz w:val="24"/>
          <w:szCs w:val="24"/>
        </w:rPr>
        <w:t xml:space="preserve">Статья 4.2. </w:t>
      </w:r>
      <w:r w:rsidR="00607318" w:rsidRPr="00CC05E1">
        <w:rPr>
          <w:rFonts w:ascii="Times New Roman" w:hAnsi="Times New Roman" w:cs="Times New Roman"/>
          <w:color w:val="000000"/>
          <w:spacing w:val="-3"/>
          <w:sz w:val="24"/>
          <w:szCs w:val="24"/>
        </w:rPr>
        <w:t>Порядок определения срока оплаты товаров (работ, услуг)</w:t>
      </w:r>
      <w:bookmarkEnd w:id="23"/>
    </w:p>
    <w:p w14:paraId="1CDD7B7C" w14:textId="6624FECC" w:rsidR="00FE7551" w:rsidRDefault="0010638F" w:rsidP="008A2B37">
      <w:pPr>
        <w:pStyle w:val="afa"/>
        <w:numPr>
          <w:ilvl w:val="0"/>
          <w:numId w:val="22"/>
        </w:numPr>
        <w:tabs>
          <w:tab w:val="left" w:pos="993"/>
        </w:tabs>
        <w:spacing w:line="230" w:lineRule="auto"/>
        <w:ind w:left="0" w:firstLine="709"/>
        <w:jc w:val="both"/>
        <w:rPr>
          <w:color w:val="000000"/>
          <w:spacing w:val="-3"/>
        </w:rPr>
      </w:pPr>
      <w:r>
        <w:rPr>
          <w:color w:val="000000"/>
          <w:spacing w:val="-3"/>
        </w:rPr>
        <w:t>Руководствуясь частью 5.4. статьи 3 Федерального закона от 18.07.2011 №</w:t>
      </w:r>
      <w:r w:rsidRPr="0010638F">
        <w:rPr>
          <w:color w:val="000000"/>
          <w:spacing w:val="-3"/>
        </w:rPr>
        <w:t xml:space="preserve"> 223-ФЗ</w:t>
      </w:r>
      <w:r>
        <w:rPr>
          <w:color w:val="000000"/>
          <w:spacing w:val="-3"/>
        </w:rPr>
        <w:t xml:space="preserve"> </w:t>
      </w:r>
      <w:r w:rsidRPr="0010638F">
        <w:rPr>
          <w:color w:val="000000"/>
          <w:spacing w:val="-3"/>
        </w:rPr>
        <w:t>«О закупках товаров, работ, услуг от</w:t>
      </w:r>
      <w:r>
        <w:rPr>
          <w:color w:val="000000"/>
          <w:spacing w:val="-3"/>
        </w:rPr>
        <w:t>дельными видами юридических лиц», Заказчик устанавливает максимальные с</w:t>
      </w:r>
      <w:r w:rsidR="00451E17" w:rsidRPr="0010638F">
        <w:rPr>
          <w:color w:val="000000"/>
          <w:spacing w:val="-3"/>
        </w:rPr>
        <w:t>роки оплаты поставленного товара, выполненной работы (ее результатов), оказанной услуги,</w:t>
      </w:r>
      <w:r w:rsidRPr="0010638F">
        <w:rPr>
          <w:color w:val="000000"/>
          <w:spacing w:val="-3"/>
        </w:rPr>
        <w:t xml:space="preserve"> отл</w:t>
      </w:r>
      <w:r>
        <w:rPr>
          <w:color w:val="000000"/>
          <w:spacing w:val="-3"/>
        </w:rPr>
        <w:t>ичные от срока</w:t>
      </w:r>
      <w:r w:rsidRPr="0010638F">
        <w:rPr>
          <w:color w:val="000000"/>
          <w:spacing w:val="-3"/>
        </w:rPr>
        <w:t xml:space="preserve"> оплаты, установленного</w:t>
      </w:r>
      <w:r w:rsidR="00451E17" w:rsidRPr="0010638F">
        <w:rPr>
          <w:color w:val="000000"/>
          <w:spacing w:val="-3"/>
        </w:rPr>
        <w:t xml:space="preserve"> </w:t>
      </w:r>
      <w:r>
        <w:rPr>
          <w:color w:val="000000"/>
          <w:spacing w:val="-3"/>
        </w:rPr>
        <w:t>Законом, а также утверждает Перечень таких</w:t>
      </w:r>
      <w:r w:rsidR="00451E17" w:rsidRPr="0010638F">
        <w:rPr>
          <w:color w:val="000000"/>
          <w:spacing w:val="-3"/>
        </w:rPr>
        <w:t xml:space="preserve"> товаров (работ, услуг)</w:t>
      </w:r>
      <w:r>
        <w:rPr>
          <w:color w:val="000000"/>
          <w:spacing w:val="-3"/>
        </w:rPr>
        <w:t>,</w:t>
      </w:r>
      <w:r w:rsidR="00451E17" w:rsidRPr="0010638F">
        <w:rPr>
          <w:color w:val="000000"/>
          <w:spacing w:val="-3"/>
        </w:rPr>
        <w:t xml:space="preserve"> </w:t>
      </w:r>
      <w:r>
        <w:rPr>
          <w:color w:val="000000"/>
          <w:spacing w:val="-3"/>
        </w:rPr>
        <w:t>в</w:t>
      </w:r>
      <w:r w:rsidR="00FE7551" w:rsidRPr="0010638F">
        <w:rPr>
          <w:color w:val="000000"/>
          <w:spacing w:val="-3"/>
        </w:rPr>
        <w:t xml:space="preserve"> </w:t>
      </w:r>
      <w:r>
        <w:rPr>
          <w:color w:val="000000"/>
          <w:spacing w:val="-3"/>
        </w:rPr>
        <w:t>нормативно-распорядительном документе</w:t>
      </w:r>
      <w:r w:rsidR="00FE7551" w:rsidRPr="0010638F">
        <w:rPr>
          <w:color w:val="000000"/>
          <w:spacing w:val="-3"/>
        </w:rPr>
        <w:t xml:space="preserve"> </w:t>
      </w:r>
      <w:r>
        <w:rPr>
          <w:color w:val="000000"/>
          <w:spacing w:val="-3"/>
        </w:rPr>
        <w:t>Заказчика, который</w:t>
      </w:r>
      <w:r w:rsidR="009425AD" w:rsidRPr="0010638F">
        <w:rPr>
          <w:color w:val="000000"/>
          <w:spacing w:val="-3"/>
        </w:rPr>
        <w:t xml:space="preserve"> размещается Заказчиком на официальном сайте </w:t>
      </w:r>
      <w:r w:rsidR="00451E17" w:rsidRPr="0010638F">
        <w:rPr>
          <w:color w:val="000000"/>
          <w:spacing w:val="-3"/>
        </w:rPr>
        <w:t>единой информационной системы в сети «Интернет».</w:t>
      </w:r>
    </w:p>
    <w:p w14:paraId="26101854" w14:textId="658CADD9" w:rsidR="0010638F" w:rsidRPr="006840FE" w:rsidRDefault="0010638F" w:rsidP="008A2B37">
      <w:pPr>
        <w:pStyle w:val="afa"/>
        <w:numPr>
          <w:ilvl w:val="0"/>
          <w:numId w:val="22"/>
        </w:numPr>
        <w:tabs>
          <w:tab w:val="left" w:pos="993"/>
        </w:tabs>
        <w:spacing w:line="230" w:lineRule="auto"/>
        <w:ind w:left="0" w:firstLine="709"/>
        <w:jc w:val="both"/>
        <w:rPr>
          <w:color w:val="000000"/>
          <w:spacing w:val="-3"/>
          <w:sz w:val="20"/>
          <w:szCs w:val="20"/>
        </w:rPr>
      </w:pPr>
      <w:r>
        <w:rPr>
          <w:color w:val="000000"/>
          <w:spacing w:val="-3"/>
        </w:rPr>
        <w:t>Срок оплаты З</w:t>
      </w:r>
      <w:r w:rsidRPr="00607318">
        <w:rPr>
          <w:color w:val="000000"/>
          <w:spacing w:val="-3"/>
        </w:rPr>
        <w:t>аказчиком поставленного товара, выполненной работы (ее результатов), оказанной услуги</w:t>
      </w:r>
      <w:r>
        <w:rPr>
          <w:color w:val="000000"/>
          <w:spacing w:val="-3"/>
        </w:rPr>
        <w:t xml:space="preserve">, за исключением закупки у субъектов малого и среднего предпринимательства, определяется Заказчиком в закупочной документации, с учетом положений настоящей статьи. Оплата производится в платежный день, </w:t>
      </w:r>
      <w:r w:rsidR="00663AA5">
        <w:rPr>
          <w:color w:val="000000"/>
          <w:spacing w:val="-3"/>
        </w:rPr>
        <w:t>определяемый</w:t>
      </w:r>
      <w:r>
        <w:rPr>
          <w:color w:val="000000"/>
          <w:spacing w:val="-3"/>
        </w:rPr>
        <w:t xml:space="preserve"> нормативно-распорядительным документом Заказчика. </w:t>
      </w:r>
      <w:r w:rsidRPr="006840FE">
        <w:rPr>
          <w:color w:val="000000"/>
          <w:spacing w:val="-3"/>
          <w:szCs w:val="20"/>
        </w:rPr>
        <w:t>Если дата платежа приходится</w:t>
      </w:r>
      <w:r w:rsidR="00663AA5" w:rsidRPr="006840FE">
        <w:rPr>
          <w:color w:val="000000"/>
          <w:spacing w:val="-3"/>
          <w:szCs w:val="20"/>
        </w:rPr>
        <w:t xml:space="preserve"> </w:t>
      </w:r>
      <w:r w:rsidR="00663AA5" w:rsidRPr="006840FE">
        <w:rPr>
          <w:szCs w:val="20"/>
        </w:rPr>
        <w:t>на неплатежный день, то оплата производится Заказчиком в следующий за ним платежный день, который может выходить за пределы установленного срока оплаты.</w:t>
      </w:r>
      <w:r w:rsidRPr="006840FE">
        <w:rPr>
          <w:color w:val="000000"/>
          <w:spacing w:val="-3"/>
          <w:szCs w:val="20"/>
        </w:rPr>
        <w:t xml:space="preserve"> </w:t>
      </w:r>
    </w:p>
    <w:p w14:paraId="105239C8" w14:textId="77777777" w:rsidR="00FE7551" w:rsidRPr="00607318" w:rsidRDefault="00FE7551" w:rsidP="008A2B37">
      <w:pPr>
        <w:pStyle w:val="afa"/>
        <w:tabs>
          <w:tab w:val="left" w:pos="993"/>
        </w:tabs>
        <w:spacing w:line="230" w:lineRule="auto"/>
        <w:ind w:left="709"/>
        <w:jc w:val="both"/>
        <w:rPr>
          <w:color w:val="000000"/>
          <w:spacing w:val="-3"/>
        </w:rPr>
      </w:pPr>
    </w:p>
    <w:p w14:paraId="58E510D7" w14:textId="77777777" w:rsidR="003A1005" w:rsidRPr="003E7B32" w:rsidRDefault="006B4FE6" w:rsidP="00C9512F">
      <w:pPr>
        <w:pStyle w:val="30"/>
        <w:spacing w:before="0" w:after="0" w:line="230" w:lineRule="auto"/>
        <w:ind w:firstLine="709"/>
        <w:jc w:val="both"/>
        <w:rPr>
          <w:rFonts w:ascii="Times New Roman" w:hAnsi="Times New Roman" w:cs="Times New Roman"/>
          <w:color w:val="000000"/>
          <w:spacing w:val="-3"/>
          <w:sz w:val="24"/>
          <w:szCs w:val="24"/>
        </w:rPr>
      </w:pPr>
      <w:bookmarkStart w:id="24" w:name="_Toc72846950"/>
      <w:bookmarkStart w:id="25" w:name="_Toc184215645"/>
      <w:r w:rsidRPr="003E7B32">
        <w:rPr>
          <w:rFonts w:ascii="Times New Roman" w:hAnsi="Times New Roman" w:cs="Times New Roman"/>
          <w:color w:val="000000"/>
          <w:spacing w:val="-3"/>
          <w:sz w:val="24"/>
          <w:szCs w:val="24"/>
        </w:rPr>
        <w:t xml:space="preserve">Статья </w:t>
      </w:r>
      <w:r w:rsidR="0063029A" w:rsidRPr="003E7B32">
        <w:rPr>
          <w:rFonts w:ascii="Times New Roman" w:hAnsi="Times New Roman" w:cs="Times New Roman"/>
          <w:color w:val="000000"/>
          <w:spacing w:val="-3"/>
          <w:sz w:val="24"/>
          <w:szCs w:val="24"/>
        </w:rPr>
        <w:t>5</w:t>
      </w:r>
      <w:r w:rsidR="003A1005" w:rsidRPr="003E7B32">
        <w:rPr>
          <w:rFonts w:ascii="Times New Roman" w:hAnsi="Times New Roman" w:cs="Times New Roman"/>
          <w:color w:val="000000"/>
          <w:spacing w:val="-3"/>
          <w:sz w:val="24"/>
          <w:szCs w:val="24"/>
        </w:rPr>
        <w:t xml:space="preserve">. </w:t>
      </w:r>
      <w:r w:rsidR="00B27A32" w:rsidRPr="003E7B32">
        <w:rPr>
          <w:rFonts w:ascii="Times New Roman" w:hAnsi="Times New Roman" w:cs="Times New Roman"/>
          <w:color w:val="000000"/>
          <w:spacing w:val="-3"/>
          <w:sz w:val="24"/>
          <w:szCs w:val="24"/>
        </w:rPr>
        <w:t xml:space="preserve"> Организация закупок Заказчиком</w:t>
      </w:r>
      <w:bookmarkEnd w:id="24"/>
      <w:bookmarkEnd w:id="25"/>
    </w:p>
    <w:p w14:paraId="66C40037" w14:textId="77777777" w:rsidR="003A1005" w:rsidRPr="003E7B32" w:rsidRDefault="003A1005" w:rsidP="00C9512F">
      <w:pPr>
        <w:spacing w:line="230" w:lineRule="auto"/>
        <w:ind w:firstLine="709"/>
        <w:jc w:val="both"/>
        <w:rPr>
          <w:spacing w:val="-3"/>
        </w:rPr>
      </w:pPr>
      <w:r w:rsidRPr="003E7B32">
        <w:rPr>
          <w:color w:val="000000"/>
          <w:spacing w:val="-3"/>
        </w:rPr>
        <w:t xml:space="preserve">1. В целях обеспечения размещения заказа </w:t>
      </w:r>
      <w:r w:rsidR="00033865" w:rsidRPr="003E7B32">
        <w:rPr>
          <w:color w:val="000000"/>
          <w:spacing w:val="-3"/>
        </w:rPr>
        <w:t>Заказчик</w:t>
      </w:r>
      <w:r w:rsidRPr="003E7B32">
        <w:rPr>
          <w:color w:val="000000"/>
          <w:spacing w:val="-3"/>
        </w:rPr>
        <w:t xml:space="preserve"> </w:t>
      </w:r>
      <w:r w:rsidR="00C761A9" w:rsidRPr="003E7B32">
        <w:rPr>
          <w:color w:val="000000"/>
          <w:spacing w:val="-3"/>
        </w:rPr>
        <w:t xml:space="preserve">возлагает следующие функции на </w:t>
      </w:r>
      <w:r w:rsidR="00C761A9" w:rsidRPr="003E7B32">
        <w:rPr>
          <w:spacing w:val="-3"/>
        </w:rPr>
        <w:t>свои</w:t>
      </w:r>
      <w:r w:rsidRPr="003E7B32">
        <w:rPr>
          <w:spacing w:val="-3"/>
        </w:rPr>
        <w:t xml:space="preserve"> структурные подразделения:</w:t>
      </w:r>
    </w:p>
    <w:p w14:paraId="08491E58" w14:textId="77777777" w:rsidR="003A1005" w:rsidRPr="003E7B32" w:rsidRDefault="003A1005" w:rsidP="005937A3">
      <w:pPr>
        <w:numPr>
          <w:ilvl w:val="0"/>
          <w:numId w:val="2"/>
        </w:numPr>
        <w:tabs>
          <w:tab w:val="clear" w:pos="900"/>
          <w:tab w:val="num" w:pos="0"/>
          <w:tab w:val="left" w:pos="993"/>
        </w:tabs>
        <w:spacing w:line="230" w:lineRule="auto"/>
        <w:ind w:left="0" w:firstLine="709"/>
        <w:jc w:val="both"/>
        <w:rPr>
          <w:color w:val="000000"/>
          <w:spacing w:val="-3"/>
        </w:rPr>
      </w:pPr>
      <w:r w:rsidRPr="003E7B32">
        <w:rPr>
          <w:color w:val="000000"/>
          <w:spacing w:val="-3"/>
        </w:rPr>
        <w:t>планировани</w:t>
      </w:r>
      <w:r w:rsidR="00D12156" w:rsidRPr="003E7B32">
        <w:rPr>
          <w:color w:val="000000"/>
          <w:spacing w:val="-3"/>
        </w:rPr>
        <w:t>е</w:t>
      </w:r>
      <w:r w:rsidRPr="003E7B32">
        <w:rPr>
          <w:color w:val="000000"/>
          <w:spacing w:val="-3"/>
        </w:rPr>
        <w:t xml:space="preserve"> заказа;</w:t>
      </w:r>
    </w:p>
    <w:p w14:paraId="781DB9B5" w14:textId="77777777" w:rsidR="003A1005" w:rsidRPr="003E7B32" w:rsidRDefault="003A1005" w:rsidP="005937A3">
      <w:pPr>
        <w:numPr>
          <w:ilvl w:val="0"/>
          <w:numId w:val="2"/>
        </w:numPr>
        <w:tabs>
          <w:tab w:val="clear" w:pos="900"/>
          <w:tab w:val="num" w:pos="0"/>
          <w:tab w:val="left" w:pos="993"/>
        </w:tabs>
        <w:spacing w:line="230" w:lineRule="auto"/>
        <w:ind w:left="0" w:firstLine="709"/>
        <w:jc w:val="both"/>
        <w:rPr>
          <w:color w:val="000000"/>
          <w:spacing w:val="-3"/>
        </w:rPr>
      </w:pPr>
      <w:r w:rsidRPr="003E7B32">
        <w:rPr>
          <w:color w:val="000000"/>
          <w:spacing w:val="-3"/>
        </w:rPr>
        <w:t>размещени</w:t>
      </w:r>
      <w:r w:rsidR="00705BB5" w:rsidRPr="003E7B32">
        <w:rPr>
          <w:color w:val="000000"/>
          <w:spacing w:val="-3"/>
        </w:rPr>
        <w:t>я</w:t>
      </w:r>
      <w:r w:rsidRPr="003E7B32">
        <w:rPr>
          <w:color w:val="000000"/>
          <w:spacing w:val="-3"/>
        </w:rPr>
        <w:t xml:space="preserve"> заказа;</w:t>
      </w:r>
    </w:p>
    <w:p w14:paraId="276A473F" w14:textId="77777777" w:rsidR="00304FA1" w:rsidRPr="003E7B32" w:rsidRDefault="00304FA1" w:rsidP="005937A3">
      <w:pPr>
        <w:numPr>
          <w:ilvl w:val="0"/>
          <w:numId w:val="2"/>
        </w:numPr>
        <w:tabs>
          <w:tab w:val="clear" w:pos="900"/>
          <w:tab w:val="num" w:pos="0"/>
          <w:tab w:val="left" w:pos="993"/>
        </w:tabs>
        <w:spacing w:line="230" w:lineRule="auto"/>
        <w:ind w:left="0" w:firstLine="709"/>
        <w:jc w:val="both"/>
        <w:rPr>
          <w:color w:val="000000"/>
          <w:spacing w:val="-3"/>
        </w:rPr>
      </w:pPr>
      <w:r w:rsidRPr="003E7B32">
        <w:rPr>
          <w:color w:val="000000"/>
          <w:spacing w:val="-3"/>
        </w:rPr>
        <w:t>контроля размещения заказа</w:t>
      </w:r>
      <w:r w:rsidR="00257AEC" w:rsidRPr="003E7B32">
        <w:rPr>
          <w:color w:val="000000"/>
          <w:spacing w:val="-3"/>
        </w:rPr>
        <w:t>;</w:t>
      </w:r>
    </w:p>
    <w:p w14:paraId="333C0458" w14:textId="77777777" w:rsidR="003A1005" w:rsidRPr="003E7B32" w:rsidRDefault="003A1005" w:rsidP="005937A3">
      <w:pPr>
        <w:numPr>
          <w:ilvl w:val="0"/>
          <w:numId w:val="2"/>
        </w:numPr>
        <w:tabs>
          <w:tab w:val="clear" w:pos="900"/>
          <w:tab w:val="num" w:pos="0"/>
          <w:tab w:val="left" w:pos="993"/>
        </w:tabs>
        <w:spacing w:line="230" w:lineRule="auto"/>
        <w:ind w:left="0" w:firstLine="709"/>
        <w:jc w:val="both"/>
        <w:rPr>
          <w:color w:val="000000"/>
          <w:spacing w:val="-3"/>
        </w:rPr>
      </w:pPr>
      <w:r w:rsidRPr="003E7B32">
        <w:rPr>
          <w:color w:val="000000"/>
          <w:spacing w:val="-3"/>
        </w:rPr>
        <w:t>заключени</w:t>
      </w:r>
      <w:r w:rsidR="00705BB5" w:rsidRPr="003E7B32">
        <w:rPr>
          <w:color w:val="000000"/>
          <w:spacing w:val="-3"/>
        </w:rPr>
        <w:t>я</w:t>
      </w:r>
      <w:r w:rsidRPr="003E7B32">
        <w:rPr>
          <w:color w:val="000000"/>
          <w:spacing w:val="-3"/>
        </w:rPr>
        <w:t xml:space="preserve"> и контрол</w:t>
      </w:r>
      <w:r w:rsidR="00705BB5" w:rsidRPr="003E7B32">
        <w:rPr>
          <w:color w:val="000000"/>
          <w:spacing w:val="-3"/>
        </w:rPr>
        <w:t>я</w:t>
      </w:r>
      <w:r w:rsidRPr="003E7B32">
        <w:rPr>
          <w:color w:val="000000"/>
          <w:spacing w:val="-3"/>
        </w:rPr>
        <w:t xml:space="preserve"> исполнения договоров</w:t>
      </w:r>
      <w:r w:rsidR="00257AEC" w:rsidRPr="003E7B32">
        <w:rPr>
          <w:color w:val="000000"/>
          <w:spacing w:val="-3"/>
        </w:rPr>
        <w:t>.</w:t>
      </w:r>
    </w:p>
    <w:p w14:paraId="207F703F" w14:textId="77777777" w:rsidR="0084788B" w:rsidRPr="003E7B32" w:rsidRDefault="0084788B" w:rsidP="00F31574">
      <w:pPr>
        <w:spacing w:line="230" w:lineRule="auto"/>
        <w:jc w:val="both"/>
        <w:rPr>
          <w:color w:val="000000"/>
          <w:spacing w:val="-3"/>
        </w:rPr>
      </w:pPr>
      <w:r w:rsidRPr="003E7B32">
        <w:rPr>
          <w:color w:val="000000"/>
          <w:spacing w:val="-3"/>
        </w:rPr>
        <w:t>Порядок внутреннего согласования документации процедуры закупки определяет</w:t>
      </w:r>
      <w:r w:rsidR="004E5096" w:rsidRPr="003E7B32">
        <w:rPr>
          <w:color w:val="000000"/>
          <w:spacing w:val="-3"/>
        </w:rPr>
        <w:t>ся</w:t>
      </w:r>
      <w:r w:rsidRPr="003E7B32">
        <w:rPr>
          <w:color w:val="000000"/>
          <w:spacing w:val="-3"/>
        </w:rPr>
        <w:t xml:space="preserve"> Генеральным директором Заказчика. </w:t>
      </w:r>
    </w:p>
    <w:p w14:paraId="5401F747"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2. </w:t>
      </w:r>
      <w:r w:rsidR="00F21AAB" w:rsidRPr="003E7B32">
        <w:rPr>
          <w:color w:val="000000"/>
          <w:spacing w:val="-3"/>
        </w:rPr>
        <w:t>Организатор закупки</w:t>
      </w:r>
      <w:r w:rsidRPr="003E7B32">
        <w:rPr>
          <w:color w:val="000000"/>
          <w:spacing w:val="-3"/>
        </w:rPr>
        <w:t>:</w:t>
      </w:r>
    </w:p>
    <w:p w14:paraId="6A784930" w14:textId="77777777" w:rsidR="003A1005" w:rsidRPr="003E7B32" w:rsidRDefault="00B27A32" w:rsidP="00D54EC7">
      <w:pPr>
        <w:numPr>
          <w:ilvl w:val="0"/>
          <w:numId w:val="6"/>
        </w:numPr>
        <w:tabs>
          <w:tab w:val="num" w:pos="0"/>
          <w:tab w:val="left" w:pos="900"/>
          <w:tab w:val="left" w:pos="1276"/>
        </w:tabs>
        <w:spacing w:line="230" w:lineRule="auto"/>
        <w:ind w:left="0" w:firstLine="709"/>
        <w:jc w:val="both"/>
        <w:rPr>
          <w:color w:val="000000"/>
          <w:spacing w:val="-3"/>
        </w:rPr>
      </w:pPr>
      <w:r w:rsidRPr="003E7B32">
        <w:rPr>
          <w:color w:val="000000"/>
          <w:spacing w:val="-3"/>
        </w:rPr>
        <w:t xml:space="preserve">на основании заявок </w:t>
      </w:r>
      <w:r w:rsidR="002D64CC" w:rsidRPr="003E7B32">
        <w:rPr>
          <w:color w:val="000000"/>
          <w:spacing w:val="-3"/>
        </w:rPr>
        <w:t>Инициатор</w:t>
      </w:r>
      <w:r w:rsidR="00257AEC" w:rsidRPr="003E7B32">
        <w:rPr>
          <w:color w:val="000000"/>
          <w:spacing w:val="-3"/>
        </w:rPr>
        <w:t>ов</w:t>
      </w:r>
      <w:r w:rsidRPr="003E7B32">
        <w:rPr>
          <w:color w:val="000000"/>
          <w:spacing w:val="-3"/>
        </w:rPr>
        <w:t xml:space="preserve"> закупок </w:t>
      </w:r>
      <w:r w:rsidR="003A1005" w:rsidRPr="003E7B32">
        <w:rPr>
          <w:color w:val="000000"/>
          <w:spacing w:val="-3"/>
        </w:rPr>
        <w:t xml:space="preserve">составляет ежегодный </w:t>
      </w:r>
      <w:r w:rsidRPr="003E7B32">
        <w:rPr>
          <w:color w:val="000000"/>
          <w:spacing w:val="-3"/>
        </w:rPr>
        <w:t>ГКПЗ</w:t>
      </w:r>
      <w:r w:rsidR="00246970" w:rsidRPr="003E7B32">
        <w:rPr>
          <w:color w:val="000000"/>
          <w:spacing w:val="-3"/>
        </w:rPr>
        <w:t xml:space="preserve"> (с учетом закупок у Субъектов малого и среднего предпринимательства)</w:t>
      </w:r>
      <w:r w:rsidRPr="003E7B32">
        <w:rPr>
          <w:color w:val="000000"/>
          <w:spacing w:val="-3"/>
        </w:rPr>
        <w:t xml:space="preserve"> и анализирует его исполнение;</w:t>
      </w:r>
    </w:p>
    <w:p w14:paraId="239CB3F2" w14:textId="77777777" w:rsidR="00D7630A" w:rsidRPr="003E7B32" w:rsidRDefault="00D7630A" w:rsidP="00D54EC7">
      <w:pPr>
        <w:numPr>
          <w:ilvl w:val="0"/>
          <w:numId w:val="6"/>
        </w:numPr>
        <w:tabs>
          <w:tab w:val="num" w:pos="0"/>
          <w:tab w:val="left" w:pos="900"/>
          <w:tab w:val="left" w:pos="1276"/>
        </w:tabs>
        <w:spacing w:line="230" w:lineRule="auto"/>
        <w:ind w:left="0" w:firstLine="709"/>
        <w:jc w:val="both"/>
        <w:rPr>
          <w:color w:val="000000"/>
          <w:spacing w:val="-3"/>
        </w:rPr>
      </w:pPr>
      <w:r w:rsidRPr="003E7B32">
        <w:rPr>
          <w:color w:val="000000"/>
          <w:spacing w:val="-3"/>
        </w:rPr>
        <w:t>размещает ГКПЗ в единой информационной системе,</w:t>
      </w:r>
    </w:p>
    <w:p w14:paraId="4DB007E8" w14:textId="77777777" w:rsidR="003A1005" w:rsidRPr="003E7B32" w:rsidRDefault="003A1005" w:rsidP="00D54EC7">
      <w:pPr>
        <w:numPr>
          <w:ilvl w:val="0"/>
          <w:numId w:val="6"/>
        </w:numPr>
        <w:tabs>
          <w:tab w:val="num" w:pos="0"/>
          <w:tab w:val="left" w:pos="900"/>
          <w:tab w:val="left" w:pos="1276"/>
        </w:tabs>
        <w:spacing w:line="230" w:lineRule="auto"/>
        <w:ind w:left="0" w:firstLine="709"/>
        <w:jc w:val="both"/>
        <w:rPr>
          <w:color w:val="000000"/>
          <w:spacing w:val="-3"/>
        </w:rPr>
      </w:pPr>
      <w:r w:rsidRPr="003E7B32">
        <w:rPr>
          <w:color w:val="000000"/>
          <w:spacing w:val="-3"/>
        </w:rPr>
        <w:t xml:space="preserve">корректирует (при необходимости) </w:t>
      </w:r>
      <w:r w:rsidR="001C62E3" w:rsidRPr="003E7B32">
        <w:rPr>
          <w:color w:val="000000"/>
          <w:spacing w:val="-3"/>
        </w:rPr>
        <w:t>ГКПЗ</w:t>
      </w:r>
      <w:r w:rsidR="002D64CC" w:rsidRPr="003E7B32">
        <w:rPr>
          <w:color w:val="000000"/>
          <w:spacing w:val="-3"/>
        </w:rPr>
        <w:t xml:space="preserve"> на</w:t>
      </w:r>
      <w:r w:rsidR="00F31574" w:rsidRPr="003E7B32">
        <w:rPr>
          <w:color w:val="000000"/>
          <w:spacing w:val="-3"/>
        </w:rPr>
        <w:t xml:space="preserve"> основании согласованных</w:t>
      </w:r>
      <w:r w:rsidR="002D64CC" w:rsidRPr="003E7B32">
        <w:rPr>
          <w:color w:val="000000"/>
          <w:spacing w:val="-3"/>
        </w:rPr>
        <w:t xml:space="preserve"> </w:t>
      </w:r>
      <w:r w:rsidR="00F31574" w:rsidRPr="003E7B32">
        <w:rPr>
          <w:color w:val="000000"/>
          <w:spacing w:val="-3"/>
        </w:rPr>
        <w:t xml:space="preserve">Генеральным директором Заказчика </w:t>
      </w:r>
      <w:r w:rsidR="002D64CC" w:rsidRPr="003E7B32">
        <w:rPr>
          <w:color w:val="000000"/>
          <w:spacing w:val="-3"/>
        </w:rPr>
        <w:t>заявок Инициаторов закупок</w:t>
      </w:r>
      <w:r w:rsidRPr="003E7B32">
        <w:rPr>
          <w:color w:val="000000"/>
          <w:spacing w:val="-3"/>
        </w:rPr>
        <w:t>;</w:t>
      </w:r>
    </w:p>
    <w:p w14:paraId="752C2393" w14:textId="77777777" w:rsidR="00EC18B2" w:rsidRPr="003E7B32" w:rsidRDefault="00D7630A" w:rsidP="00D54EC7">
      <w:pPr>
        <w:numPr>
          <w:ilvl w:val="0"/>
          <w:numId w:val="6"/>
        </w:numPr>
        <w:tabs>
          <w:tab w:val="num" w:pos="0"/>
          <w:tab w:val="left" w:pos="900"/>
          <w:tab w:val="left" w:pos="1276"/>
        </w:tabs>
        <w:spacing w:line="230" w:lineRule="auto"/>
        <w:ind w:left="0" w:firstLine="709"/>
        <w:jc w:val="both"/>
        <w:rPr>
          <w:color w:val="000000"/>
          <w:spacing w:val="-3"/>
        </w:rPr>
      </w:pPr>
      <w:r w:rsidRPr="003E7B32">
        <w:rPr>
          <w:color w:val="000000"/>
          <w:spacing w:val="-3"/>
        </w:rPr>
        <w:t xml:space="preserve">размещает </w:t>
      </w:r>
      <w:r w:rsidR="00EC18B2" w:rsidRPr="003E7B32">
        <w:rPr>
          <w:color w:val="000000"/>
          <w:spacing w:val="-3"/>
        </w:rPr>
        <w:t xml:space="preserve">перечень изменений </w:t>
      </w:r>
      <w:r w:rsidRPr="003E7B32">
        <w:rPr>
          <w:color w:val="000000"/>
          <w:spacing w:val="-3"/>
        </w:rPr>
        <w:t>ГКПЗ в единой информационной системе;</w:t>
      </w:r>
    </w:p>
    <w:p w14:paraId="395DA581" w14:textId="77777777" w:rsidR="00D7630A" w:rsidRPr="003E7B32" w:rsidRDefault="00D7630A" w:rsidP="00D54EC7">
      <w:pPr>
        <w:numPr>
          <w:ilvl w:val="0"/>
          <w:numId w:val="6"/>
        </w:numPr>
        <w:tabs>
          <w:tab w:val="num" w:pos="0"/>
          <w:tab w:val="left" w:pos="900"/>
          <w:tab w:val="left" w:pos="1276"/>
        </w:tabs>
        <w:spacing w:line="230" w:lineRule="auto"/>
        <w:ind w:left="0" w:firstLine="709"/>
        <w:jc w:val="both"/>
        <w:rPr>
          <w:color w:val="000000"/>
          <w:spacing w:val="-3"/>
        </w:rPr>
      </w:pPr>
      <w:r w:rsidRPr="003E7B32">
        <w:rPr>
          <w:color w:val="000000"/>
          <w:spacing w:val="-3"/>
        </w:rPr>
        <w:t>размещает скорректированный ГКПЗ в единой информационной системе</w:t>
      </w:r>
      <w:r w:rsidR="004E5096" w:rsidRPr="003E7B32">
        <w:rPr>
          <w:color w:val="000000"/>
          <w:spacing w:val="-3"/>
        </w:rPr>
        <w:t>;</w:t>
      </w:r>
    </w:p>
    <w:p w14:paraId="58A31D4E" w14:textId="77777777" w:rsidR="00F911BF" w:rsidRPr="003E7B32" w:rsidRDefault="00F911BF" w:rsidP="00D54EC7">
      <w:pPr>
        <w:numPr>
          <w:ilvl w:val="0"/>
          <w:numId w:val="6"/>
        </w:numPr>
        <w:tabs>
          <w:tab w:val="num" w:pos="0"/>
          <w:tab w:val="left" w:pos="900"/>
          <w:tab w:val="left" w:pos="1276"/>
        </w:tabs>
        <w:spacing w:line="230" w:lineRule="auto"/>
        <w:ind w:left="0" w:firstLine="709"/>
        <w:jc w:val="both"/>
        <w:rPr>
          <w:color w:val="000000"/>
          <w:spacing w:val="-3"/>
        </w:rPr>
      </w:pPr>
      <w:r w:rsidRPr="003E7B32">
        <w:rPr>
          <w:color w:val="000000"/>
          <w:spacing w:val="-3"/>
        </w:rPr>
        <w:t>готовит и размещает в единой информационной системе годовой отчет о закупке</w:t>
      </w:r>
      <w:r w:rsidR="00EC18B2" w:rsidRPr="003E7B32">
        <w:rPr>
          <w:color w:val="000000"/>
          <w:spacing w:val="-3"/>
        </w:rPr>
        <w:t xml:space="preserve"> товаров, работ, услуг</w:t>
      </w:r>
      <w:r w:rsidRPr="003E7B32">
        <w:rPr>
          <w:color w:val="000000"/>
          <w:spacing w:val="-3"/>
        </w:rPr>
        <w:t xml:space="preserve"> у субъектов малого и среднего предпринимательства;</w:t>
      </w:r>
      <w:r w:rsidR="00401F51" w:rsidRPr="003E7B32">
        <w:rPr>
          <w:color w:val="000000"/>
          <w:spacing w:val="-3"/>
        </w:rPr>
        <w:t xml:space="preserve"> </w:t>
      </w:r>
    </w:p>
    <w:p w14:paraId="04A81234" w14:textId="77777777" w:rsidR="00F911BF" w:rsidRPr="003E7B32" w:rsidRDefault="00F911BF" w:rsidP="00D54EC7">
      <w:pPr>
        <w:numPr>
          <w:ilvl w:val="0"/>
          <w:numId w:val="6"/>
        </w:numPr>
        <w:tabs>
          <w:tab w:val="num" w:pos="0"/>
          <w:tab w:val="left" w:pos="900"/>
          <w:tab w:val="left" w:pos="1276"/>
        </w:tabs>
        <w:spacing w:line="230" w:lineRule="auto"/>
        <w:ind w:left="0" w:firstLine="709"/>
        <w:jc w:val="both"/>
        <w:rPr>
          <w:color w:val="000000"/>
          <w:spacing w:val="-3"/>
        </w:rPr>
      </w:pPr>
      <w:r w:rsidRPr="003E7B32">
        <w:rPr>
          <w:color w:val="000000"/>
          <w:spacing w:val="-3"/>
        </w:rPr>
        <w:t xml:space="preserve">готовит и размещает годовой отчет о закупке инновационной продукции, высокотехнологичной продукции (независимо от наличия/отсутствия закупки); </w:t>
      </w:r>
    </w:p>
    <w:p w14:paraId="3ECF18B3" w14:textId="2E44E714" w:rsidR="00EC18B2" w:rsidRPr="003E7B32" w:rsidRDefault="00EC18B2" w:rsidP="00D54EC7">
      <w:pPr>
        <w:numPr>
          <w:ilvl w:val="0"/>
          <w:numId w:val="6"/>
        </w:numPr>
        <w:tabs>
          <w:tab w:val="num" w:pos="0"/>
          <w:tab w:val="left" w:pos="900"/>
          <w:tab w:val="left" w:pos="1276"/>
        </w:tabs>
        <w:spacing w:line="230" w:lineRule="auto"/>
        <w:ind w:left="0" w:firstLine="709"/>
        <w:jc w:val="both"/>
        <w:rPr>
          <w:color w:val="000000"/>
          <w:spacing w:val="-3"/>
        </w:rPr>
      </w:pPr>
      <w:r w:rsidRPr="003E7B32">
        <w:rPr>
          <w:color w:val="000000"/>
          <w:spacing w:val="-3"/>
        </w:rPr>
        <w:t>представляет и раз</w:t>
      </w:r>
      <w:r w:rsidR="005937A3">
        <w:rPr>
          <w:color w:val="000000"/>
          <w:spacing w:val="-3"/>
        </w:rPr>
        <w:t>мещает иные отчеты о проведении</w:t>
      </w:r>
      <w:r w:rsidRPr="003E7B32">
        <w:rPr>
          <w:color w:val="000000"/>
          <w:spacing w:val="-3"/>
        </w:rPr>
        <w:t xml:space="preserve"> процедур закупки</w:t>
      </w:r>
      <w:r w:rsidR="00514CC7" w:rsidRPr="003E7B32">
        <w:rPr>
          <w:color w:val="000000"/>
          <w:spacing w:val="-3"/>
        </w:rPr>
        <w:t xml:space="preserve"> в единой информационной системе и на сайте Заказчика</w:t>
      </w:r>
      <w:r w:rsidRPr="003E7B32">
        <w:rPr>
          <w:color w:val="000000"/>
          <w:spacing w:val="-3"/>
        </w:rPr>
        <w:t>;</w:t>
      </w:r>
    </w:p>
    <w:p w14:paraId="29F373A1" w14:textId="5279D656" w:rsidR="003A1005" w:rsidRPr="003E7B32" w:rsidRDefault="003A1005" w:rsidP="00D54EC7">
      <w:pPr>
        <w:numPr>
          <w:ilvl w:val="0"/>
          <w:numId w:val="6"/>
        </w:numPr>
        <w:tabs>
          <w:tab w:val="num" w:pos="0"/>
          <w:tab w:val="left" w:pos="900"/>
          <w:tab w:val="left" w:pos="1276"/>
        </w:tabs>
        <w:spacing w:line="230" w:lineRule="auto"/>
        <w:ind w:left="0" w:firstLine="709"/>
        <w:jc w:val="both"/>
        <w:rPr>
          <w:color w:val="000000"/>
          <w:spacing w:val="-3"/>
        </w:rPr>
      </w:pPr>
      <w:r w:rsidRPr="003E7B32">
        <w:rPr>
          <w:color w:val="000000"/>
          <w:spacing w:val="-3"/>
        </w:rPr>
        <w:t>готовит документа</w:t>
      </w:r>
      <w:r w:rsidR="005937A3">
        <w:rPr>
          <w:color w:val="000000"/>
          <w:spacing w:val="-3"/>
        </w:rPr>
        <w:t>цию, необходимую для проведения</w:t>
      </w:r>
      <w:r w:rsidR="00C60052" w:rsidRPr="003E7B32">
        <w:rPr>
          <w:color w:val="000000"/>
          <w:spacing w:val="-3"/>
        </w:rPr>
        <w:t xml:space="preserve"> процедур</w:t>
      </w:r>
      <w:r w:rsidR="00686074" w:rsidRPr="003E7B32">
        <w:rPr>
          <w:color w:val="000000"/>
          <w:spacing w:val="-3"/>
        </w:rPr>
        <w:t xml:space="preserve"> закупки</w:t>
      </w:r>
      <w:r w:rsidR="00A64930" w:rsidRPr="003E7B32">
        <w:rPr>
          <w:color w:val="000000"/>
          <w:spacing w:val="-3"/>
        </w:rPr>
        <w:t>, размещает ее в ЕИС, при закупке на сумму, превышающую 500тыс. руб.</w:t>
      </w:r>
      <w:r w:rsidRPr="003E7B32">
        <w:rPr>
          <w:color w:val="000000"/>
          <w:spacing w:val="-3"/>
        </w:rPr>
        <w:t>;</w:t>
      </w:r>
    </w:p>
    <w:p w14:paraId="7BA7B0D7" w14:textId="77777777" w:rsidR="003A1005" w:rsidRPr="003E7B32" w:rsidRDefault="003A1005" w:rsidP="00D54EC7">
      <w:pPr>
        <w:numPr>
          <w:ilvl w:val="0"/>
          <w:numId w:val="6"/>
        </w:numPr>
        <w:tabs>
          <w:tab w:val="num" w:pos="0"/>
          <w:tab w:val="left" w:pos="900"/>
          <w:tab w:val="left" w:pos="1276"/>
        </w:tabs>
        <w:spacing w:line="230" w:lineRule="auto"/>
        <w:ind w:left="0" w:firstLine="709"/>
        <w:jc w:val="both"/>
        <w:rPr>
          <w:color w:val="000000"/>
          <w:spacing w:val="-3"/>
        </w:rPr>
      </w:pPr>
      <w:r w:rsidRPr="003E7B32">
        <w:rPr>
          <w:color w:val="000000"/>
          <w:spacing w:val="-3"/>
        </w:rPr>
        <w:t xml:space="preserve">проводит процедуры закупки, предусмотренные настоящим </w:t>
      </w:r>
      <w:r w:rsidR="0005013F" w:rsidRPr="003E7B32">
        <w:rPr>
          <w:color w:val="000000"/>
          <w:spacing w:val="-3"/>
        </w:rPr>
        <w:t>Положением</w:t>
      </w:r>
      <w:r w:rsidRPr="003E7B32">
        <w:rPr>
          <w:color w:val="000000"/>
          <w:spacing w:val="-3"/>
        </w:rPr>
        <w:t>;</w:t>
      </w:r>
    </w:p>
    <w:p w14:paraId="6B3821A3" w14:textId="77777777" w:rsidR="003A1005" w:rsidRPr="003E7B32" w:rsidRDefault="00EC18B2" w:rsidP="00D54EC7">
      <w:pPr>
        <w:numPr>
          <w:ilvl w:val="0"/>
          <w:numId w:val="6"/>
        </w:numPr>
        <w:tabs>
          <w:tab w:val="num" w:pos="0"/>
          <w:tab w:val="left" w:pos="900"/>
          <w:tab w:val="left" w:pos="1276"/>
        </w:tabs>
        <w:spacing w:line="230" w:lineRule="auto"/>
        <w:ind w:left="0" w:firstLine="709"/>
        <w:jc w:val="both"/>
        <w:rPr>
          <w:color w:val="000000"/>
          <w:spacing w:val="-3"/>
        </w:rPr>
      </w:pPr>
      <w:r w:rsidRPr="003E7B32">
        <w:rPr>
          <w:color w:val="000000"/>
          <w:spacing w:val="-3"/>
        </w:rPr>
        <w:t xml:space="preserve">выполняет иные функции, связанные с планированием </w:t>
      </w:r>
      <w:r w:rsidR="001C62E3" w:rsidRPr="003E7B32">
        <w:rPr>
          <w:color w:val="000000"/>
          <w:spacing w:val="-3"/>
        </w:rPr>
        <w:t xml:space="preserve">и </w:t>
      </w:r>
      <w:r w:rsidRPr="003E7B32">
        <w:rPr>
          <w:color w:val="000000"/>
          <w:spacing w:val="-3"/>
        </w:rPr>
        <w:t>размещени</w:t>
      </w:r>
      <w:r w:rsidR="001C62E3" w:rsidRPr="003E7B32">
        <w:rPr>
          <w:color w:val="000000"/>
          <w:spacing w:val="-3"/>
        </w:rPr>
        <w:t>ем</w:t>
      </w:r>
      <w:r w:rsidRPr="003E7B32">
        <w:rPr>
          <w:color w:val="000000"/>
          <w:spacing w:val="-3"/>
        </w:rPr>
        <w:t xml:space="preserve"> заказа</w:t>
      </w:r>
      <w:r w:rsidR="004E5096" w:rsidRPr="003E7B32">
        <w:rPr>
          <w:color w:val="000000"/>
          <w:spacing w:val="-3"/>
        </w:rPr>
        <w:t>;</w:t>
      </w:r>
    </w:p>
    <w:p w14:paraId="636F5C07" w14:textId="77777777" w:rsidR="002D64CC" w:rsidRPr="003E7B32" w:rsidRDefault="002D64CC" w:rsidP="00D54EC7">
      <w:pPr>
        <w:numPr>
          <w:ilvl w:val="0"/>
          <w:numId w:val="6"/>
        </w:numPr>
        <w:tabs>
          <w:tab w:val="clear" w:pos="1070"/>
          <w:tab w:val="num" w:pos="142"/>
          <w:tab w:val="left" w:pos="1276"/>
        </w:tabs>
        <w:spacing w:line="230" w:lineRule="auto"/>
        <w:ind w:left="0" w:firstLine="710"/>
        <w:jc w:val="both"/>
        <w:rPr>
          <w:color w:val="000000"/>
          <w:spacing w:val="-3"/>
        </w:rPr>
      </w:pPr>
      <w:r w:rsidRPr="003E7B32">
        <w:rPr>
          <w:color w:val="000000"/>
          <w:spacing w:val="-3"/>
        </w:rPr>
        <w:t>осуществляет проверку соответствия проводимых процедур размещения заказа настоящему Положению и внутренним организационно-распорядительным документам Заказчика;</w:t>
      </w:r>
    </w:p>
    <w:p w14:paraId="422A7573" w14:textId="77777777" w:rsidR="002D64CC" w:rsidRPr="003E7B32" w:rsidRDefault="007616E8" w:rsidP="00D54EC7">
      <w:pPr>
        <w:numPr>
          <w:ilvl w:val="0"/>
          <w:numId w:val="6"/>
        </w:numPr>
        <w:tabs>
          <w:tab w:val="clear" w:pos="1070"/>
          <w:tab w:val="num" w:pos="142"/>
          <w:tab w:val="left" w:pos="1276"/>
        </w:tabs>
        <w:spacing w:line="230" w:lineRule="auto"/>
        <w:ind w:left="0" w:firstLine="710"/>
        <w:jc w:val="both"/>
        <w:rPr>
          <w:color w:val="000000"/>
          <w:spacing w:val="-3"/>
        </w:rPr>
      </w:pPr>
      <w:r w:rsidRPr="003E7B32">
        <w:rPr>
          <w:color w:val="000000"/>
          <w:spacing w:val="-3"/>
        </w:rPr>
        <w:t xml:space="preserve"> </w:t>
      </w:r>
      <w:r w:rsidR="002D64CC" w:rsidRPr="003E7B32">
        <w:rPr>
          <w:color w:val="000000"/>
          <w:spacing w:val="-3"/>
        </w:rPr>
        <w:t>осуществляет контроль за исполнением рекомендаций, заключений, предписаний, выданных</w:t>
      </w:r>
      <w:r w:rsidRPr="003E7B32">
        <w:rPr>
          <w:color w:val="000000"/>
          <w:spacing w:val="-3"/>
        </w:rPr>
        <w:t xml:space="preserve"> уполномоченным</w:t>
      </w:r>
      <w:r w:rsidR="002D64CC" w:rsidRPr="003E7B32">
        <w:rPr>
          <w:color w:val="000000"/>
          <w:spacing w:val="-3"/>
        </w:rPr>
        <w:t xml:space="preserve"> органом по рассмотрению жалоб по результатам проверок, рассмотрения жалоб и обращений о нарушениях в сфере закупочной деятельности;</w:t>
      </w:r>
    </w:p>
    <w:p w14:paraId="71E88EBF" w14:textId="77777777" w:rsidR="002D64CC" w:rsidRPr="003E7B32" w:rsidRDefault="002D64CC" w:rsidP="00D54EC7">
      <w:pPr>
        <w:numPr>
          <w:ilvl w:val="0"/>
          <w:numId w:val="6"/>
        </w:numPr>
        <w:tabs>
          <w:tab w:val="clear" w:pos="1070"/>
          <w:tab w:val="num" w:pos="142"/>
          <w:tab w:val="left" w:pos="1276"/>
        </w:tabs>
        <w:spacing w:line="230" w:lineRule="auto"/>
        <w:ind w:left="0" w:firstLine="710"/>
        <w:jc w:val="both"/>
        <w:rPr>
          <w:color w:val="000000"/>
          <w:spacing w:val="-3"/>
        </w:rPr>
      </w:pPr>
      <w:r w:rsidRPr="003E7B32">
        <w:rPr>
          <w:color w:val="000000"/>
          <w:spacing w:val="-3"/>
        </w:rPr>
        <w:t>выполняет иные функции, связанные с контролем размещения заказа.</w:t>
      </w:r>
    </w:p>
    <w:p w14:paraId="01B92AA7" w14:textId="08A232DE" w:rsidR="00F31574" w:rsidRPr="003E7B32" w:rsidRDefault="00D31747" w:rsidP="00D31747">
      <w:pPr>
        <w:tabs>
          <w:tab w:val="left" w:pos="567"/>
          <w:tab w:val="left" w:pos="1276"/>
        </w:tabs>
        <w:spacing w:line="230" w:lineRule="auto"/>
        <w:jc w:val="both"/>
        <w:rPr>
          <w:color w:val="000000"/>
          <w:spacing w:val="-3"/>
        </w:rPr>
      </w:pPr>
      <w:r w:rsidRPr="003E7B32">
        <w:rPr>
          <w:color w:val="000000"/>
          <w:spacing w:val="-3"/>
        </w:rPr>
        <w:tab/>
      </w:r>
      <w:r w:rsidR="00F31574" w:rsidRPr="003E7B32">
        <w:rPr>
          <w:color w:val="000000"/>
          <w:spacing w:val="-3"/>
        </w:rPr>
        <w:t>Заказчик проверяет Участников закупки</w:t>
      </w:r>
      <w:r w:rsidR="00E537E0" w:rsidRPr="003E7B32">
        <w:rPr>
          <w:color w:val="000000"/>
          <w:spacing w:val="-3"/>
        </w:rPr>
        <w:t xml:space="preserve"> на соответствие требованиям, установленным в ст.9 настоящего Положения</w:t>
      </w:r>
      <w:r w:rsidR="00F31574" w:rsidRPr="003E7B32">
        <w:rPr>
          <w:color w:val="000000"/>
          <w:spacing w:val="-3"/>
        </w:rPr>
        <w:t xml:space="preserve"> на предмет: законности осуществления деятельности на территории РФ;</w:t>
      </w:r>
      <w:r w:rsidRPr="003E7B32">
        <w:rPr>
          <w:color w:val="000000"/>
          <w:spacing w:val="-3"/>
        </w:rPr>
        <w:t xml:space="preserve"> </w:t>
      </w:r>
      <w:r w:rsidR="00F31574" w:rsidRPr="003E7B32">
        <w:rPr>
          <w:color w:val="000000"/>
          <w:spacing w:val="-3"/>
        </w:rPr>
        <w:t>отсутствия процедур ликвидации, банкротства, реорганизации; недопустимости административной приостановки дея</w:t>
      </w:r>
      <w:r w:rsidR="005937A3">
        <w:rPr>
          <w:color w:val="000000"/>
          <w:spacing w:val="-3"/>
        </w:rPr>
        <w:t>тельности; своевременной оплаты</w:t>
      </w:r>
      <w:r w:rsidR="00F31574" w:rsidRPr="003E7B32">
        <w:rPr>
          <w:color w:val="000000"/>
          <w:spacing w:val="-3"/>
        </w:rPr>
        <w:t xml:space="preserve"> обязательных сборов и налогов; добросовестности руководителя и учредителей (отсутствие судимости и дисквалификации); отсутствия конфликта интересов</w:t>
      </w:r>
      <w:r w:rsidR="006D5DD1" w:rsidRPr="003E7B32">
        <w:rPr>
          <w:color w:val="000000"/>
          <w:spacing w:val="-3"/>
        </w:rPr>
        <w:t xml:space="preserve">. </w:t>
      </w:r>
    </w:p>
    <w:p w14:paraId="37A6067C" w14:textId="77777777" w:rsidR="007F2849" w:rsidRPr="003E7B32" w:rsidRDefault="008B1599" w:rsidP="000E70F8">
      <w:pPr>
        <w:tabs>
          <w:tab w:val="left" w:pos="540"/>
        </w:tabs>
        <w:spacing w:line="230" w:lineRule="auto"/>
        <w:jc w:val="both"/>
        <w:rPr>
          <w:color w:val="000000"/>
          <w:spacing w:val="-3"/>
        </w:rPr>
      </w:pPr>
      <w:r w:rsidRPr="003E7B32">
        <w:rPr>
          <w:color w:val="000000"/>
          <w:spacing w:val="-3"/>
        </w:rPr>
        <w:tab/>
      </w:r>
      <w:r w:rsidR="00F31574" w:rsidRPr="003E7B32">
        <w:rPr>
          <w:color w:val="000000"/>
          <w:spacing w:val="-3"/>
        </w:rPr>
        <w:t>Решение Комиссии по размещению заказа (Закупочной комис</w:t>
      </w:r>
      <w:r w:rsidR="006D13A7" w:rsidRPr="003E7B32">
        <w:rPr>
          <w:color w:val="000000"/>
          <w:spacing w:val="-3"/>
        </w:rPr>
        <w:t>с</w:t>
      </w:r>
      <w:r w:rsidR="00F31574" w:rsidRPr="003E7B32">
        <w:rPr>
          <w:color w:val="000000"/>
          <w:spacing w:val="-3"/>
        </w:rPr>
        <w:t xml:space="preserve">ии) (далее – Комиссии) о </w:t>
      </w:r>
      <w:r w:rsidRPr="003E7B32">
        <w:rPr>
          <w:color w:val="000000"/>
          <w:spacing w:val="-3"/>
        </w:rPr>
        <w:t>выборе победителя</w:t>
      </w:r>
      <w:r w:rsidR="00F31574" w:rsidRPr="003E7B32">
        <w:rPr>
          <w:color w:val="000000"/>
          <w:spacing w:val="-3"/>
        </w:rPr>
        <w:t xml:space="preserve"> принимается с учетом указанной проверки.</w:t>
      </w:r>
      <w:r w:rsidR="004E5096" w:rsidRPr="003E7B32">
        <w:rPr>
          <w:color w:val="000000"/>
          <w:spacing w:val="-3"/>
        </w:rPr>
        <w:tab/>
      </w:r>
    </w:p>
    <w:p w14:paraId="77539744" w14:textId="77777777" w:rsidR="00407418" w:rsidRPr="003E7B32" w:rsidRDefault="007F2849" w:rsidP="00D31747">
      <w:pPr>
        <w:tabs>
          <w:tab w:val="left" w:pos="709"/>
        </w:tabs>
        <w:spacing w:line="230" w:lineRule="auto"/>
        <w:jc w:val="both"/>
        <w:rPr>
          <w:color w:val="000000"/>
          <w:spacing w:val="-3"/>
        </w:rPr>
      </w:pPr>
      <w:r w:rsidRPr="003E7B32">
        <w:rPr>
          <w:color w:val="000000"/>
          <w:spacing w:val="-3"/>
        </w:rPr>
        <w:tab/>
      </w:r>
      <w:r w:rsidR="001C62E3" w:rsidRPr="003E7B32">
        <w:rPr>
          <w:color w:val="000000"/>
          <w:spacing w:val="-3"/>
        </w:rPr>
        <w:t>3</w:t>
      </w:r>
      <w:r w:rsidR="003A1005" w:rsidRPr="003E7B32">
        <w:rPr>
          <w:color w:val="000000"/>
          <w:spacing w:val="-3"/>
        </w:rPr>
        <w:t xml:space="preserve">. </w:t>
      </w:r>
      <w:r w:rsidR="00F21AAB" w:rsidRPr="003E7B32">
        <w:rPr>
          <w:color w:val="000000"/>
          <w:spacing w:val="-3"/>
        </w:rPr>
        <w:t>Инициатор закупки</w:t>
      </w:r>
      <w:r w:rsidR="003A1005" w:rsidRPr="003E7B32">
        <w:rPr>
          <w:color w:val="000000"/>
          <w:spacing w:val="-3"/>
        </w:rPr>
        <w:t>:</w:t>
      </w:r>
    </w:p>
    <w:p w14:paraId="5CDF02D6" w14:textId="77777777" w:rsidR="003A1005" w:rsidRPr="003E7B32" w:rsidRDefault="00407418" w:rsidP="00C9512F">
      <w:pPr>
        <w:tabs>
          <w:tab w:val="left" w:pos="540"/>
        </w:tabs>
        <w:spacing w:line="230" w:lineRule="auto"/>
        <w:ind w:firstLine="709"/>
        <w:jc w:val="both"/>
        <w:rPr>
          <w:color w:val="000000"/>
          <w:spacing w:val="-3"/>
        </w:rPr>
      </w:pPr>
      <w:r w:rsidRPr="003E7B32">
        <w:rPr>
          <w:color w:val="000000"/>
          <w:spacing w:val="-3"/>
        </w:rPr>
        <w:t>1)  проводит маркетинговые исследования рынка;</w:t>
      </w:r>
    </w:p>
    <w:p w14:paraId="727CC4C0" w14:textId="77777777" w:rsidR="00407418" w:rsidRPr="003E7B32" w:rsidRDefault="00407418" w:rsidP="00C9512F">
      <w:pPr>
        <w:tabs>
          <w:tab w:val="left" w:pos="540"/>
        </w:tabs>
        <w:spacing w:line="230" w:lineRule="auto"/>
        <w:ind w:firstLine="709"/>
        <w:jc w:val="both"/>
        <w:rPr>
          <w:color w:val="000000"/>
          <w:spacing w:val="-3"/>
        </w:rPr>
      </w:pPr>
      <w:r w:rsidRPr="003E7B32">
        <w:rPr>
          <w:color w:val="000000"/>
          <w:spacing w:val="-3"/>
        </w:rPr>
        <w:t>2) составляет техническое задание на поставку товаров, выполнение работ, оказание услуг;</w:t>
      </w:r>
    </w:p>
    <w:p w14:paraId="3794E101" w14:textId="77777777" w:rsidR="003A1005" w:rsidRPr="003E7B32" w:rsidRDefault="00407418" w:rsidP="00332DEB">
      <w:pPr>
        <w:tabs>
          <w:tab w:val="left" w:pos="540"/>
        </w:tabs>
        <w:spacing w:line="230" w:lineRule="auto"/>
        <w:ind w:firstLine="709"/>
        <w:jc w:val="both"/>
        <w:rPr>
          <w:color w:val="000000"/>
          <w:spacing w:val="-3"/>
        </w:rPr>
      </w:pPr>
      <w:r w:rsidRPr="003E7B32">
        <w:rPr>
          <w:color w:val="000000"/>
          <w:spacing w:val="-3"/>
        </w:rPr>
        <w:t>3</w:t>
      </w:r>
      <w:r w:rsidR="00EC18B2" w:rsidRPr="003E7B32">
        <w:rPr>
          <w:color w:val="000000"/>
          <w:spacing w:val="-3"/>
        </w:rPr>
        <w:t>)</w:t>
      </w:r>
      <w:r w:rsidRPr="003E7B32">
        <w:rPr>
          <w:color w:val="000000"/>
          <w:spacing w:val="-3"/>
        </w:rPr>
        <w:t xml:space="preserve"> </w:t>
      </w:r>
      <w:r w:rsidR="003A1005" w:rsidRPr="003E7B32">
        <w:rPr>
          <w:color w:val="000000"/>
          <w:spacing w:val="-3"/>
        </w:rPr>
        <w:t xml:space="preserve">разрабатывает и </w:t>
      </w:r>
      <w:r w:rsidR="00716F20" w:rsidRPr="003E7B32">
        <w:rPr>
          <w:color w:val="000000"/>
          <w:spacing w:val="-3"/>
        </w:rPr>
        <w:t xml:space="preserve">согласовывает </w:t>
      </w:r>
      <w:r w:rsidR="003A1005" w:rsidRPr="003E7B32">
        <w:rPr>
          <w:color w:val="000000"/>
          <w:spacing w:val="-3"/>
        </w:rPr>
        <w:t>проекты договоров;</w:t>
      </w:r>
    </w:p>
    <w:p w14:paraId="6588A287" w14:textId="77777777" w:rsidR="003A1005" w:rsidRPr="003E7B32" w:rsidRDefault="00EC18B2" w:rsidP="00332DEB">
      <w:pPr>
        <w:tabs>
          <w:tab w:val="left" w:pos="540"/>
        </w:tabs>
        <w:spacing w:line="230" w:lineRule="auto"/>
        <w:ind w:firstLine="709"/>
        <w:jc w:val="both"/>
        <w:rPr>
          <w:color w:val="000000"/>
          <w:spacing w:val="-3"/>
        </w:rPr>
      </w:pPr>
      <w:r w:rsidRPr="003E7B32">
        <w:rPr>
          <w:color w:val="000000"/>
          <w:spacing w:val="-3"/>
        </w:rPr>
        <w:t xml:space="preserve">4) </w:t>
      </w:r>
      <w:r w:rsidR="003A1005" w:rsidRPr="003E7B32">
        <w:rPr>
          <w:color w:val="000000"/>
          <w:spacing w:val="-3"/>
        </w:rPr>
        <w:t xml:space="preserve">обеспечивает заключение договора с </w:t>
      </w:r>
      <w:r w:rsidR="00605A74" w:rsidRPr="003E7B32">
        <w:rPr>
          <w:color w:val="000000"/>
          <w:spacing w:val="-3"/>
        </w:rPr>
        <w:t>поставщиком</w:t>
      </w:r>
      <w:r w:rsidRPr="003E7B32">
        <w:rPr>
          <w:color w:val="000000"/>
          <w:spacing w:val="-3"/>
        </w:rPr>
        <w:t xml:space="preserve"> (исполнителем, подрядчиком)</w:t>
      </w:r>
      <w:r w:rsidR="003A1005" w:rsidRPr="003E7B32">
        <w:rPr>
          <w:color w:val="000000"/>
          <w:spacing w:val="-3"/>
        </w:rPr>
        <w:t xml:space="preserve"> на условиях, содержащихся в проекте договора, документации процедуры закупки и принятого предложения </w:t>
      </w:r>
      <w:r w:rsidR="00605A74" w:rsidRPr="003E7B32">
        <w:rPr>
          <w:color w:val="000000"/>
          <w:spacing w:val="-3"/>
        </w:rPr>
        <w:t>поставщик</w:t>
      </w:r>
      <w:r w:rsidR="003A1005" w:rsidRPr="003E7B32">
        <w:rPr>
          <w:color w:val="000000"/>
          <w:spacing w:val="-3"/>
        </w:rPr>
        <w:t>а</w:t>
      </w:r>
      <w:r w:rsidRPr="003E7B32">
        <w:rPr>
          <w:color w:val="000000"/>
          <w:spacing w:val="-3"/>
        </w:rPr>
        <w:t xml:space="preserve"> (исполнителя, подрядчика)</w:t>
      </w:r>
      <w:r w:rsidR="003A1005" w:rsidRPr="003E7B32">
        <w:rPr>
          <w:color w:val="000000"/>
          <w:spacing w:val="-3"/>
        </w:rPr>
        <w:t>;</w:t>
      </w:r>
    </w:p>
    <w:p w14:paraId="45CFF39A" w14:textId="77777777" w:rsidR="003A1005" w:rsidRPr="003E7B32" w:rsidRDefault="00EC18B2" w:rsidP="00332DEB">
      <w:pPr>
        <w:tabs>
          <w:tab w:val="left" w:pos="540"/>
        </w:tabs>
        <w:spacing w:line="230" w:lineRule="auto"/>
        <w:ind w:firstLine="709"/>
        <w:jc w:val="both"/>
        <w:rPr>
          <w:color w:val="000000"/>
          <w:spacing w:val="-3"/>
        </w:rPr>
      </w:pPr>
      <w:r w:rsidRPr="003E7B32">
        <w:rPr>
          <w:color w:val="000000"/>
          <w:spacing w:val="-3"/>
        </w:rPr>
        <w:t xml:space="preserve">5) </w:t>
      </w:r>
      <w:r w:rsidR="003A1005" w:rsidRPr="003E7B32">
        <w:rPr>
          <w:color w:val="000000"/>
          <w:spacing w:val="-3"/>
        </w:rPr>
        <w:t xml:space="preserve">осуществляет </w:t>
      </w:r>
      <w:r w:rsidR="00605A74" w:rsidRPr="003E7B32">
        <w:rPr>
          <w:color w:val="000000"/>
          <w:spacing w:val="-3"/>
        </w:rPr>
        <w:t>контроль</w:t>
      </w:r>
      <w:r w:rsidR="00CA2C96" w:rsidRPr="003E7B32">
        <w:rPr>
          <w:color w:val="000000"/>
          <w:spacing w:val="-3"/>
        </w:rPr>
        <w:t xml:space="preserve"> </w:t>
      </w:r>
      <w:r w:rsidR="003A1005" w:rsidRPr="003E7B32">
        <w:rPr>
          <w:color w:val="000000"/>
          <w:spacing w:val="-3"/>
        </w:rPr>
        <w:t xml:space="preserve">за соблюдением </w:t>
      </w:r>
      <w:r w:rsidR="00605A74" w:rsidRPr="003E7B32">
        <w:rPr>
          <w:color w:val="000000"/>
          <w:spacing w:val="-3"/>
        </w:rPr>
        <w:t>поставщиком</w:t>
      </w:r>
      <w:r w:rsidRPr="003E7B32">
        <w:rPr>
          <w:color w:val="000000"/>
          <w:spacing w:val="-3"/>
        </w:rPr>
        <w:t xml:space="preserve"> (</w:t>
      </w:r>
      <w:r w:rsidR="00871D19" w:rsidRPr="003E7B32">
        <w:rPr>
          <w:color w:val="000000"/>
          <w:spacing w:val="-3"/>
        </w:rPr>
        <w:t>исполнителем, подрядчиком</w:t>
      </w:r>
      <w:r w:rsidRPr="003E7B32">
        <w:rPr>
          <w:color w:val="000000"/>
          <w:spacing w:val="-3"/>
        </w:rPr>
        <w:t>)</w:t>
      </w:r>
      <w:r w:rsidR="003A1005" w:rsidRPr="003E7B32">
        <w:rPr>
          <w:color w:val="000000"/>
          <w:spacing w:val="-3"/>
        </w:rPr>
        <w:t xml:space="preserve"> условий договора и неизменности условий договора;</w:t>
      </w:r>
    </w:p>
    <w:p w14:paraId="55C13DA0" w14:textId="77777777" w:rsidR="003A1005" w:rsidRPr="003E7B32" w:rsidRDefault="00EC18B2" w:rsidP="00332DEB">
      <w:pPr>
        <w:tabs>
          <w:tab w:val="left" w:pos="540"/>
        </w:tabs>
        <w:spacing w:line="230" w:lineRule="auto"/>
        <w:ind w:firstLine="709"/>
        <w:jc w:val="both"/>
        <w:rPr>
          <w:color w:val="000000"/>
          <w:spacing w:val="-3"/>
        </w:rPr>
      </w:pPr>
      <w:r w:rsidRPr="003E7B32">
        <w:rPr>
          <w:color w:val="000000"/>
          <w:spacing w:val="-3"/>
        </w:rPr>
        <w:t xml:space="preserve">6) </w:t>
      </w:r>
      <w:r w:rsidR="003A1005" w:rsidRPr="003E7B32">
        <w:rPr>
          <w:color w:val="000000"/>
          <w:spacing w:val="-3"/>
        </w:rPr>
        <w:t>выполняет иные функции, связанные с заключением и контролем исполнения договоров.</w:t>
      </w:r>
    </w:p>
    <w:p w14:paraId="7166056E" w14:textId="77777777" w:rsidR="002A6392" w:rsidRPr="003E7B32" w:rsidRDefault="0084788B" w:rsidP="007F2849">
      <w:pPr>
        <w:tabs>
          <w:tab w:val="left" w:pos="540"/>
        </w:tabs>
        <w:spacing w:line="230" w:lineRule="auto"/>
        <w:ind w:firstLine="709"/>
        <w:jc w:val="both"/>
        <w:rPr>
          <w:color w:val="000000"/>
          <w:spacing w:val="-3"/>
        </w:rPr>
      </w:pPr>
      <w:r w:rsidRPr="003E7B32">
        <w:rPr>
          <w:color w:val="000000"/>
          <w:spacing w:val="-3"/>
        </w:rPr>
        <w:t xml:space="preserve"> </w:t>
      </w:r>
    </w:p>
    <w:p w14:paraId="71EB32C9" w14:textId="77777777" w:rsidR="003A1005" w:rsidRPr="003E7B32" w:rsidRDefault="006B4FE6" w:rsidP="00C9512F">
      <w:pPr>
        <w:pStyle w:val="30"/>
        <w:spacing w:before="0" w:after="0" w:line="230" w:lineRule="auto"/>
        <w:ind w:firstLine="709"/>
        <w:jc w:val="both"/>
        <w:rPr>
          <w:rFonts w:ascii="Times New Roman" w:hAnsi="Times New Roman" w:cs="Times New Roman"/>
          <w:color w:val="000000"/>
          <w:spacing w:val="-3"/>
          <w:sz w:val="24"/>
          <w:szCs w:val="24"/>
        </w:rPr>
      </w:pPr>
      <w:bookmarkStart w:id="26" w:name="_Toc72846951"/>
      <w:bookmarkStart w:id="27" w:name="_Toc184215646"/>
      <w:r w:rsidRPr="003E7B32">
        <w:rPr>
          <w:rFonts w:ascii="Times New Roman" w:hAnsi="Times New Roman" w:cs="Times New Roman"/>
          <w:color w:val="000000"/>
          <w:spacing w:val="-3"/>
          <w:sz w:val="24"/>
          <w:szCs w:val="24"/>
        </w:rPr>
        <w:t xml:space="preserve">Статья </w:t>
      </w:r>
      <w:r w:rsidR="0063029A" w:rsidRPr="003E7B32">
        <w:rPr>
          <w:rFonts w:ascii="Times New Roman" w:hAnsi="Times New Roman" w:cs="Times New Roman"/>
          <w:color w:val="000000"/>
          <w:spacing w:val="-3"/>
          <w:sz w:val="24"/>
          <w:szCs w:val="24"/>
        </w:rPr>
        <w:t>6</w:t>
      </w:r>
      <w:r w:rsidR="003A1005" w:rsidRPr="003E7B32">
        <w:rPr>
          <w:rFonts w:ascii="Times New Roman" w:hAnsi="Times New Roman" w:cs="Times New Roman"/>
          <w:color w:val="000000"/>
          <w:spacing w:val="-3"/>
          <w:sz w:val="24"/>
          <w:szCs w:val="24"/>
        </w:rPr>
        <w:t xml:space="preserve">. </w:t>
      </w:r>
      <w:r w:rsidR="004030B8" w:rsidRPr="003E7B32">
        <w:rPr>
          <w:rFonts w:ascii="Times New Roman" w:hAnsi="Times New Roman" w:cs="Times New Roman"/>
          <w:color w:val="000000"/>
          <w:spacing w:val="-3"/>
          <w:sz w:val="24"/>
          <w:szCs w:val="24"/>
        </w:rPr>
        <w:t>Закупочная к</w:t>
      </w:r>
      <w:r w:rsidR="00984A75" w:rsidRPr="003E7B32">
        <w:rPr>
          <w:rFonts w:ascii="Times New Roman" w:hAnsi="Times New Roman" w:cs="Times New Roman"/>
          <w:color w:val="000000"/>
          <w:spacing w:val="-3"/>
          <w:sz w:val="24"/>
          <w:szCs w:val="24"/>
        </w:rPr>
        <w:t>омиссия</w:t>
      </w:r>
      <w:bookmarkEnd w:id="26"/>
      <w:bookmarkEnd w:id="27"/>
      <w:r w:rsidR="00984A75" w:rsidRPr="003E7B32">
        <w:rPr>
          <w:rFonts w:ascii="Times New Roman" w:hAnsi="Times New Roman" w:cs="Times New Roman"/>
          <w:color w:val="000000"/>
          <w:spacing w:val="-3"/>
          <w:sz w:val="24"/>
          <w:szCs w:val="24"/>
        </w:rPr>
        <w:t xml:space="preserve"> </w:t>
      </w:r>
    </w:p>
    <w:p w14:paraId="67084386" w14:textId="61DC8193" w:rsidR="003A1005" w:rsidRPr="003E7B32" w:rsidRDefault="003A1005" w:rsidP="00C9512F">
      <w:pPr>
        <w:spacing w:line="230" w:lineRule="auto"/>
        <w:ind w:firstLine="709"/>
        <w:jc w:val="both"/>
        <w:rPr>
          <w:color w:val="000000"/>
          <w:spacing w:val="-3"/>
        </w:rPr>
      </w:pPr>
      <w:r w:rsidRPr="003E7B32">
        <w:rPr>
          <w:color w:val="000000"/>
          <w:spacing w:val="-3"/>
        </w:rPr>
        <w:t xml:space="preserve">1. </w:t>
      </w:r>
      <w:r w:rsidR="007B241C" w:rsidRPr="003E7B32">
        <w:rPr>
          <w:color w:val="000000"/>
          <w:spacing w:val="-3"/>
        </w:rPr>
        <w:t>Закупочная комиссия</w:t>
      </w:r>
      <w:r w:rsidR="003138E1" w:rsidRPr="003E7B32">
        <w:rPr>
          <w:color w:val="000000"/>
          <w:spacing w:val="-3"/>
        </w:rPr>
        <w:t xml:space="preserve"> </w:t>
      </w:r>
      <w:r w:rsidRPr="003E7B32">
        <w:rPr>
          <w:color w:val="000000"/>
          <w:spacing w:val="-3"/>
        </w:rPr>
        <w:t>прин</w:t>
      </w:r>
      <w:r w:rsidR="000A77D5" w:rsidRPr="003E7B32">
        <w:rPr>
          <w:color w:val="000000"/>
          <w:spacing w:val="-3"/>
        </w:rPr>
        <w:t>имает</w:t>
      </w:r>
      <w:r w:rsidRPr="003E7B32">
        <w:rPr>
          <w:color w:val="000000"/>
          <w:spacing w:val="-3"/>
        </w:rPr>
        <w:t xml:space="preserve"> </w:t>
      </w:r>
      <w:r w:rsidR="000A77D5" w:rsidRPr="003E7B32">
        <w:rPr>
          <w:color w:val="000000"/>
          <w:spacing w:val="-3"/>
        </w:rPr>
        <w:t>решения</w:t>
      </w:r>
      <w:r w:rsidRPr="003E7B32">
        <w:rPr>
          <w:color w:val="000000"/>
          <w:spacing w:val="-3"/>
        </w:rPr>
        <w:t xml:space="preserve">, </w:t>
      </w:r>
      <w:r w:rsidR="000A77D5" w:rsidRPr="003E7B32">
        <w:rPr>
          <w:color w:val="000000"/>
          <w:spacing w:val="-3"/>
        </w:rPr>
        <w:t xml:space="preserve">необходимые </w:t>
      </w:r>
      <w:r w:rsidRPr="003E7B32">
        <w:rPr>
          <w:color w:val="000000"/>
          <w:spacing w:val="-3"/>
        </w:rPr>
        <w:t>для осуществления выбора поставщика</w:t>
      </w:r>
      <w:r w:rsidR="00871D19" w:rsidRPr="003E7B32">
        <w:rPr>
          <w:color w:val="000000"/>
          <w:spacing w:val="-3"/>
        </w:rPr>
        <w:t>, исполнителя, подрядчика</w:t>
      </w:r>
      <w:r w:rsidR="005937A3">
        <w:rPr>
          <w:color w:val="000000"/>
          <w:spacing w:val="-3"/>
        </w:rPr>
        <w:t xml:space="preserve"> при проведении</w:t>
      </w:r>
      <w:r w:rsidR="00C60052" w:rsidRPr="003E7B32">
        <w:rPr>
          <w:color w:val="000000"/>
          <w:spacing w:val="-3"/>
        </w:rPr>
        <w:t xml:space="preserve"> процедур</w:t>
      </w:r>
      <w:r w:rsidR="00686074" w:rsidRPr="003E7B32">
        <w:rPr>
          <w:color w:val="000000"/>
          <w:spacing w:val="-3"/>
        </w:rPr>
        <w:t xml:space="preserve"> закупки</w:t>
      </w:r>
      <w:r w:rsidRPr="003E7B32">
        <w:rPr>
          <w:color w:val="000000"/>
          <w:spacing w:val="-3"/>
        </w:rPr>
        <w:t xml:space="preserve"> в том числе:</w:t>
      </w:r>
    </w:p>
    <w:p w14:paraId="43136B48" w14:textId="77777777" w:rsidR="00730C23" w:rsidRPr="003E7B32" w:rsidRDefault="00730C23" w:rsidP="00D54EC7">
      <w:pPr>
        <w:numPr>
          <w:ilvl w:val="0"/>
          <w:numId w:val="5"/>
        </w:numPr>
        <w:tabs>
          <w:tab w:val="clear" w:pos="1070"/>
          <w:tab w:val="num" w:pos="0"/>
          <w:tab w:val="left" w:pos="900"/>
          <w:tab w:val="left" w:pos="1080"/>
        </w:tabs>
        <w:spacing w:line="230" w:lineRule="auto"/>
        <w:ind w:left="0" w:firstLine="709"/>
        <w:jc w:val="both"/>
        <w:rPr>
          <w:color w:val="000000"/>
          <w:spacing w:val="-3"/>
        </w:rPr>
      </w:pPr>
      <w:r w:rsidRPr="003E7B32">
        <w:rPr>
          <w:color w:val="000000"/>
          <w:spacing w:val="-3"/>
        </w:rPr>
        <w:t>о форме выбора проведения закупочной процедуры;</w:t>
      </w:r>
    </w:p>
    <w:p w14:paraId="5B078FCF" w14:textId="77777777" w:rsidR="003A1005" w:rsidRPr="003E7B32" w:rsidRDefault="003A1005" w:rsidP="00D54EC7">
      <w:pPr>
        <w:numPr>
          <w:ilvl w:val="0"/>
          <w:numId w:val="5"/>
        </w:numPr>
        <w:tabs>
          <w:tab w:val="clear" w:pos="1070"/>
          <w:tab w:val="num" w:pos="0"/>
          <w:tab w:val="left" w:pos="900"/>
          <w:tab w:val="left" w:pos="1080"/>
        </w:tabs>
        <w:spacing w:line="230" w:lineRule="auto"/>
        <w:ind w:left="0" w:firstLine="709"/>
        <w:jc w:val="both"/>
        <w:rPr>
          <w:color w:val="000000"/>
          <w:spacing w:val="-3"/>
        </w:rPr>
      </w:pPr>
      <w:r w:rsidRPr="003E7B32">
        <w:rPr>
          <w:color w:val="000000"/>
          <w:spacing w:val="-3"/>
        </w:rPr>
        <w:t>о допуске или отказе в допуске к участию в процедуре</w:t>
      </w:r>
      <w:r w:rsidR="00E36091" w:rsidRPr="003E7B32">
        <w:rPr>
          <w:color w:val="000000"/>
          <w:spacing w:val="-3"/>
        </w:rPr>
        <w:t xml:space="preserve"> закупки</w:t>
      </w:r>
      <w:r w:rsidRPr="003E7B32">
        <w:rPr>
          <w:color w:val="000000"/>
          <w:spacing w:val="-3"/>
        </w:rPr>
        <w:t>;</w:t>
      </w:r>
    </w:p>
    <w:p w14:paraId="4C24CC32" w14:textId="77777777" w:rsidR="003A1005" w:rsidRPr="003E7B32" w:rsidRDefault="003A1005" w:rsidP="00D54EC7">
      <w:pPr>
        <w:numPr>
          <w:ilvl w:val="0"/>
          <w:numId w:val="5"/>
        </w:numPr>
        <w:tabs>
          <w:tab w:val="clear" w:pos="1070"/>
          <w:tab w:val="num" w:pos="0"/>
          <w:tab w:val="left" w:pos="900"/>
          <w:tab w:val="left" w:pos="1080"/>
        </w:tabs>
        <w:spacing w:line="230" w:lineRule="auto"/>
        <w:ind w:left="0" w:firstLine="709"/>
        <w:jc w:val="both"/>
        <w:rPr>
          <w:color w:val="000000"/>
          <w:spacing w:val="-3"/>
        </w:rPr>
      </w:pPr>
      <w:r w:rsidRPr="003E7B32">
        <w:rPr>
          <w:color w:val="000000"/>
          <w:spacing w:val="-3"/>
        </w:rPr>
        <w:t>о выборе победителя процедуры закупки;</w:t>
      </w:r>
    </w:p>
    <w:p w14:paraId="3ABA6565" w14:textId="77777777" w:rsidR="003A1005" w:rsidRPr="003E7B32" w:rsidRDefault="003A1005" w:rsidP="00D54EC7">
      <w:pPr>
        <w:numPr>
          <w:ilvl w:val="0"/>
          <w:numId w:val="5"/>
        </w:numPr>
        <w:tabs>
          <w:tab w:val="clear" w:pos="1070"/>
          <w:tab w:val="num" w:pos="0"/>
          <w:tab w:val="left" w:pos="900"/>
          <w:tab w:val="left" w:pos="1080"/>
        </w:tabs>
        <w:spacing w:line="230" w:lineRule="auto"/>
        <w:ind w:left="0" w:firstLine="709"/>
        <w:jc w:val="both"/>
        <w:rPr>
          <w:color w:val="000000"/>
          <w:spacing w:val="-3"/>
        </w:rPr>
      </w:pPr>
      <w:r w:rsidRPr="003E7B32">
        <w:rPr>
          <w:color w:val="000000"/>
          <w:spacing w:val="-3"/>
        </w:rPr>
        <w:t>о признании процедуры закупки несостоявшейся</w:t>
      </w:r>
      <w:r w:rsidR="00C0717D" w:rsidRPr="003E7B32">
        <w:rPr>
          <w:color w:val="000000"/>
          <w:spacing w:val="-3"/>
        </w:rPr>
        <w:t>;</w:t>
      </w:r>
    </w:p>
    <w:p w14:paraId="2C642603" w14:textId="0B4801CB" w:rsidR="001E757A" w:rsidRDefault="00E85C72" w:rsidP="00C9512F">
      <w:pPr>
        <w:spacing w:line="230" w:lineRule="auto"/>
        <w:ind w:firstLine="709"/>
        <w:jc w:val="both"/>
        <w:rPr>
          <w:color w:val="000000"/>
          <w:spacing w:val="-3"/>
        </w:rPr>
      </w:pPr>
      <w:r w:rsidRPr="003E7B32">
        <w:rPr>
          <w:color w:val="000000"/>
          <w:spacing w:val="-3"/>
        </w:rPr>
        <w:t>2</w:t>
      </w:r>
      <w:r w:rsidR="003A1005" w:rsidRPr="003E7B32">
        <w:rPr>
          <w:color w:val="000000"/>
          <w:spacing w:val="-3"/>
        </w:rPr>
        <w:t xml:space="preserve">. В состав </w:t>
      </w:r>
      <w:r w:rsidR="00F02C07" w:rsidRPr="003E7B32">
        <w:rPr>
          <w:color w:val="000000"/>
          <w:spacing w:val="-3"/>
        </w:rPr>
        <w:t>Закупочной к</w:t>
      </w:r>
      <w:r w:rsidR="003A1005" w:rsidRPr="003E7B32">
        <w:rPr>
          <w:color w:val="000000"/>
          <w:spacing w:val="-3"/>
        </w:rPr>
        <w:t>омиссии не могут включаться</w:t>
      </w:r>
      <w:r w:rsidR="001E757A">
        <w:rPr>
          <w:color w:val="000000"/>
          <w:spacing w:val="-3"/>
        </w:rPr>
        <w:t>:</w:t>
      </w:r>
    </w:p>
    <w:p w14:paraId="499C5DA7" w14:textId="50A72C46" w:rsidR="001E757A" w:rsidRPr="001E757A" w:rsidRDefault="001E757A" w:rsidP="001E757A">
      <w:pPr>
        <w:spacing w:line="230" w:lineRule="auto"/>
        <w:ind w:firstLine="709"/>
        <w:jc w:val="both"/>
        <w:rPr>
          <w:color w:val="000000"/>
          <w:spacing w:val="-3"/>
        </w:rPr>
      </w:pPr>
      <w:r w:rsidRPr="001E757A">
        <w:rPr>
          <w:color w:val="000000"/>
          <w:spacing w:val="-3"/>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w:t>
      </w:r>
      <w:r>
        <w:rPr>
          <w:color w:val="000000"/>
          <w:spacing w:val="-3"/>
        </w:rPr>
        <w:t xml:space="preserve"> на участие в закупке. Понятие «</w:t>
      </w:r>
      <w:r w:rsidRPr="001E757A">
        <w:rPr>
          <w:color w:val="000000"/>
          <w:spacing w:val="-3"/>
        </w:rPr>
        <w:t>личная заинтересованно</w:t>
      </w:r>
      <w:r>
        <w:rPr>
          <w:color w:val="000000"/>
          <w:spacing w:val="-3"/>
        </w:rPr>
        <w:t>сть»</w:t>
      </w:r>
      <w:r w:rsidRPr="001E757A">
        <w:rPr>
          <w:color w:val="000000"/>
          <w:spacing w:val="-3"/>
        </w:rPr>
        <w:t xml:space="preserve"> используется в значении, указанном в Ф</w:t>
      </w:r>
      <w:r>
        <w:rPr>
          <w:color w:val="000000"/>
          <w:spacing w:val="-3"/>
        </w:rPr>
        <w:t>едеральном законе от 25.12.</w:t>
      </w:r>
      <w:r w:rsidRPr="001E757A">
        <w:rPr>
          <w:color w:val="000000"/>
          <w:spacing w:val="-3"/>
        </w:rPr>
        <w:t xml:space="preserve">2008 </w:t>
      </w:r>
      <w:r>
        <w:rPr>
          <w:color w:val="000000"/>
          <w:spacing w:val="-3"/>
        </w:rPr>
        <w:t>№ 273-ФЗ «О противодействии коррупции»</w:t>
      </w:r>
      <w:r w:rsidRPr="001E757A">
        <w:rPr>
          <w:color w:val="000000"/>
          <w:spacing w:val="-3"/>
        </w:rPr>
        <w:t>;</w:t>
      </w:r>
    </w:p>
    <w:p w14:paraId="78801AA0" w14:textId="5369948A" w:rsidR="00597E32" w:rsidRDefault="001E757A" w:rsidP="001E757A">
      <w:pPr>
        <w:spacing w:line="230" w:lineRule="auto"/>
        <w:ind w:firstLine="709"/>
        <w:jc w:val="both"/>
        <w:rPr>
          <w:color w:val="000000"/>
          <w:spacing w:val="-3"/>
        </w:rPr>
      </w:pPr>
      <w:r w:rsidRPr="001E757A">
        <w:rPr>
          <w:color w:val="000000"/>
          <w:spacing w:val="-3"/>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3A1005" w:rsidRPr="003E7B32">
        <w:rPr>
          <w:color w:val="000000"/>
          <w:spacing w:val="-3"/>
        </w:rPr>
        <w:t xml:space="preserve"> </w:t>
      </w:r>
    </w:p>
    <w:p w14:paraId="1BD09542" w14:textId="658A5373" w:rsidR="00747567" w:rsidRPr="003E7B32" w:rsidRDefault="00597E32" w:rsidP="001E757A">
      <w:pPr>
        <w:spacing w:line="230" w:lineRule="auto"/>
        <w:ind w:firstLine="709"/>
        <w:jc w:val="both"/>
        <w:rPr>
          <w:color w:val="000000"/>
          <w:spacing w:val="-3"/>
        </w:rPr>
      </w:pPr>
      <w:r>
        <w:rPr>
          <w:color w:val="000000"/>
          <w:spacing w:val="-3"/>
        </w:rPr>
        <w:t xml:space="preserve">3) </w:t>
      </w:r>
      <w:r w:rsidR="003A1005" w:rsidRPr="003E7B32">
        <w:rPr>
          <w:color w:val="000000"/>
          <w:spacing w:val="-3"/>
        </w:rPr>
        <w:t>лица, на которых способны оказывать влияние участники размещения</w:t>
      </w:r>
      <w:r w:rsidR="00E36091" w:rsidRPr="003E7B32">
        <w:rPr>
          <w:color w:val="000000"/>
          <w:spacing w:val="-3"/>
        </w:rPr>
        <w:t xml:space="preserve"> заказа</w:t>
      </w:r>
      <w:r w:rsidR="003A1005" w:rsidRPr="003E7B32">
        <w:rPr>
          <w:color w:val="000000"/>
          <w:spacing w:val="-3"/>
        </w:rPr>
        <w:t>.</w:t>
      </w:r>
    </w:p>
    <w:p w14:paraId="6A8B7936" w14:textId="77777777" w:rsidR="00597E32" w:rsidRDefault="00597E32" w:rsidP="00C9512F">
      <w:pPr>
        <w:spacing w:line="230" w:lineRule="auto"/>
        <w:ind w:firstLine="709"/>
        <w:jc w:val="both"/>
        <w:rPr>
          <w:color w:val="000000"/>
          <w:spacing w:val="-3"/>
        </w:rPr>
      </w:pPr>
      <w:r>
        <w:rPr>
          <w:color w:val="000000"/>
          <w:spacing w:val="-3"/>
        </w:rPr>
        <w:t xml:space="preserve">3. </w:t>
      </w:r>
      <w:r w:rsidRPr="001E757A">
        <w:rPr>
          <w:color w:val="000000"/>
          <w:spacing w:val="-3"/>
        </w:rPr>
        <w:t>Руководитель заказчика, член</w:t>
      </w:r>
      <w:r>
        <w:rPr>
          <w:color w:val="000000"/>
          <w:spacing w:val="-3"/>
        </w:rPr>
        <w:t>ы</w:t>
      </w:r>
      <w:r w:rsidRPr="001E757A">
        <w:rPr>
          <w:color w:val="000000"/>
          <w:spacing w:val="-3"/>
        </w:rPr>
        <w:t xml:space="preserve"> </w:t>
      </w:r>
      <w:r>
        <w:rPr>
          <w:color w:val="000000"/>
          <w:spacing w:val="-3"/>
        </w:rPr>
        <w:t xml:space="preserve">Закупочной </w:t>
      </w:r>
      <w:r w:rsidRPr="001E757A">
        <w:rPr>
          <w:color w:val="000000"/>
          <w:spacing w:val="-3"/>
        </w:rPr>
        <w:t>комиссии обязаны при осуществлении закупок принимать меры по предотвращению и урегулированию конфликта интересов в соответствии с Федеральным з</w:t>
      </w:r>
      <w:r>
        <w:rPr>
          <w:color w:val="000000"/>
          <w:spacing w:val="-3"/>
        </w:rPr>
        <w:t>аконом от 25.12.2008 № 273-ФЗ «О противодействии коррупции», и внутренними нормативно-распорядительными документами о конфликте интересов.</w:t>
      </w:r>
    </w:p>
    <w:p w14:paraId="31180E3F" w14:textId="679077C5" w:rsidR="00597E32" w:rsidRDefault="00597E32" w:rsidP="00C9512F">
      <w:pPr>
        <w:spacing w:line="230" w:lineRule="auto"/>
        <w:ind w:firstLine="709"/>
        <w:jc w:val="both"/>
        <w:rPr>
          <w:color w:val="000000"/>
          <w:spacing w:val="-3"/>
        </w:rPr>
      </w:pPr>
      <w:r>
        <w:rPr>
          <w:color w:val="000000"/>
          <w:spacing w:val="-3"/>
        </w:rPr>
        <w:t xml:space="preserve">4. </w:t>
      </w:r>
      <w:r w:rsidRPr="00597E32">
        <w:rPr>
          <w:color w:val="000000"/>
          <w:spacing w:val="-3"/>
        </w:rPr>
        <w:t xml:space="preserve">Член </w:t>
      </w:r>
      <w:r>
        <w:rPr>
          <w:color w:val="000000"/>
          <w:spacing w:val="-3"/>
        </w:rPr>
        <w:t xml:space="preserve">Закупочной </w:t>
      </w:r>
      <w:r w:rsidRPr="00597E32">
        <w:rPr>
          <w:color w:val="000000"/>
          <w:spacing w:val="-3"/>
        </w:rPr>
        <w:t>комиссии о</w:t>
      </w:r>
      <w:r>
        <w:rPr>
          <w:color w:val="000000"/>
          <w:spacing w:val="-3"/>
        </w:rPr>
        <w:t>бязан незамедлительно сообщить З</w:t>
      </w:r>
      <w:r w:rsidRPr="00597E32">
        <w:rPr>
          <w:color w:val="000000"/>
          <w:spacing w:val="-3"/>
        </w:rPr>
        <w:t xml:space="preserve">аказчику, принявшему решение о создании </w:t>
      </w:r>
      <w:r>
        <w:rPr>
          <w:color w:val="000000"/>
          <w:spacing w:val="-3"/>
        </w:rPr>
        <w:t xml:space="preserve">Закупочной </w:t>
      </w:r>
      <w:r w:rsidRPr="00597E32">
        <w:rPr>
          <w:color w:val="000000"/>
          <w:spacing w:val="-3"/>
        </w:rPr>
        <w:t>комиссии, о возникновении обстоятельств, преду</w:t>
      </w:r>
      <w:r>
        <w:rPr>
          <w:color w:val="000000"/>
          <w:spacing w:val="-3"/>
        </w:rPr>
        <w:t xml:space="preserve">смотренных частью </w:t>
      </w:r>
      <w:r w:rsidRPr="00597E32">
        <w:rPr>
          <w:color w:val="000000"/>
          <w:spacing w:val="-3"/>
        </w:rPr>
        <w:t xml:space="preserve">2 настоящей статьи. В случае выявления в составе </w:t>
      </w:r>
      <w:r>
        <w:rPr>
          <w:color w:val="000000"/>
          <w:spacing w:val="-3"/>
        </w:rPr>
        <w:t xml:space="preserve">Закупочной </w:t>
      </w:r>
      <w:r w:rsidRPr="00597E32">
        <w:rPr>
          <w:color w:val="000000"/>
          <w:spacing w:val="-3"/>
        </w:rPr>
        <w:t>комиссии физи</w:t>
      </w:r>
      <w:r>
        <w:rPr>
          <w:color w:val="000000"/>
          <w:spacing w:val="-3"/>
        </w:rPr>
        <w:t>ческих лиц, указанных в части 2 настоящей статьи, З</w:t>
      </w:r>
      <w:r w:rsidRPr="00597E32">
        <w:rPr>
          <w:color w:val="000000"/>
          <w:spacing w:val="-3"/>
        </w:rPr>
        <w:t>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w:t>
      </w:r>
      <w:r>
        <w:rPr>
          <w:color w:val="000000"/>
          <w:spacing w:val="-3"/>
        </w:rPr>
        <w:t xml:space="preserve">усмотренным положениями части </w:t>
      </w:r>
      <w:r w:rsidRPr="00597E32">
        <w:rPr>
          <w:color w:val="000000"/>
          <w:spacing w:val="-3"/>
        </w:rPr>
        <w:t>2 настоящей статьи.</w:t>
      </w:r>
    </w:p>
    <w:p w14:paraId="7D9A8819" w14:textId="125E8269" w:rsidR="001E757A" w:rsidRPr="006840FE" w:rsidRDefault="00597E32" w:rsidP="006840FE">
      <w:pPr>
        <w:spacing w:line="230" w:lineRule="auto"/>
        <w:ind w:firstLine="709"/>
        <w:jc w:val="both"/>
        <w:rPr>
          <w:color w:val="000000"/>
          <w:spacing w:val="-3"/>
        </w:rPr>
      </w:pPr>
      <w:r>
        <w:rPr>
          <w:color w:val="000000"/>
          <w:spacing w:val="-3"/>
        </w:rPr>
        <w:t xml:space="preserve">5. </w:t>
      </w:r>
      <w:r w:rsidR="006C4C90" w:rsidRPr="003E7B32">
        <w:rPr>
          <w:color w:val="000000"/>
          <w:spacing w:val="-3"/>
        </w:rPr>
        <w:t xml:space="preserve">Заседание </w:t>
      </w:r>
      <w:r w:rsidR="00F02C07" w:rsidRPr="003E7B32">
        <w:rPr>
          <w:color w:val="000000"/>
          <w:spacing w:val="-3"/>
        </w:rPr>
        <w:t>Закупочной к</w:t>
      </w:r>
      <w:r w:rsidR="006C4C90" w:rsidRPr="003E7B32">
        <w:rPr>
          <w:color w:val="000000"/>
          <w:spacing w:val="-3"/>
        </w:rPr>
        <w:t>омиссии считается правомочным, если на нем присутствует не менее чем пятьдесят процентов от общего числа ее членов</w:t>
      </w:r>
      <w:r w:rsidR="002D64CC" w:rsidRPr="003E7B32">
        <w:rPr>
          <w:color w:val="000000"/>
          <w:spacing w:val="-3"/>
        </w:rPr>
        <w:t xml:space="preserve"> с обязательным участием секретаря комиссии.</w:t>
      </w:r>
      <w:r w:rsidR="00F02C07" w:rsidRPr="003E7B32">
        <w:rPr>
          <w:color w:val="000000"/>
          <w:spacing w:val="-3"/>
        </w:rPr>
        <w:t xml:space="preserve"> </w:t>
      </w:r>
      <w:r w:rsidR="00941C39" w:rsidRPr="003E7B32">
        <w:rPr>
          <w:color w:val="000000"/>
          <w:spacing w:val="-3"/>
        </w:rPr>
        <w:t xml:space="preserve">Решение </w:t>
      </w:r>
      <w:r w:rsidR="00F02C07" w:rsidRPr="003E7B32">
        <w:rPr>
          <w:color w:val="000000"/>
          <w:spacing w:val="-3"/>
        </w:rPr>
        <w:t xml:space="preserve">Закупочной комиссии </w:t>
      </w:r>
      <w:r w:rsidR="00941C39" w:rsidRPr="003E7B32">
        <w:rPr>
          <w:color w:val="000000"/>
          <w:spacing w:val="-3"/>
        </w:rPr>
        <w:t xml:space="preserve">оформляется протоколом, который должен быть подписан всеми присутствующими на заседании членами </w:t>
      </w:r>
      <w:r w:rsidR="00F02C07" w:rsidRPr="003E7B32">
        <w:rPr>
          <w:color w:val="000000"/>
          <w:spacing w:val="-3"/>
        </w:rPr>
        <w:t>Закупочной комиссии</w:t>
      </w:r>
      <w:r w:rsidR="00941C39" w:rsidRPr="003E7B32">
        <w:rPr>
          <w:color w:val="000000"/>
          <w:spacing w:val="-3"/>
        </w:rPr>
        <w:t>.</w:t>
      </w:r>
    </w:p>
    <w:p w14:paraId="4C243014" w14:textId="77777777" w:rsidR="0010300A" w:rsidRPr="003E7B32" w:rsidRDefault="0010300A" w:rsidP="00C9512F">
      <w:pPr>
        <w:spacing w:line="230" w:lineRule="auto"/>
        <w:ind w:firstLine="709"/>
        <w:jc w:val="both"/>
        <w:rPr>
          <w:color w:val="000000"/>
          <w:spacing w:val="-3"/>
        </w:rPr>
      </w:pPr>
    </w:p>
    <w:p w14:paraId="23555D90" w14:textId="77777777" w:rsidR="003A1005" w:rsidRPr="003E7B32" w:rsidRDefault="0063029A" w:rsidP="00C9512F">
      <w:pPr>
        <w:pStyle w:val="11"/>
        <w:spacing w:before="0" w:after="0" w:line="230" w:lineRule="auto"/>
        <w:ind w:firstLine="709"/>
        <w:jc w:val="both"/>
        <w:rPr>
          <w:rFonts w:ascii="Times New Roman" w:hAnsi="Times New Roman" w:cs="Times New Roman"/>
          <w:color w:val="000000"/>
          <w:spacing w:val="-3"/>
          <w:sz w:val="24"/>
          <w:szCs w:val="24"/>
        </w:rPr>
      </w:pPr>
      <w:bookmarkStart w:id="28" w:name="_Toc72846952"/>
      <w:bookmarkStart w:id="29" w:name="_Toc184215647"/>
      <w:r w:rsidRPr="003E7B32">
        <w:rPr>
          <w:rFonts w:ascii="Times New Roman" w:hAnsi="Times New Roman" w:cs="Times New Roman"/>
          <w:color w:val="000000"/>
          <w:spacing w:val="-3"/>
          <w:sz w:val="24"/>
          <w:szCs w:val="24"/>
        </w:rPr>
        <w:t>Глава</w:t>
      </w:r>
      <w:r w:rsidR="00E005D8" w:rsidRPr="003E7B32">
        <w:rPr>
          <w:rFonts w:ascii="Times New Roman" w:hAnsi="Times New Roman" w:cs="Times New Roman"/>
          <w:color w:val="000000"/>
          <w:spacing w:val="-3"/>
          <w:sz w:val="24"/>
          <w:szCs w:val="24"/>
        </w:rPr>
        <w:t xml:space="preserve"> </w:t>
      </w:r>
      <w:r w:rsidR="00CA0E9F" w:rsidRPr="003E7B32">
        <w:rPr>
          <w:rFonts w:ascii="Times New Roman" w:hAnsi="Times New Roman" w:cs="Times New Roman"/>
          <w:color w:val="000000"/>
          <w:spacing w:val="-3"/>
          <w:sz w:val="24"/>
          <w:szCs w:val="24"/>
        </w:rPr>
        <w:t>3</w:t>
      </w:r>
      <w:r w:rsidR="003A1005" w:rsidRPr="003E7B32">
        <w:rPr>
          <w:rFonts w:ascii="Times New Roman" w:hAnsi="Times New Roman" w:cs="Times New Roman"/>
          <w:color w:val="000000"/>
          <w:spacing w:val="-3"/>
          <w:sz w:val="24"/>
          <w:szCs w:val="24"/>
        </w:rPr>
        <w:t>. Планирование и управление закупочной деятельностью</w:t>
      </w:r>
      <w:bookmarkEnd w:id="28"/>
      <w:bookmarkEnd w:id="29"/>
    </w:p>
    <w:p w14:paraId="1CF31F2D" w14:textId="77777777" w:rsidR="002D64CC" w:rsidRPr="003E7B32" w:rsidRDefault="002D64CC" w:rsidP="00986F96">
      <w:pPr>
        <w:spacing w:line="230" w:lineRule="auto"/>
        <w:ind w:firstLine="709"/>
        <w:jc w:val="both"/>
        <w:rPr>
          <w:color w:val="000000"/>
          <w:spacing w:val="-3"/>
        </w:rPr>
      </w:pPr>
    </w:p>
    <w:p w14:paraId="35FFCE3A" w14:textId="77777777" w:rsidR="003A1005" w:rsidRPr="003E7B32" w:rsidRDefault="009D75BE" w:rsidP="00C9512F">
      <w:pPr>
        <w:pStyle w:val="30"/>
        <w:spacing w:before="0" w:after="0" w:line="230" w:lineRule="auto"/>
        <w:ind w:firstLine="709"/>
        <w:jc w:val="both"/>
        <w:rPr>
          <w:rFonts w:ascii="Times New Roman" w:hAnsi="Times New Roman" w:cs="Times New Roman"/>
          <w:color w:val="000000"/>
          <w:spacing w:val="-3"/>
          <w:sz w:val="24"/>
          <w:szCs w:val="24"/>
        </w:rPr>
      </w:pPr>
      <w:bookmarkStart w:id="30" w:name="_Toc72846953"/>
      <w:bookmarkStart w:id="31" w:name="_Toc184215648"/>
      <w:r w:rsidRPr="003E7B32">
        <w:rPr>
          <w:rFonts w:ascii="Times New Roman" w:hAnsi="Times New Roman" w:cs="Times New Roman"/>
          <w:color w:val="000000"/>
          <w:spacing w:val="-3"/>
          <w:sz w:val="24"/>
          <w:szCs w:val="24"/>
        </w:rPr>
        <w:t xml:space="preserve">Статья </w:t>
      </w:r>
      <w:r w:rsidR="00604FC9" w:rsidRPr="003E7B32">
        <w:rPr>
          <w:rFonts w:ascii="Times New Roman" w:hAnsi="Times New Roman" w:cs="Times New Roman"/>
          <w:color w:val="000000"/>
          <w:spacing w:val="-3"/>
          <w:sz w:val="24"/>
          <w:szCs w:val="24"/>
        </w:rPr>
        <w:t>7</w:t>
      </w:r>
      <w:r w:rsidR="003A1005" w:rsidRPr="003E7B32">
        <w:rPr>
          <w:rFonts w:ascii="Times New Roman" w:hAnsi="Times New Roman" w:cs="Times New Roman"/>
          <w:color w:val="000000"/>
          <w:spacing w:val="-3"/>
          <w:sz w:val="24"/>
          <w:szCs w:val="24"/>
        </w:rPr>
        <w:t>. Планирование размещения заказа</w:t>
      </w:r>
      <w:bookmarkEnd w:id="30"/>
      <w:bookmarkEnd w:id="31"/>
    </w:p>
    <w:p w14:paraId="3197487C" w14:textId="77777777" w:rsidR="007F2849" w:rsidRPr="003E7B32" w:rsidRDefault="004A1CC1" w:rsidP="007F2849">
      <w:pPr>
        <w:suppressAutoHyphens/>
        <w:spacing w:line="230" w:lineRule="auto"/>
        <w:ind w:firstLine="709"/>
        <w:jc w:val="both"/>
        <w:rPr>
          <w:color w:val="000000"/>
          <w:spacing w:val="-3"/>
        </w:rPr>
      </w:pPr>
      <w:r w:rsidRPr="003E7B32">
        <w:rPr>
          <w:color w:val="000000"/>
          <w:spacing w:val="-3"/>
        </w:rPr>
        <w:t xml:space="preserve">1. Планирование размещения заказа осуществляется </w:t>
      </w:r>
      <w:r w:rsidR="00361887" w:rsidRPr="003E7B32">
        <w:rPr>
          <w:color w:val="000000"/>
          <w:spacing w:val="-3"/>
        </w:rPr>
        <w:t>Заказчиком</w:t>
      </w:r>
      <w:r w:rsidRPr="003E7B32">
        <w:rPr>
          <w:color w:val="000000"/>
          <w:spacing w:val="-3"/>
        </w:rPr>
        <w:t xml:space="preserve">, после утверждения </w:t>
      </w:r>
      <w:r w:rsidR="00730C23" w:rsidRPr="003E7B32">
        <w:rPr>
          <w:color w:val="000000"/>
          <w:spacing w:val="-3"/>
        </w:rPr>
        <w:t>ГКПЗ.</w:t>
      </w:r>
    </w:p>
    <w:p w14:paraId="13C4867B" w14:textId="77777777" w:rsidR="00A7190A" w:rsidRPr="003E7B32" w:rsidRDefault="00A7190A" w:rsidP="007F2849">
      <w:pPr>
        <w:suppressAutoHyphens/>
        <w:spacing w:line="230" w:lineRule="auto"/>
        <w:ind w:firstLine="709"/>
        <w:jc w:val="both"/>
        <w:rPr>
          <w:color w:val="000000"/>
          <w:spacing w:val="-3"/>
        </w:rPr>
      </w:pPr>
      <w:r w:rsidRPr="003E7B32">
        <w:rPr>
          <w:color w:val="000000"/>
          <w:spacing w:val="-3"/>
        </w:rPr>
        <w:t>1.1. При планировании размещения заказов и подготовке документации процедуры закупки сроки заключения и исполнения договоров должны учитывать нормативную или расчетную длительность технологического цикла выполнения работ, оказания услуг, поставки товара.</w:t>
      </w:r>
    </w:p>
    <w:p w14:paraId="7567D075" w14:textId="77777777" w:rsidR="004A1CC1" w:rsidRPr="003E7B32" w:rsidRDefault="00A7190A" w:rsidP="004A1CC1">
      <w:pPr>
        <w:autoSpaceDE w:val="0"/>
        <w:autoSpaceDN w:val="0"/>
        <w:adjustRightInd w:val="0"/>
        <w:spacing w:line="230" w:lineRule="auto"/>
        <w:ind w:firstLine="709"/>
        <w:jc w:val="both"/>
        <w:rPr>
          <w:color w:val="000000"/>
          <w:spacing w:val="-3"/>
        </w:rPr>
      </w:pPr>
      <w:r w:rsidRPr="003E7B32">
        <w:rPr>
          <w:color w:val="000000"/>
          <w:spacing w:val="-3"/>
        </w:rPr>
        <w:t xml:space="preserve">1.2. </w:t>
      </w:r>
      <w:r w:rsidR="004A1CC1" w:rsidRPr="003E7B32">
        <w:rPr>
          <w:color w:val="000000"/>
          <w:spacing w:val="-3"/>
        </w:rPr>
        <w:t xml:space="preserve">При планировании размещения заказа и дальнейшем проведении </w:t>
      </w:r>
      <w:r w:rsidR="004A1CC1" w:rsidRPr="003E7B32">
        <w:rPr>
          <w:rStyle w:val="FontStyle13"/>
          <w:color w:val="000000"/>
          <w:spacing w:val="-3"/>
        </w:rPr>
        <w:t xml:space="preserve">процедуры закупки </w:t>
      </w:r>
      <w:r w:rsidR="004A1CC1" w:rsidRPr="003E7B32">
        <w:rPr>
          <w:color w:val="000000"/>
          <w:spacing w:val="-3"/>
        </w:rPr>
        <w:t xml:space="preserve">Заказчику запрещается дробление требуемого объема одного вида </w:t>
      </w:r>
      <w:r w:rsidR="005D778D" w:rsidRPr="003E7B32">
        <w:rPr>
          <w:color w:val="000000"/>
          <w:spacing w:val="-3"/>
        </w:rPr>
        <w:t>товара, работы, услуги</w:t>
      </w:r>
      <w:r w:rsidR="004A1CC1" w:rsidRPr="003E7B32">
        <w:rPr>
          <w:color w:val="000000"/>
          <w:spacing w:val="-3"/>
        </w:rPr>
        <w:t xml:space="preserve"> на несколько процедур закупок с целью вывода из-под регламентации настоящего Положения.</w:t>
      </w:r>
    </w:p>
    <w:p w14:paraId="2AB5060D" w14:textId="77777777" w:rsidR="0005013F" w:rsidRPr="003E7B32" w:rsidRDefault="00A7190A" w:rsidP="00332DEB">
      <w:pPr>
        <w:autoSpaceDE w:val="0"/>
        <w:autoSpaceDN w:val="0"/>
        <w:adjustRightInd w:val="0"/>
        <w:spacing w:line="230" w:lineRule="auto"/>
        <w:ind w:firstLine="709"/>
        <w:jc w:val="both"/>
        <w:rPr>
          <w:color w:val="000000"/>
          <w:spacing w:val="-3"/>
        </w:rPr>
      </w:pPr>
      <w:r w:rsidRPr="003E7B32">
        <w:t>2</w:t>
      </w:r>
      <w:r w:rsidR="0005013F" w:rsidRPr="003E7B32">
        <w:t xml:space="preserve">. </w:t>
      </w:r>
      <w:r w:rsidR="0005013F" w:rsidRPr="003E7B32">
        <w:rPr>
          <w:color w:val="000000"/>
          <w:spacing w:val="-3"/>
        </w:rPr>
        <w:t xml:space="preserve">Формирование </w:t>
      </w:r>
      <w:r w:rsidR="00A25626" w:rsidRPr="003E7B32">
        <w:rPr>
          <w:color w:val="000000"/>
          <w:spacing w:val="-3"/>
        </w:rPr>
        <w:t>Г</w:t>
      </w:r>
      <w:r w:rsidR="005D778D" w:rsidRPr="003E7B32">
        <w:rPr>
          <w:color w:val="000000"/>
          <w:spacing w:val="-3"/>
        </w:rPr>
        <w:t>КПЗ</w:t>
      </w:r>
      <w:r w:rsidR="00A25626" w:rsidRPr="003E7B32">
        <w:rPr>
          <w:color w:val="000000"/>
          <w:spacing w:val="-3"/>
        </w:rPr>
        <w:t xml:space="preserve"> </w:t>
      </w:r>
      <w:r w:rsidR="0005013F" w:rsidRPr="003E7B32">
        <w:rPr>
          <w:color w:val="000000"/>
          <w:spacing w:val="-3"/>
        </w:rPr>
        <w:t>осуществляется исходя из определенных настоящим Положением целей осуществления закупок в порядке, определенном действующим законодательством</w:t>
      </w:r>
      <w:r w:rsidR="00D12156" w:rsidRPr="003E7B32">
        <w:rPr>
          <w:color w:val="000000"/>
          <w:spacing w:val="-3"/>
        </w:rPr>
        <w:t xml:space="preserve"> РФ</w:t>
      </w:r>
      <w:r w:rsidR="0005013F" w:rsidRPr="003E7B32">
        <w:rPr>
          <w:color w:val="000000"/>
          <w:spacing w:val="-3"/>
        </w:rPr>
        <w:t xml:space="preserve"> и в соответствии с требованиями, установленными внутренними документами Заказчика и настоящим Положением.</w:t>
      </w:r>
    </w:p>
    <w:p w14:paraId="7DB5E9C6" w14:textId="77777777" w:rsidR="0005013F" w:rsidRPr="003E7B32" w:rsidRDefault="00177192" w:rsidP="00332DEB">
      <w:pPr>
        <w:autoSpaceDE w:val="0"/>
        <w:autoSpaceDN w:val="0"/>
        <w:adjustRightInd w:val="0"/>
        <w:spacing w:line="230" w:lineRule="auto"/>
        <w:ind w:firstLine="709"/>
        <w:jc w:val="both"/>
        <w:rPr>
          <w:color w:val="000000"/>
          <w:spacing w:val="-3"/>
        </w:rPr>
      </w:pPr>
      <w:r w:rsidRPr="003E7B32">
        <w:rPr>
          <w:color w:val="000000"/>
          <w:spacing w:val="-3"/>
        </w:rPr>
        <w:t>3.</w:t>
      </w:r>
      <w:r w:rsidR="0005013F" w:rsidRPr="003E7B32">
        <w:rPr>
          <w:color w:val="000000"/>
          <w:spacing w:val="-3"/>
        </w:rPr>
        <w:t xml:space="preserve"> В </w:t>
      </w:r>
      <w:r w:rsidR="00305EEC" w:rsidRPr="003E7B32">
        <w:rPr>
          <w:color w:val="000000"/>
          <w:spacing w:val="-3"/>
        </w:rPr>
        <w:t>ГКПЗ</w:t>
      </w:r>
      <w:r w:rsidR="0005013F" w:rsidRPr="003E7B32">
        <w:rPr>
          <w:color w:val="000000"/>
          <w:spacing w:val="-3"/>
        </w:rPr>
        <w:t xml:space="preserve"> не подлежат размещению сведения о закупке товаров</w:t>
      </w:r>
      <w:r w:rsidR="00C32004" w:rsidRPr="003E7B32">
        <w:rPr>
          <w:color w:val="000000"/>
          <w:spacing w:val="-3"/>
        </w:rPr>
        <w:t xml:space="preserve"> (</w:t>
      </w:r>
      <w:r w:rsidR="0005013F" w:rsidRPr="003E7B32">
        <w:rPr>
          <w:color w:val="000000"/>
          <w:spacing w:val="-3"/>
        </w:rPr>
        <w:t>работ, услуг), в следующих случаях:</w:t>
      </w:r>
    </w:p>
    <w:p w14:paraId="46D654F4" w14:textId="3E20D64A" w:rsidR="0005013F" w:rsidRPr="00380CC7" w:rsidRDefault="00380CC7" w:rsidP="00380CC7">
      <w:bookmarkStart w:id="32" w:name="_Toc75763070"/>
      <w:r>
        <w:t xml:space="preserve">- </w:t>
      </w:r>
      <w:r w:rsidR="0005013F" w:rsidRPr="00380CC7">
        <w:t>заключение договоров, составляющих государственную тайну;</w:t>
      </w:r>
      <w:bookmarkEnd w:id="32"/>
    </w:p>
    <w:p w14:paraId="2785F094" w14:textId="0CC9B073" w:rsidR="0005013F" w:rsidRPr="00380CC7" w:rsidRDefault="00380CC7" w:rsidP="00380CC7">
      <w:bookmarkStart w:id="33" w:name="_Toc75763071"/>
      <w:r>
        <w:t xml:space="preserve">- </w:t>
      </w:r>
      <w:r w:rsidR="0005013F" w:rsidRPr="00380CC7">
        <w:t>сведения о закупке товаров, работ, услуг, стоимость которых не превышает 500</w:t>
      </w:r>
      <w:r w:rsidR="007F2849" w:rsidRPr="00380CC7">
        <w:t> </w:t>
      </w:r>
      <w:r w:rsidR="0005013F" w:rsidRPr="00380CC7">
        <w:t>000</w:t>
      </w:r>
      <w:r w:rsidR="007F2849" w:rsidRPr="00380CC7">
        <w:t>,00</w:t>
      </w:r>
      <w:r w:rsidR="0005013F" w:rsidRPr="00380CC7">
        <w:t xml:space="preserve"> (пятьсот тысяч) рублей;</w:t>
      </w:r>
      <w:bookmarkEnd w:id="33"/>
    </w:p>
    <w:p w14:paraId="586B32BC" w14:textId="3082DDE8" w:rsidR="00B060B8" w:rsidRPr="003E7B32" w:rsidRDefault="00380CC7" w:rsidP="00380CC7">
      <w:bookmarkStart w:id="34" w:name="_Toc75763072"/>
      <w:r>
        <w:t xml:space="preserve">- </w:t>
      </w:r>
      <w:r w:rsidR="0005013F" w:rsidRPr="00380CC7">
        <w:t>в иных случаях, предусмотренных действующим законодательством</w:t>
      </w:r>
      <w:r w:rsidR="0005013F" w:rsidRPr="003E7B32">
        <w:t>.</w:t>
      </w:r>
      <w:bookmarkEnd w:id="34"/>
    </w:p>
    <w:p w14:paraId="23862F64" w14:textId="77777777" w:rsidR="004A1CC1" w:rsidRPr="003E7B32" w:rsidRDefault="00177192" w:rsidP="00332DEB">
      <w:pPr>
        <w:autoSpaceDE w:val="0"/>
        <w:autoSpaceDN w:val="0"/>
        <w:adjustRightInd w:val="0"/>
        <w:spacing w:line="230" w:lineRule="auto"/>
        <w:ind w:firstLine="709"/>
        <w:jc w:val="both"/>
        <w:rPr>
          <w:color w:val="000000"/>
          <w:spacing w:val="-3"/>
        </w:rPr>
      </w:pPr>
      <w:r w:rsidRPr="003E7B32">
        <w:rPr>
          <w:color w:val="000000"/>
          <w:spacing w:val="-3"/>
        </w:rPr>
        <w:t>4.</w:t>
      </w:r>
      <w:r w:rsidR="004A1CC1" w:rsidRPr="003E7B32">
        <w:rPr>
          <w:color w:val="000000"/>
          <w:spacing w:val="-3"/>
        </w:rPr>
        <w:t xml:space="preserve"> Заказчиком может осуществляться корректировка </w:t>
      </w:r>
      <w:r w:rsidR="00C32004" w:rsidRPr="003E7B32">
        <w:rPr>
          <w:color w:val="000000"/>
          <w:spacing w:val="-3"/>
        </w:rPr>
        <w:t>ГКПЗ</w:t>
      </w:r>
      <w:r w:rsidR="004A1CC1" w:rsidRPr="003E7B32">
        <w:rPr>
          <w:color w:val="000000"/>
          <w:spacing w:val="-3"/>
        </w:rPr>
        <w:t>, в том числе в следующих случаях:</w:t>
      </w:r>
    </w:p>
    <w:p w14:paraId="6DD4C1AD" w14:textId="77777777" w:rsidR="004A1CC1" w:rsidRPr="003E7B32" w:rsidRDefault="004A1CC1" w:rsidP="00332DEB">
      <w:pPr>
        <w:autoSpaceDE w:val="0"/>
        <w:autoSpaceDN w:val="0"/>
        <w:adjustRightInd w:val="0"/>
        <w:spacing w:line="230" w:lineRule="auto"/>
        <w:ind w:firstLine="709"/>
        <w:jc w:val="both"/>
        <w:rPr>
          <w:color w:val="000000"/>
          <w:spacing w:val="-3"/>
        </w:rPr>
      </w:pPr>
      <w:r w:rsidRPr="003E7B32">
        <w:rPr>
          <w:color w:val="000000"/>
          <w:spacing w:val="-3"/>
        </w:rPr>
        <w:t>– изменение потребности в товарах (работах, услугах), в том числе сроков их приобретения, способа осуществления закупки и срока исполнения договора;</w:t>
      </w:r>
    </w:p>
    <w:p w14:paraId="16170C73" w14:textId="77777777" w:rsidR="004A1CC1" w:rsidRPr="003E7B32" w:rsidRDefault="004A1CC1" w:rsidP="00332DEB">
      <w:pPr>
        <w:autoSpaceDE w:val="0"/>
        <w:autoSpaceDN w:val="0"/>
        <w:adjustRightInd w:val="0"/>
        <w:spacing w:line="230" w:lineRule="auto"/>
        <w:ind w:firstLine="709"/>
        <w:jc w:val="both"/>
        <w:rPr>
          <w:color w:val="000000"/>
          <w:spacing w:val="-3"/>
        </w:rPr>
      </w:pPr>
      <w:r w:rsidRPr="003E7B32">
        <w:rPr>
          <w:color w:val="000000"/>
          <w:spacing w:val="-3"/>
        </w:rPr>
        <w:t>– изменение более чем на 10 процентов стоимости планируемых к приобретению товаров (работ, услуг), выявленное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0D456256" w14:textId="77777777" w:rsidR="004A1CC1" w:rsidRPr="003E7B32" w:rsidRDefault="004A1CC1" w:rsidP="00332DEB">
      <w:pPr>
        <w:autoSpaceDE w:val="0"/>
        <w:autoSpaceDN w:val="0"/>
        <w:adjustRightInd w:val="0"/>
        <w:spacing w:line="230" w:lineRule="auto"/>
        <w:ind w:firstLine="709"/>
        <w:jc w:val="both"/>
        <w:rPr>
          <w:color w:val="000000"/>
          <w:spacing w:val="-3"/>
        </w:rPr>
      </w:pPr>
      <w:r w:rsidRPr="003E7B32">
        <w:rPr>
          <w:color w:val="000000"/>
          <w:spacing w:val="-3"/>
        </w:rPr>
        <w:t xml:space="preserve">– возникло иное основание для изменения плана закупки, предусмотренное действующим законодательством РФ, Положением о закупке или другими актами </w:t>
      </w:r>
      <w:r w:rsidR="00C32004" w:rsidRPr="003E7B32">
        <w:rPr>
          <w:color w:val="000000"/>
          <w:spacing w:val="-3"/>
        </w:rPr>
        <w:t>З</w:t>
      </w:r>
      <w:r w:rsidRPr="003E7B32">
        <w:rPr>
          <w:color w:val="000000"/>
          <w:spacing w:val="-3"/>
        </w:rPr>
        <w:t>аказчика (приказами, распоряжениями).</w:t>
      </w:r>
    </w:p>
    <w:p w14:paraId="39DA2674" w14:textId="77777777" w:rsidR="005F5408" w:rsidRPr="003E7B32" w:rsidRDefault="00177192" w:rsidP="00332DEB">
      <w:pPr>
        <w:autoSpaceDE w:val="0"/>
        <w:autoSpaceDN w:val="0"/>
        <w:adjustRightInd w:val="0"/>
        <w:spacing w:line="230" w:lineRule="auto"/>
        <w:ind w:firstLine="709"/>
        <w:jc w:val="both"/>
        <w:rPr>
          <w:color w:val="000000"/>
          <w:spacing w:val="-3"/>
        </w:rPr>
      </w:pPr>
      <w:r w:rsidRPr="003E7B32">
        <w:rPr>
          <w:color w:val="000000"/>
          <w:spacing w:val="-3"/>
        </w:rPr>
        <w:t>5.</w:t>
      </w:r>
      <w:r w:rsidR="00951034" w:rsidRPr="003E7B32">
        <w:rPr>
          <w:color w:val="000000"/>
          <w:spacing w:val="-3"/>
        </w:rPr>
        <w:t xml:space="preserve"> </w:t>
      </w:r>
      <w:r w:rsidR="00C32004" w:rsidRPr="003E7B32">
        <w:rPr>
          <w:color w:val="000000"/>
          <w:spacing w:val="-3"/>
        </w:rPr>
        <w:t>ГКПЗ</w:t>
      </w:r>
      <w:r w:rsidR="00951034" w:rsidRPr="003E7B32">
        <w:rPr>
          <w:color w:val="000000"/>
          <w:spacing w:val="-3"/>
        </w:rPr>
        <w:t xml:space="preserve"> размещается Заказчиком в </w:t>
      </w:r>
      <w:r w:rsidR="00C32004" w:rsidRPr="003E7B32">
        <w:rPr>
          <w:color w:val="000000"/>
          <w:spacing w:val="-3"/>
        </w:rPr>
        <w:t>ЕИС</w:t>
      </w:r>
      <w:r w:rsidR="00951034" w:rsidRPr="003E7B32">
        <w:rPr>
          <w:color w:val="000000"/>
          <w:spacing w:val="-3"/>
        </w:rPr>
        <w:t xml:space="preserve"> на срок не менее чем один год. Размещение </w:t>
      </w:r>
      <w:r w:rsidR="00C32004" w:rsidRPr="003E7B32">
        <w:rPr>
          <w:color w:val="000000"/>
          <w:spacing w:val="-3"/>
        </w:rPr>
        <w:t>ГКПЗ в ЕИС о</w:t>
      </w:r>
      <w:r w:rsidR="00951034" w:rsidRPr="003E7B32">
        <w:rPr>
          <w:color w:val="000000"/>
          <w:spacing w:val="-3"/>
        </w:rPr>
        <w:t xml:space="preserve">существляется не позднее 31 декабря текущего календарного года. </w:t>
      </w:r>
    </w:p>
    <w:p w14:paraId="0102063D" w14:textId="77777777" w:rsidR="00951034" w:rsidRPr="003E7B32" w:rsidRDefault="00951034" w:rsidP="00332DEB">
      <w:pPr>
        <w:autoSpaceDE w:val="0"/>
        <w:autoSpaceDN w:val="0"/>
        <w:adjustRightInd w:val="0"/>
        <w:spacing w:line="230" w:lineRule="auto"/>
        <w:ind w:firstLine="709"/>
        <w:jc w:val="both"/>
        <w:rPr>
          <w:color w:val="000000"/>
          <w:spacing w:val="-3"/>
        </w:rPr>
      </w:pPr>
      <w:r w:rsidRPr="003E7B32">
        <w:rPr>
          <w:color w:val="000000"/>
          <w:spacing w:val="-3"/>
        </w:rPr>
        <w:t xml:space="preserve">Размещение </w:t>
      </w:r>
      <w:r w:rsidR="00305EEC" w:rsidRPr="003E7B32">
        <w:rPr>
          <w:color w:val="000000"/>
          <w:spacing w:val="-3"/>
        </w:rPr>
        <w:t>ГКПЗ</w:t>
      </w:r>
      <w:r w:rsidRPr="003E7B32">
        <w:rPr>
          <w:color w:val="000000"/>
          <w:spacing w:val="-3"/>
        </w:rPr>
        <w:t xml:space="preserve">, изменений, вносимых в </w:t>
      </w:r>
      <w:r w:rsidR="00C32004" w:rsidRPr="003E7B32">
        <w:rPr>
          <w:color w:val="000000"/>
          <w:spacing w:val="-3"/>
        </w:rPr>
        <w:t>ГКПЗ</w:t>
      </w:r>
      <w:r w:rsidRPr="003E7B32">
        <w:rPr>
          <w:color w:val="000000"/>
          <w:spacing w:val="-3"/>
        </w:rPr>
        <w:t>, осуществляется в течение 10</w:t>
      </w:r>
      <w:r w:rsidR="0082229E" w:rsidRPr="003E7B32">
        <w:rPr>
          <w:color w:val="000000"/>
          <w:spacing w:val="-3"/>
        </w:rPr>
        <w:t xml:space="preserve"> (десяти)</w:t>
      </w:r>
      <w:r w:rsidRPr="003E7B32">
        <w:rPr>
          <w:color w:val="000000"/>
          <w:spacing w:val="-3"/>
        </w:rPr>
        <w:t xml:space="preserve"> календарных дней с даты утверждения </w:t>
      </w:r>
      <w:r w:rsidR="00305EEC" w:rsidRPr="003E7B32">
        <w:rPr>
          <w:color w:val="000000"/>
          <w:spacing w:val="-3"/>
        </w:rPr>
        <w:t>ГКПЗ</w:t>
      </w:r>
      <w:r w:rsidRPr="003E7B32">
        <w:rPr>
          <w:color w:val="000000"/>
          <w:spacing w:val="-3"/>
        </w:rPr>
        <w:t xml:space="preserve"> или </w:t>
      </w:r>
      <w:r w:rsidR="00305EEC" w:rsidRPr="003E7B32">
        <w:rPr>
          <w:color w:val="000000"/>
          <w:spacing w:val="-3"/>
        </w:rPr>
        <w:t>его корректировки.</w:t>
      </w:r>
    </w:p>
    <w:p w14:paraId="45B5FA52" w14:textId="77777777" w:rsidR="00F66451" w:rsidRPr="003E7B32" w:rsidRDefault="00F66451" w:rsidP="00C9512F">
      <w:pPr>
        <w:autoSpaceDE w:val="0"/>
        <w:autoSpaceDN w:val="0"/>
        <w:adjustRightInd w:val="0"/>
        <w:spacing w:line="230" w:lineRule="auto"/>
        <w:ind w:firstLine="709"/>
        <w:jc w:val="both"/>
        <w:rPr>
          <w:color w:val="000000"/>
          <w:spacing w:val="-3"/>
        </w:rPr>
      </w:pPr>
    </w:p>
    <w:p w14:paraId="7151036A" w14:textId="77777777" w:rsidR="003A1005" w:rsidRPr="003E7B32" w:rsidRDefault="009D75BE" w:rsidP="00C9512F">
      <w:pPr>
        <w:pStyle w:val="30"/>
        <w:spacing w:before="0" w:after="0" w:line="230" w:lineRule="auto"/>
        <w:ind w:firstLine="709"/>
        <w:jc w:val="both"/>
        <w:rPr>
          <w:rFonts w:ascii="Times New Roman" w:hAnsi="Times New Roman" w:cs="Times New Roman"/>
          <w:color w:val="000000"/>
          <w:spacing w:val="-3"/>
          <w:sz w:val="24"/>
          <w:szCs w:val="24"/>
        </w:rPr>
      </w:pPr>
      <w:bookmarkStart w:id="35" w:name="_Toc72846954"/>
      <w:bookmarkStart w:id="36" w:name="_Toc184215649"/>
      <w:r w:rsidRPr="003E7B32">
        <w:rPr>
          <w:rFonts w:ascii="Times New Roman" w:hAnsi="Times New Roman" w:cs="Times New Roman"/>
          <w:color w:val="000000"/>
          <w:spacing w:val="-3"/>
          <w:sz w:val="24"/>
          <w:szCs w:val="24"/>
        </w:rPr>
        <w:t xml:space="preserve">Статья </w:t>
      </w:r>
      <w:r w:rsidR="00604FC9" w:rsidRPr="003E7B32">
        <w:rPr>
          <w:rFonts w:ascii="Times New Roman" w:hAnsi="Times New Roman" w:cs="Times New Roman"/>
          <w:color w:val="000000"/>
          <w:spacing w:val="-3"/>
          <w:sz w:val="24"/>
          <w:szCs w:val="24"/>
        </w:rPr>
        <w:t>8</w:t>
      </w:r>
      <w:r w:rsidR="003A1005" w:rsidRPr="003E7B32">
        <w:rPr>
          <w:rFonts w:ascii="Times New Roman" w:hAnsi="Times New Roman" w:cs="Times New Roman"/>
          <w:color w:val="000000"/>
          <w:spacing w:val="-3"/>
          <w:sz w:val="24"/>
          <w:szCs w:val="24"/>
        </w:rPr>
        <w:t>. Организация размещения заказа</w:t>
      </w:r>
      <w:bookmarkEnd w:id="35"/>
      <w:bookmarkEnd w:id="36"/>
    </w:p>
    <w:p w14:paraId="4BFCE6D4" w14:textId="77777777" w:rsidR="003A1005" w:rsidRPr="003E7B32" w:rsidRDefault="003A1005" w:rsidP="00C9512F">
      <w:pPr>
        <w:suppressAutoHyphens/>
        <w:spacing w:line="230" w:lineRule="auto"/>
        <w:ind w:firstLine="709"/>
        <w:jc w:val="both"/>
        <w:rPr>
          <w:color w:val="000000"/>
          <w:spacing w:val="-3"/>
        </w:rPr>
      </w:pPr>
      <w:r w:rsidRPr="003E7B32">
        <w:rPr>
          <w:color w:val="000000"/>
          <w:spacing w:val="-3"/>
        </w:rPr>
        <w:t xml:space="preserve">1. Распределение функций, связанных с размещением заказа и предусмотренных настоящим </w:t>
      </w:r>
      <w:r w:rsidR="00D71F6A" w:rsidRPr="003E7B32">
        <w:rPr>
          <w:color w:val="000000"/>
          <w:spacing w:val="-3"/>
        </w:rPr>
        <w:t>Положением</w:t>
      </w:r>
      <w:r w:rsidRPr="003E7B32">
        <w:rPr>
          <w:color w:val="000000"/>
          <w:spacing w:val="-3"/>
        </w:rPr>
        <w:t xml:space="preserve">, между подразделениями </w:t>
      </w:r>
      <w:r w:rsidR="00033865" w:rsidRPr="003E7B32">
        <w:rPr>
          <w:color w:val="000000"/>
          <w:spacing w:val="-3"/>
        </w:rPr>
        <w:t>Заказчик</w:t>
      </w:r>
      <w:r w:rsidRPr="003E7B32">
        <w:rPr>
          <w:color w:val="000000"/>
          <w:spacing w:val="-3"/>
        </w:rPr>
        <w:t xml:space="preserve">а устанавливается </w:t>
      </w:r>
      <w:r w:rsidR="008B1599" w:rsidRPr="003E7B32">
        <w:rPr>
          <w:color w:val="000000"/>
          <w:spacing w:val="-3"/>
        </w:rPr>
        <w:t>Генеральным директором</w:t>
      </w:r>
      <w:r w:rsidR="00305EEC" w:rsidRPr="003E7B32">
        <w:rPr>
          <w:color w:val="000000"/>
          <w:spacing w:val="-3"/>
        </w:rPr>
        <w:t xml:space="preserve"> Заказчика</w:t>
      </w:r>
      <w:r w:rsidRPr="003E7B32">
        <w:rPr>
          <w:color w:val="000000"/>
          <w:spacing w:val="-3"/>
        </w:rPr>
        <w:t>.</w:t>
      </w:r>
    </w:p>
    <w:p w14:paraId="40302D74" w14:textId="77777777" w:rsidR="003A1005" w:rsidRPr="003E7B32" w:rsidRDefault="003A1005" w:rsidP="00C9512F">
      <w:pPr>
        <w:suppressAutoHyphens/>
        <w:spacing w:line="230" w:lineRule="auto"/>
        <w:ind w:firstLine="709"/>
        <w:jc w:val="both"/>
        <w:rPr>
          <w:b/>
          <w:color w:val="000000"/>
          <w:spacing w:val="-3"/>
        </w:rPr>
      </w:pPr>
      <w:r w:rsidRPr="003E7B32">
        <w:rPr>
          <w:color w:val="000000"/>
          <w:spacing w:val="-3"/>
        </w:rPr>
        <w:t xml:space="preserve">2. Решение о распределении прав и обязанностей сотрудников, задействованных в процессе формирования заказа, внутри структурного подразделения </w:t>
      </w:r>
      <w:r w:rsidR="00033865" w:rsidRPr="003E7B32">
        <w:rPr>
          <w:color w:val="000000"/>
          <w:spacing w:val="-3"/>
        </w:rPr>
        <w:t>Заказчик</w:t>
      </w:r>
      <w:r w:rsidRPr="003E7B32">
        <w:rPr>
          <w:color w:val="000000"/>
          <w:spacing w:val="-3"/>
        </w:rPr>
        <w:t>а</w:t>
      </w:r>
      <w:r w:rsidRPr="003E7B32">
        <w:rPr>
          <w:b/>
          <w:color w:val="000000"/>
          <w:spacing w:val="-3"/>
        </w:rPr>
        <w:t xml:space="preserve"> </w:t>
      </w:r>
      <w:r w:rsidRPr="003E7B32">
        <w:rPr>
          <w:color w:val="000000"/>
          <w:spacing w:val="-3"/>
        </w:rPr>
        <w:t>принимается руководителем структурного подразделения.</w:t>
      </w:r>
    </w:p>
    <w:p w14:paraId="134C9E33" w14:textId="270FC169" w:rsidR="00B80137" w:rsidRPr="003E7B32" w:rsidRDefault="003A1005" w:rsidP="00C9512F">
      <w:pPr>
        <w:suppressAutoHyphens/>
        <w:spacing w:line="230" w:lineRule="auto"/>
        <w:ind w:firstLine="709"/>
        <w:jc w:val="both"/>
        <w:rPr>
          <w:color w:val="000000"/>
          <w:spacing w:val="-3"/>
        </w:rPr>
      </w:pPr>
      <w:r w:rsidRPr="003E7B32">
        <w:rPr>
          <w:color w:val="000000"/>
          <w:spacing w:val="-3"/>
        </w:rPr>
        <w:t xml:space="preserve">3. Проведение </w:t>
      </w:r>
      <w:r w:rsidR="00C60052" w:rsidRPr="003E7B32">
        <w:rPr>
          <w:color w:val="000000"/>
          <w:spacing w:val="-3"/>
        </w:rPr>
        <w:t>процедур</w:t>
      </w:r>
      <w:r w:rsidR="00686074" w:rsidRPr="003E7B32">
        <w:rPr>
          <w:color w:val="000000"/>
          <w:spacing w:val="-3"/>
        </w:rPr>
        <w:t xml:space="preserve"> закупки</w:t>
      </w:r>
      <w:r w:rsidRPr="003E7B32">
        <w:rPr>
          <w:color w:val="000000"/>
          <w:spacing w:val="-3"/>
        </w:rPr>
        <w:t xml:space="preserve"> осуществляется</w:t>
      </w:r>
      <w:r w:rsidR="006A48CA" w:rsidRPr="003E7B32">
        <w:rPr>
          <w:color w:val="000000"/>
          <w:spacing w:val="-3"/>
        </w:rPr>
        <w:t xml:space="preserve"> </w:t>
      </w:r>
      <w:r w:rsidR="00382BDF" w:rsidRPr="003E7B32">
        <w:rPr>
          <w:color w:val="000000"/>
          <w:spacing w:val="-3"/>
        </w:rPr>
        <w:t>Заказчиком</w:t>
      </w:r>
      <w:r w:rsidR="00E93EEF" w:rsidRPr="003E7B32">
        <w:rPr>
          <w:color w:val="000000"/>
          <w:spacing w:val="-3"/>
        </w:rPr>
        <w:t>.</w:t>
      </w:r>
    </w:p>
    <w:p w14:paraId="7D5DC2F2" w14:textId="77777777" w:rsidR="00E84B16" w:rsidRPr="003E7B32" w:rsidRDefault="003A1005" w:rsidP="00C9512F">
      <w:pPr>
        <w:suppressAutoHyphens/>
        <w:spacing w:line="230" w:lineRule="auto"/>
        <w:ind w:firstLine="709"/>
        <w:jc w:val="both"/>
        <w:rPr>
          <w:color w:val="000000"/>
          <w:spacing w:val="-3"/>
        </w:rPr>
      </w:pPr>
      <w:r w:rsidRPr="003E7B32">
        <w:rPr>
          <w:color w:val="000000"/>
          <w:spacing w:val="-3"/>
        </w:rPr>
        <w:t xml:space="preserve">4. </w:t>
      </w:r>
      <w:r w:rsidR="00810ADB" w:rsidRPr="003E7B32">
        <w:rPr>
          <w:color w:val="000000"/>
          <w:spacing w:val="-3"/>
        </w:rPr>
        <w:t xml:space="preserve">Инициатор </w:t>
      </w:r>
      <w:r w:rsidR="00733E45" w:rsidRPr="003E7B32">
        <w:rPr>
          <w:color w:val="000000"/>
          <w:spacing w:val="-3"/>
        </w:rPr>
        <w:t>закупки</w:t>
      </w:r>
      <w:r w:rsidRPr="003E7B32">
        <w:rPr>
          <w:color w:val="000000"/>
          <w:spacing w:val="-3"/>
        </w:rPr>
        <w:t xml:space="preserve">, готовит документацию процедуры закупки и согласовывает ее в соответствии с требованиями настоящего </w:t>
      </w:r>
      <w:r w:rsidR="00D71F6A" w:rsidRPr="003E7B32">
        <w:rPr>
          <w:color w:val="000000"/>
          <w:spacing w:val="-3"/>
        </w:rPr>
        <w:t>Положения</w:t>
      </w:r>
      <w:r w:rsidRPr="003E7B32">
        <w:rPr>
          <w:color w:val="000000"/>
          <w:spacing w:val="-3"/>
        </w:rPr>
        <w:t>.</w:t>
      </w:r>
    </w:p>
    <w:p w14:paraId="110CB581" w14:textId="77777777" w:rsidR="003A1005" w:rsidRPr="003E7B32" w:rsidRDefault="00E84B16" w:rsidP="0082229E">
      <w:pPr>
        <w:suppressAutoHyphens/>
        <w:spacing w:line="230" w:lineRule="auto"/>
        <w:ind w:firstLine="709"/>
        <w:jc w:val="both"/>
        <w:rPr>
          <w:color w:val="000000"/>
          <w:spacing w:val="-3"/>
        </w:rPr>
      </w:pPr>
      <w:r w:rsidRPr="003E7B32">
        <w:rPr>
          <w:color w:val="000000"/>
          <w:spacing w:val="-3"/>
        </w:rPr>
        <w:t>5. В составе документ</w:t>
      </w:r>
      <w:r w:rsidR="007F242C" w:rsidRPr="003E7B32">
        <w:rPr>
          <w:color w:val="000000"/>
          <w:spacing w:val="-3"/>
        </w:rPr>
        <w:t>ации</w:t>
      </w:r>
      <w:r w:rsidRPr="003E7B32">
        <w:rPr>
          <w:color w:val="000000"/>
          <w:spacing w:val="-3"/>
        </w:rPr>
        <w:t xml:space="preserve"> открытых процедур закупки должны быть представлены только документы, содержащие общедоступную информацию, разрешенную в установленном порядке для информационного обмена.</w:t>
      </w:r>
    </w:p>
    <w:p w14:paraId="2F9BC572" w14:textId="77777777" w:rsidR="00986F96" w:rsidRPr="003E7B32" w:rsidRDefault="00986F96" w:rsidP="00C9512F">
      <w:pPr>
        <w:pStyle w:val="11"/>
        <w:spacing w:before="0" w:after="0" w:line="230" w:lineRule="auto"/>
        <w:ind w:firstLine="709"/>
        <w:jc w:val="both"/>
        <w:rPr>
          <w:rFonts w:ascii="Times New Roman" w:hAnsi="Times New Roman" w:cs="Times New Roman"/>
          <w:color w:val="000000"/>
          <w:spacing w:val="-3"/>
          <w:sz w:val="24"/>
          <w:szCs w:val="24"/>
        </w:rPr>
      </w:pPr>
    </w:p>
    <w:p w14:paraId="05F26702" w14:textId="77777777" w:rsidR="003A1005" w:rsidRPr="003E7B32" w:rsidRDefault="0063029A" w:rsidP="00C9512F">
      <w:pPr>
        <w:pStyle w:val="11"/>
        <w:spacing w:before="0" w:after="0" w:line="230" w:lineRule="auto"/>
        <w:ind w:firstLine="709"/>
        <w:jc w:val="both"/>
        <w:rPr>
          <w:rFonts w:ascii="Times New Roman" w:hAnsi="Times New Roman" w:cs="Times New Roman"/>
          <w:color w:val="000000"/>
          <w:spacing w:val="-3"/>
          <w:sz w:val="24"/>
          <w:szCs w:val="24"/>
        </w:rPr>
      </w:pPr>
      <w:bookmarkStart w:id="37" w:name="_Toc72846955"/>
      <w:bookmarkStart w:id="38" w:name="_Toc184215650"/>
      <w:r w:rsidRPr="003E7B32">
        <w:rPr>
          <w:rFonts w:ascii="Times New Roman" w:hAnsi="Times New Roman" w:cs="Times New Roman"/>
          <w:color w:val="000000"/>
          <w:spacing w:val="-3"/>
          <w:sz w:val="24"/>
          <w:szCs w:val="24"/>
        </w:rPr>
        <w:t>Глава</w:t>
      </w:r>
      <w:r w:rsidR="00E005D8" w:rsidRPr="003E7B32">
        <w:rPr>
          <w:rFonts w:ascii="Times New Roman" w:hAnsi="Times New Roman" w:cs="Times New Roman"/>
          <w:color w:val="000000"/>
          <w:spacing w:val="-3"/>
          <w:sz w:val="24"/>
          <w:szCs w:val="24"/>
        </w:rPr>
        <w:t xml:space="preserve"> </w:t>
      </w:r>
      <w:r w:rsidR="00CA0E9F" w:rsidRPr="003E7B32">
        <w:rPr>
          <w:rFonts w:ascii="Times New Roman" w:hAnsi="Times New Roman" w:cs="Times New Roman"/>
          <w:color w:val="000000"/>
          <w:spacing w:val="-3"/>
          <w:sz w:val="24"/>
          <w:szCs w:val="24"/>
        </w:rPr>
        <w:t>4</w:t>
      </w:r>
      <w:r w:rsidR="003A1005" w:rsidRPr="003E7B32">
        <w:rPr>
          <w:rFonts w:ascii="Times New Roman" w:hAnsi="Times New Roman" w:cs="Times New Roman"/>
          <w:color w:val="000000"/>
          <w:spacing w:val="-3"/>
          <w:sz w:val="24"/>
          <w:szCs w:val="24"/>
        </w:rPr>
        <w:t xml:space="preserve">. </w:t>
      </w:r>
      <w:r w:rsidR="009432AB" w:rsidRPr="003E7B32">
        <w:rPr>
          <w:rFonts w:ascii="Times New Roman" w:hAnsi="Times New Roman" w:cs="Times New Roman"/>
          <w:color w:val="000000"/>
          <w:spacing w:val="-3"/>
          <w:sz w:val="24"/>
          <w:szCs w:val="24"/>
        </w:rPr>
        <w:t>Участники процедур закупок. Обеспечение заявок, обеспечение исполнения договоров</w:t>
      </w:r>
      <w:bookmarkEnd w:id="37"/>
      <w:bookmarkEnd w:id="38"/>
    </w:p>
    <w:p w14:paraId="3F665ADE" w14:textId="77777777" w:rsidR="003A1005" w:rsidRPr="003E7B32" w:rsidRDefault="003A1005" w:rsidP="00C9512F">
      <w:pPr>
        <w:suppressAutoHyphens/>
        <w:spacing w:line="230" w:lineRule="auto"/>
        <w:ind w:firstLine="709"/>
        <w:jc w:val="both"/>
        <w:rPr>
          <w:color w:val="000000"/>
          <w:spacing w:val="-3"/>
        </w:rPr>
      </w:pPr>
    </w:p>
    <w:p w14:paraId="54B8D7C1" w14:textId="7BFBFCD5" w:rsidR="003A1005" w:rsidRPr="003E7B32" w:rsidRDefault="009D75BE" w:rsidP="007F2849">
      <w:pPr>
        <w:pStyle w:val="30"/>
        <w:tabs>
          <w:tab w:val="left" w:pos="709"/>
        </w:tabs>
        <w:spacing w:before="0" w:after="0" w:line="230" w:lineRule="auto"/>
        <w:ind w:firstLine="709"/>
        <w:jc w:val="both"/>
        <w:rPr>
          <w:rFonts w:ascii="Times New Roman" w:hAnsi="Times New Roman" w:cs="Times New Roman"/>
          <w:color w:val="000000"/>
          <w:spacing w:val="-3"/>
          <w:sz w:val="24"/>
          <w:szCs w:val="24"/>
        </w:rPr>
      </w:pPr>
      <w:bookmarkStart w:id="39" w:name="_Toc207777994"/>
      <w:bookmarkStart w:id="40" w:name="_Toc72846956"/>
      <w:bookmarkStart w:id="41" w:name="_Toc184215651"/>
      <w:r w:rsidRPr="003E7B32">
        <w:rPr>
          <w:rFonts w:ascii="Times New Roman" w:hAnsi="Times New Roman" w:cs="Times New Roman"/>
          <w:color w:val="000000"/>
          <w:spacing w:val="-3"/>
          <w:sz w:val="24"/>
          <w:szCs w:val="24"/>
        </w:rPr>
        <w:t xml:space="preserve">Статья </w:t>
      </w:r>
      <w:r w:rsidR="00604FC9" w:rsidRPr="003E7B32">
        <w:rPr>
          <w:rFonts w:ascii="Times New Roman" w:hAnsi="Times New Roman" w:cs="Times New Roman"/>
          <w:color w:val="000000"/>
          <w:spacing w:val="-3"/>
          <w:sz w:val="24"/>
          <w:szCs w:val="24"/>
        </w:rPr>
        <w:t>9</w:t>
      </w:r>
      <w:r w:rsidR="003A1005" w:rsidRPr="003E7B32">
        <w:rPr>
          <w:rFonts w:ascii="Times New Roman" w:hAnsi="Times New Roman" w:cs="Times New Roman"/>
          <w:color w:val="000000"/>
          <w:spacing w:val="-3"/>
          <w:sz w:val="24"/>
          <w:szCs w:val="24"/>
        </w:rPr>
        <w:t xml:space="preserve">. Требования, предъявляемые к </w:t>
      </w:r>
      <w:bookmarkEnd w:id="39"/>
      <w:r w:rsidR="002A370D">
        <w:rPr>
          <w:rFonts w:ascii="Times New Roman" w:hAnsi="Times New Roman" w:cs="Times New Roman"/>
          <w:color w:val="000000"/>
          <w:spacing w:val="-3"/>
          <w:sz w:val="24"/>
          <w:szCs w:val="24"/>
        </w:rPr>
        <w:t>участникам</w:t>
      </w:r>
      <w:r w:rsidR="00C60052" w:rsidRPr="003E7B32">
        <w:rPr>
          <w:rFonts w:ascii="Times New Roman" w:hAnsi="Times New Roman" w:cs="Times New Roman"/>
          <w:color w:val="000000"/>
          <w:spacing w:val="-3"/>
          <w:sz w:val="24"/>
          <w:szCs w:val="24"/>
        </w:rPr>
        <w:t xml:space="preserve"> процедур</w:t>
      </w:r>
      <w:r w:rsidR="00686074" w:rsidRPr="003E7B32">
        <w:rPr>
          <w:rFonts w:ascii="Times New Roman" w:hAnsi="Times New Roman" w:cs="Times New Roman"/>
          <w:color w:val="000000"/>
          <w:spacing w:val="-3"/>
          <w:sz w:val="24"/>
          <w:szCs w:val="24"/>
        </w:rPr>
        <w:t xml:space="preserve"> закупки</w:t>
      </w:r>
      <w:bookmarkEnd w:id="40"/>
      <w:bookmarkEnd w:id="41"/>
    </w:p>
    <w:p w14:paraId="5239F089" w14:textId="77777777" w:rsidR="003A1005" w:rsidRPr="003E7B32" w:rsidRDefault="003A1005" w:rsidP="00C9512F">
      <w:pPr>
        <w:spacing w:line="230" w:lineRule="auto"/>
        <w:ind w:firstLine="709"/>
        <w:jc w:val="both"/>
        <w:rPr>
          <w:color w:val="000000"/>
          <w:spacing w:val="-3"/>
        </w:rPr>
      </w:pPr>
      <w:r w:rsidRPr="003E7B32">
        <w:rPr>
          <w:color w:val="000000"/>
          <w:spacing w:val="-3"/>
        </w:rPr>
        <w:t>1. 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14:paraId="13CDA76A" w14:textId="77777777" w:rsidR="00D11F95" w:rsidRPr="003E7B32" w:rsidRDefault="00066AAB" w:rsidP="00066AAB">
      <w:pPr>
        <w:spacing w:line="230" w:lineRule="auto"/>
        <w:ind w:firstLine="709"/>
        <w:jc w:val="both"/>
        <w:rPr>
          <w:color w:val="000000"/>
          <w:spacing w:val="-3"/>
        </w:rPr>
      </w:pPr>
      <w:r w:rsidRPr="003E7B32">
        <w:rPr>
          <w:color w:val="000000"/>
          <w:spacing w:val="-3"/>
        </w:rPr>
        <w:t xml:space="preserve">1) </w:t>
      </w:r>
      <w:r w:rsidR="00D11F95" w:rsidRPr="003E7B32">
        <w:rPr>
          <w:color w:val="000000"/>
          <w:spacing w:val="-3"/>
        </w:rPr>
        <w:t>соответствовать требованиям документации о закупке</w:t>
      </w:r>
      <w:r w:rsidR="007616E8" w:rsidRPr="003E7B32">
        <w:rPr>
          <w:color w:val="000000"/>
          <w:spacing w:val="-3"/>
        </w:rPr>
        <w:t>,</w:t>
      </w:r>
      <w:r w:rsidR="00D11F95" w:rsidRPr="003E7B32">
        <w:rPr>
          <w:color w:val="000000"/>
          <w:spacing w:val="-3"/>
        </w:rPr>
        <w:t xml:space="preserve"> настоящего Положения</w:t>
      </w:r>
      <w:r w:rsidR="007616E8" w:rsidRPr="003E7B32">
        <w:rPr>
          <w:color w:val="000000"/>
          <w:spacing w:val="-3"/>
        </w:rPr>
        <w:t>;</w:t>
      </w:r>
    </w:p>
    <w:p w14:paraId="539C59B6" w14:textId="77777777" w:rsidR="00066AAB" w:rsidRPr="003E7B32" w:rsidRDefault="00D11F95" w:rsidP="00066AAB">
      <w:pPr>
        <w:spacing w:line="230" w:lineRule="auto"/>
        <w:ind w:firstLine="709"/>
        <w:jc w:val="both"/>
        <w:rPr>
          <w:color w:val="000000"/>
          <w:spacing w:val="-3"/>
        </w:rPr>
      </w:pPr>
      <w:r w:rsidRPr="003E7B32">
        <w:rPr>
          <w:color w:val="000000"/>
          <w:spacing w:val="-3"/>
        </w:rPr>
        <w:t xml:space="preserve">2) </w:t>
      </w:r>
      <w:r w:rsidR="00066AAB" w:rsidRPr="003E7B32">
        <w:rPr>
          <w:color w:val="000000"/>
          <w:spacing w:val="-3"/>
        </w:rPr>
        <w:t>быть правомочным заключать договор;</w:t>
      </w:r>
    </w:p>
    <w:p w14:paraId="302A6A8B" w14:textId="08DCDC18" w:rsidR="00066AAB" w:rsidRPr="003E7B32" w:rsidRDefault="00D11F95" w:rsidP="00066AAB">
      <w:pPr>
        <w:spacing w:line="230" w:lineRule="auto"/>
        <w:ind w:firstLine="709"/>
        <w:jc w:val="both"/>
        <w:rPr>
          <w:color w:val="000000"/>
          <w:spacing w:val="-3"/>
        </w:rPr>
      </w:pPr>
      <w:r w:rsidRPr="003E7B32">
        <w:rPr>
          <w:color w:val="000000"/>
          <w:spacing w:val="-3"/>
        </w:rPr>
        <w:t>3</w:t>
      </w:r>
      <w:r w:rsidR="00066AAB" w:rsidRPr="003E7B32">
        <w:rPr>
          <w:color w:val="000000"/>
          <w:spacing w:val="-3"/>
        </w:rPr>
        <w:t>) обладать необходимыми лицензиями или свидетельствами о допуске на поставку товаров, производство работ и оказание у</w:t>
      </w:r>
      <w:r w:rsidR="002A370D">
        <w:rPr>
          <w:color w:val="000000"/>
          <w:spacing w:val="-3"/>
        </w:rPr>
        <w:t>слуг, подлежащих лицензированию</w:t>
      </w:r>
      <w:r w:rsidR="00066AAB" w:rsidRPr="003E7B32">
        <w:rPr>
          <w:color w:val="000000"/>
          <w:spacing w:val="-3"/>
        </w:rPr>
        <w:t xml:space="preserve"> в соответствии с действующим законодательством Российской Федерации и являющихся предметом заключаемого договора. </w:t>
      </w:r>
    </w:p>
    <w:p w14:paraId="66461EA6" w14:textId="77777777" w:rsidR="00066AAB" w:rsidRPr="003E7B32" w:rsidRDefault="00D11F95" w:rsidP="00066AAB">
      <w:pPr>
        <w:spacing w:line="230" w:lineRule="auto"/>
        <w:ind w:firstLine="709"/>
        <w:jc w:val="both"/>
        <w:rPr>
          <w:color w:val="000000"/>
          <w:spacing w:val="-3"/>
        </w:rPr>
      </w:pPr>
      <w:r w:rsidRPr="003E7B32">
        <w:rPr>
          <w:color w:val="000000"/>
          <w:spacing w:val="-3"/>
        </w:rPr>
        <w:t>4</w:t>
      </w:r>
      <w:r w:rsidR="00066AAB" w:rsidRPr="003E7B32">
        <w:rPr>
          <w:color w:val="000000"/>
          <w:spacing w:val="-3"/>
        </w:rPr>
        <w:t>) 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14:paraId="2B12C370" w14:textId="011FDEBB" w:rsidR="00066AAB" w:rsidRPr="003E7B32" w:rsidRDefault="00D11F95" w:rsidP="00066AAB">
      <w:pPr>
        <w:spacing w:line="230" w:lineRule="auto"/>
        <w:ind w:firstLine="709"/>
        <w:jc w:val="both"/>
        <w:rPr>
          <w:color w:val="000000"/>
          <w:spacing w:val="-3"/>
        </w:rPr>
      </w:pPr>
      <w:r w:rsidRPr="003E7B32">
        <w:rPr>
          <w:color w:val="000000"/>
          <w:spacing w:val="-3"/>
        </w:rPr>
        <w:t>5</w:t>
      </w:r>
      <w:r w:rsidR="00066AAB" w:rsidRPr="003E7B32">
        <w:rPr>
          <w:color w:val="000000"/>
          <w:spacing w:val="-3"/>
        </w:rPr>
        <w:t>) не находиться в</w:t>
      </w:r>
      <w:r w:rsidR="002A370D">
        <w:rPr>
          <w:color w:val="000000"/>
          <w:spacing w:val="-3"/>
        </w:rPr>
        <w:t xml:space="preserve"> процессе ликвидации, не иметь </w:t>
      </w:r>
      <w:r w:rsidR="00066AAB" w:rsidRPr="003E7B32">
        <w:rPr>
          <w:color w:val="000000"/>
          <w:spacing w:val="-3"/>
        </w:rPr>
        <w:t xml:space="preserve">решения арбитражного суда о признании участника закупки - юридического лица, индивидуального предпринимателя банкротом и решения об открытии </w:t>
      </w:r>
      <w:r w:rsidR="004E440A" w:rsidRPr="003E7B32">
        <w:rPr>
          <w:color w:val="000000"/>
          <w:spacing w:val="-3"/>
        </w:rPr>
        <w:t>процедуры банкротства</w:t>
      </w:r>
      <w:r w:rsidR="00066AAB" w:rsidRPr="003E7B32">
        <w:rPr>
          <w:color w:val="000000"/>
          <w:spacing w:val="-3"/>
        </w:rPr>
        <w:t>;</w:t>
      </w:r>
    </w:p>
    <w:p w14:paraId="09E06034" w14:textId="77777777" w:rsidR="00066AAB" w:rsidRPr="003E7B32" w:rsidRDefault="00D11F95" w:rsidP="00066AAB">
      <w:pPr>
        <w:spacing w:line="230" w:lineRule="auto"/>
        <w:ind w:firstLine="709"/>
        <w:jc w:val="both"/>
        <w:rPr>
          <w:color w:val="000000"/>
          <w:spacing w:val="-3"/>
        </w:rPr>
      </w:pPr>
      <w:r w:rsidRPr="003E7B32">
        <w:rPr>
          <w:color w:val="000000"/>
          <w:spacing w:val="-3"/>
        </w:rPr>
        <w:t>6</w:t>
      </w:r>
      <w:r w:rsidR="00066AAB" w:rsidRPr="003E7B32">
        <w:rPr>
          <w:color w:val="000000"/>
          <w:spacing w:val="-3"/>
        </w:rPr>
        <w:t xml:space="preserve">)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14:paraId="7FD76D6C" w14:textId="77777777" w:rsidR="00066AAB" w:rsidRPr="003E7B32" w:rsidRDefault="00D11F95" w:rsidP="00066AAB">
      <w:pPr>
        <w:spacing w:line="230" w:lineRule="auto"/>
        <w:ind w:firstLine="709"/>
        <w:jc w:val="both"/>
        <w:rPr>
          <w:color w:val="000000"/>
          <w:spacing w:val="-3"/>
        </w:rPr>
      </w:pPr>
      <w:r w:rsidRPr="003E7B32">
        <w:rPr>
          <w:color w:val="000000"/>
          <w:spacing w:val="-3"/>
        </w:rPr>
        <w:t>7</w:t>
      </w:r>
      <w:r w:rsidR="00066AAB" w:rsidRPr="003E7B32">
        <w:rPr>
          <w:color w:val="000000"/>
          <w:spacing w:val="-3"/>
        </w:rPr>
        <w:t>)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r w:rsidRPr="003E7B32">
        <w:rPr>
          <w:color w:val="000000"/>
          <w:spacing w:val="-3"/>
        </w:rPr>
        <w:t>;</w:t>
      </w:r>
    </w:p>
    <w:p w14:paraId="068DD3D4" w14:textId="0F4BF0B1" w:rsidR="00FC4B54" w:rsidRPr="003E7B32" w:rsidRDefault="00B53D6A" w:rsidP="00FC4B54">
      <w:pPr>
        <w:spacing w:line="230" w:lineRule="auto"/>
        <w:ind w:firstLine="709"/>
        <w:jc w:val="both"/>
        <w:rPr>
          <w:color w:val="000000"/>
          <w:spacing w:val="-3"/>
        </w:rPr>
      </w:pPr>
      <w:r w:rsidRPr="003E7B32">
        <w:rPr>
          <w:color w:val="000000"/>
          <w:spacing w:val="-3"/>
        </w:rPr>
        <w:t>8</w:t>
      </w:r>
      <w:r w:rsidR="002A370D">
        <w:rPr>
          <w:color w:val="000000"/>
          <w:spacing w:val="-3"/>
        </w:rPr>
        <w:t xml:space="preserve">) отсутствие </w:t>
      </w:r>
      <w:r w:rsidR="00E23F02" w:rsidRPr="003E7B32">
        <w:rPr>
          <w:color w:val="000000"/>
          <w:spacing w:val="-3"/>
        </w:rPr>
        <w:t xml:space="preserve">сведений в реестрах недобросовестных поставщиков, ведение которых предусмотрено </w:t>
      </w:r>
      <w:r w:rsidR="00FC4B54" w:rsidRPr="003E7B32">
        <w:rPr>
          <w:color w:val="000000"/>
          <w:spacing w:val="-3"/>
        </w:rPr>
        <w:t xml:space="preserve">Федеральным законом от 18.07.2011 года № 223-ФЗ «О закупках товаров, работ, услуг отдельными видами юридических лиц» </w:t>
      </w:r>
      <w:r w:rsidR="00E23F02" w:rsidRPr="003E7B32">
        <w:rPr>
          <w:color w:val="000000"/>
          <w:spacing w:val="-3"/>
        </w:rPr>
        <w:t xml:space="preserve">и </w:t>
      </w:r>
      <w:r w:rsidR="00FC4B54" w:rsidRPr="003E7B32">
        <w:rPr>
          <w:color w:val="000000"/>
          <w:spacing w:val="-3"/>
        </w:rPr>
        <w:t>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r w:rsidR="005236BE" w:rsidRPr="003E7B32">
        <w:rPr>
          <w:color w:val="000000"/>
          <w:spacing w:val="-3"/>
        </w:rPr>
        <w:t>, а также отсутствовать в списке «Неблагонадежный поставщик, подрядчик, исполнитель»</w:t>
      </w:r>
      <w:r w:rsidR="00380E2E" w:rsidRPr="003E7B32">
        <w:rPr>
          <w:color w:val="000000"/>
          <w:spacing w:val="-3"/>
        </w:rPr>
        <w:t>;</w:t>
      </w:r>
    </w:p>
    <w:p w14:paraId="0A042EC8" w14:textId="04985A40" w:rsidR="00380E2E" w:rsidRPr="003E7B32" w:rsidRDefault="00B53D6A" w:rsidP="00332DEB">
      <w:pPr>
        <w:spacing w:line="230" w:lineRule="auto"/>
        <w:ind w:firstLine="709"/>
        <w:jc w:val="both"/>
        <w:rPr>
          <w:color w:val="000000"/>
          <w:spacing w:val="-3"/>
        </w:rPr>
      </w:pPr>
      <w:r w:rsidRPr="003E7B32">
        <w:rPr>
          <w:color w:val="000000"/>
          <w:spacing w:val="-3"/>
        </w:rPr>
        <w:t>9</w:t>
      </w:r>
      <w:r w:rsidR="00380E2E" w:rsidRPr="003E7B32">
        <w:rPr>
          <w:color w:val="000000"/>
          <w:spacing w:val="-3"/>
        </w:rPr>
        <w:t xml:space="preserve">) </w:t>
      </w:r>
      <w:r w:rsidR="00BA2A2A">
        <w:rPr>
          <w:color w:val="000000"/>
          <w:spacing w:val="-3"/>
        </w:rPr>
        <w:t>«Исключен»</w:t>
      </w:r>
      <w:r w:rsidR="00380E2E" w:rsidRPr="003E7B32">
        <w:rPr>
          <w:color w:val="000000"/>
          <w:spacing w:val="-3"/>
        </w:rPr>
        <w:t>;</w:t>
      </w:r>
    </w:p>
    <w:p w14:paraId="5D835C10" w14:textId="77777777" w:rsidR="00380E2E" w:rsidRPr="003E7B32" w:rsidRDefault="00B53D6A" w:rsidP="00332DEB">
      <w:pPr>
        <w:spacing w:line="230" w:lineRule="auto"/>
        <w:ind w:firstLine="709"/>
        <w:jc w:val="both"/>
        <w:rPr>
          <w:color w:val="000000"/>
          <w:spacing w:val="-3"/>
        </w:rPr>
      </w:pPr>
      <w:r w:rsidRPr="003E7B32">
        <w:rPr>
          <w:color w:val="000000"/>
          <w:spacing w:val="-3"/>
        </w:rPr>
        <w:t>10</w:t>
      </w:r>
      <w:r w:rsidR="00380E2E" w:rsidRPr="003E7B32">
        <w:rPr>
          <w:color w:val="000000"/>
          <w:spacing w:val="-3"/>
        </w:rPr>
        <w:t>) соответствие Участников закупки требованиям в области охраны труда, промышленной и пожарной безопасности в случаях выполнения работ (оказания услуг) по проектированию, строительству, расширению, реконструкции, техническому перевооружению, ремонту, ликвидации, консервации, оценке состояния зданий, сооружений, технических устройств, требующих в связи с исполнением договорных обязательств присутствия работников Участника на объектах Заказчика;</w:t>
      </w:r>
    </w:p>
    <w:p w14:paraId="136FAE80" w14:textId="77777777" w:rsidR="00AF6526" w:rsidRPr="003E7B32" w:rsidRDefault="00AF6526" w:rsidP="00332DEB">
      <w:pPr>
        <w:spacing w:line="230" w:lineRule="auto"/>
        <w:ind w:firstLine="709"/>
        <w:jc w:val="both"/>
        <w:rPr>
          <w:color w:val="000000"/>
          <w:spacing w:val="-3"/>
        </w:rPr>
      </w:pPr>
      <w:r w:rsidRPr="003E7B32">
        <w:rPr>
          <w:color w:val="000000"/>
          <w:spacing w:val="-3"/>
        </w:rPr>
        <w:t>1</w:t>
      </w:r>
      <w:r w:rsidR="00B53D6A" w:rsidRPr="003E7B32">
        <w:rPr>
          <w:color w:val="000000"/>
          <w:spacing w:val="-3"/>
        </w:rPr>
        <w:t>1</w:t>
      </w:r>
      <w:r w:rsidRPr="003E7B32">
        <w:rPr>
          <w:color w:val="000000"/>
          <w:spacing w:val="-3"/>
        </w:rPr>
        <w:t xml:space="preserve">) отсутствие между Участником закупки и Заказчиком конфликта интересов, под которым понимаются случаи, при которых любого уровня руководитель Заказчика, член закупочной Комиссии, руководитель и ответственные исполнители организатора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7B32">
        <w:rPr>
          <w:color w:val="000000"/>
          <w:spacing w:val="-3"/>
        </w:rPr>
        <w:t>неполнородными</w:t>
      </w:r>
      <w:proofErr w:type="spellEnd"/>
      <w:r w:rsidRPr="003E7B32">
        <w:rPr>
          <w:color w:val="000000"/>
          <w:spacing w:val="-3"/>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E86326D" w14:textId="77777777" w:rsidR="00EB1EA0" w:rsidRPr="003E7B32" w:rsidRDefault="007616E8" w:rsidP="00EB1EA0">
      <w:pPr>
        <w:spacing w:line="230" w:lineRule="auto"/>
        <w:ind w:firstLine="709"/>
        <w:jc w:val="both"/>
        <w:rPr>
          <w:color w:val="000000"/>
          <w:spacing w:val="-3"/>
        </w:rPr>
      </w:pPr>
      <w:r w:rsidRPr="003E7B32">
        <w:rPr>
          <w:color w:val="000000"/>
          <w:spacing w:val="-3"/>
        </w:rPr>
        <w:t xml:space="preserve">12) </w:t>
      </w:r>
      <w:r w:rsidR="00EB1EA0" w:rsidRPr="003E7B32">
        <w:rPr>
          <w:color w:val="000000"/>
          <w:spacing w:val="-3"/>
        </w:rPr>
        <w:t>не обладать признаками «фирмы-однодневки», перечень которых содержится в письмах ФНС России от 11.02.2010 г. № 3-7-07/84; от 17.10.2012 г. № АС-4-2/17710; от 24.07.2015 г. № ЕД-4-2/13005; от 24.06.2016 г. № ЕД-19-15/104; письме Минфина России от 17.12.2014 г. № 03-02-07/1/65228; приказе ФНС России от 30.05.2007 г. № ММ-3-06/333@ (в ред. от 10.05.2012 г.</w:t>
      </w:r>
      <w:proofErr w:type="gramStart"/>
      <w:r w:rsidR="00EB1EA0" w:rsidRPr="003E7B32">
        <w:rPr>
          <w:color w:val="000000"/>
          <w:spacing w:val="-3"/>
        </w:rPr>
        <w:t>),а</w:t>
      </w:r>
      <w:proofErr w:type="gramEnd"/>
      <w:r w:rsidR="00EB1EA0" w:rsidRPr="003E7B32">
        <w:rPr>
          <w:color w:val="000000"/>
          <w:spacing w:val="-3"/>
        </w:rPr>
        <w:t xml:space="preserve"> именно:</w:t>
      </w:r>
    </w:p>
    <w:p w14:paraId="3D4955D7" w14:textId="77777777" w:rsidR="00EB1EA0" w:rsidRPr="003E7B32" w:rsidRDefault="00EB1EA0" w:rsidP="00EB1EA0">
      <w:pPr>
        <w:spacing w:line="230" w:lineRule="auto"/>
        <w:ind w:firstLine="709"/>
        <w:jc w:val="both"/>
        <w:rPr>
          <w:color w:val="000000"/>
          <w:spacing w:val="-3"/>
        </w:rPr>
      </w:pPr>
      <w:r w:rsidRPr="003E7B32">
        <w:rPr>
          <w:color w:val="000000"/>
          <w:spacing w:val="-3"/>
        </w:rPr>
        <w:t>- массовый юридический адрес (совпадение с точностью до здания);</w:t>
      </w:r>
    </w:p>
    <w:p w14:paraId="416EF591" w14:textId="77777777" w:rsidR="00EB1EA0" w:rsidRPr="003E7B32" w:rsidRDefault="00EB1EA0" w:rsidP="00EB1EA0">
      <w:pPr>
        <w:spacing w:line="230" w:lineRule="auto"/>
        <w:ind w:firstLine="709"/>
        <w:jc w:val="both"/>
        <w:rPr>
          <w:color w:val="000000"/>
          <w:spacing w:val="-3"/>
        </w:rPr>
      </w:pPr>
      <w:r w:rsidRPr="003E7B32">
        <w:rPr>
          <w:color w:val="000000"/>
          <w:spacing w:val="-3"/>
        </w:rPr>
        <w:t>-  массовые руководители или учредители;</w:t>
      </w:r>
    </w:p>
    <w:p w14:paraId="58CF9B0F" w14:textId="77777777" w:rsidR="00EB1EA0" w:rsidRPr="003E7B32" w:rsidRDefault="00EB1EA0" w:rsidP="00EB1EA0">
      <w:pPr>
        <w:spacing w:line="230" w:lineRule="auto"/>
        <w:ind w:firstLine="709"/>
        <w:jc w:val="both"/>
        <w:rPr>
          <w:color w:val="000000"/>
          <w:spacing w:val="-3"/>
        </w:rPr>
      </w:pPr>
      <w:r w:rsidRPr="003E7B32">
        <w:rPr>
          <w:color w:val="000000"/>
          <w:spacing w:val="-3"/>
        </w:rPr>
        <w:t>-  участие руководителя в ликвидации или банкротстве фирм;</w:t>
      </w:r>
    </w:p>
    <w:p w14:paraId="2F7C710E" w14:textId="77777777" w:rsidR="00EB1EA0" w:rsidRPr="003E7B32" w:rsidRDefault="00EB1EA0" w:rsidP="00EB1EA0">
      <w:pPr>
        <w:spacing w:line="230" w:lineRule="auto"/>
        <w:ind w:firstLine="709"/>
        <w:jc w:val="both"/>
        <w:rPr>
          <w:color w:val="000000"/>
          <w:spacing w:val="-3"/>
        </w:rPr>
      </w:pPr>
      <w:r w:rsidRPr="003E7B32">
        <w:rPr>
          <w:color w:val="000000"/>
          <w:spacing w:val="-3"/>
        </w:rPr>
        <w:t>-  дисквалифицированные лица из числа руководителей;</w:t>
      </w:r>
    </w:p>
    <w:p w14:paraId="540A016C" w14:textId="77777777" w:rsidR="00EB1EA0" w:rsidRPr="003E7B32" w:rsidRDefault="00EB1EA0" w:rsidP="00EB1EA0">
      <w:pPr>
        <w:spacing w:line="230" w:lineRule="auto"/>
        <w:ind w:firstLine="709"/>
        <w:jc w:val="both"/>
        <w:rPr>
          <w:color w:val="000000"/>
          <w:spacing w:val="-3"/>
        </w:rPr>
      </w:pPr>
      <w:r w:rsidRPr="003E7B32">
        <w:rPr>
          <w:color w:val="000000"/>
          <w:spacing w:val="-3"/>
        </w:rPr>
        <w:t>-  задолженность по налогам;</w:t>
      </w:r>
    </w:p>
    <w:p w14:paraId="1EE5762F" w14:textId="77777777" w:rsidR="00EB1EA0" w:rsidRPr="003E7B32" w:rsidRDefault="00EB1EA0" w:rsidP="00EB1EA0">
      <w:pPr>
        <w:spacing w:line="230" w:lineRule="auto"/>
        <w:ind w:firstLine="709"/>
        <w:jc w:val="both"/>
        <w:rPr>
          <w:color w:val="000000"/>
          <w:spacing w:val="-3"/>
        </w:rPr>
      </w:pPr>
      <w:r w:rsidRPr="003E7B32">
        <w:rPr>
          <w:color w:val="000000"/>
          <w:spacing w:val="-3"/>
        </w:rPr>
        <w:t>-  недостоверность регистрационных сведений;</w:t>
      </w:r>
    </w:p>
    <w:p w14:paraId="63F3BCC4" w14:textId="77777777" w:rsidR="00EB1EA0" w:rsidRPr="003E7B32" w:rsidRDefault="00EB1EA0" w:rsidP="00EB1EA0">
      <w:pPr>
        <w:spacing w:line="230" w:lineRule="auto"/>
        <w:ind w:firstLine="709"/>
        <w:jc w:val="both"/>
        <w:rPr>
          <w:color w:val="000000"/>
          <w:spacing w:val="-3"/>
        </w:rPr>
      </w:pPr>
      <w:r w:rsidRPr="003E7B32">
        <w:rPr>
          <w:color w:val="000000"/>
          <w:spacing w:val="-3"/>
        </w:rPr>
        <w:t>-  убыточная деятельность на протяжении последних трёх лет;</w:t>
      </w:r>
    </w:p>
    <w:p w14:paraId="189DA749" w14:textId="77777777" w:rsidR="00EB1EA0" w:rsidRDefault="00EB1EA0" w:rsidP="00EB1EA0">
      <w:pPr>
        <w:spacing w:line="230" w:lineRule="auto"/>
        <w:ind w:firstLine="709"/>
        <w:jc w:val="both"/>
        <w:rPr>
          <w:color w:val="000000"/>
          <w:spacing w:val="-3"/>
        </w:rPr>
      </w:pPr>
      <w:r w:rsidRPr="003E7B32">
        <w:rPr>
          <w:color w:val="000000"/>
          <w:spacing w:val="-3"/>
        </w:rPr>
        <w:t>-  сведения о наличии решений ФНС об ог</w:t>
      </w:r>
      <w:r w:rsidR="008B1599" w:rsidRPr="003E7B32">
        <w:rPr>
          <w:color w:val="000000"/>
          <w:spacing w:val="-3"/>
        </w:rPr>
        <w:t>раничении операций по р/счетам.</w:t>
      </w:r>
    </w:p>
    <w:p w14:paraId="23503429" w14:textId="7DA20E75" w:rsidR="004F3F7A" w:rsidRDefault="004F3F7A" w:rsidP="00EB1EA0">
      <w:pPr>
        <w:spacing w:line="230" w:lineRule="auto"/>
        <w:ind w:firstLine="709"/>
        <w:jc w:val="both"/>
        <w:rPr>
          <w:color w:val="000000"/>
          <w:spacing w:val="-3"/>
        </w:rPr>
      </w:pPr>
      <w:r>
        <w:rPr>
          <w:color w:val="000000"/>
          <w:spacing w:val="-3"/>
        </w:rPr>
        <w:t>13) о</w:t>
      </w:r>
      <w:r w:rsidRPr="004F3F7A">
        <w:rPr>
          <w:color w:val="000000"/>
          <w:spacing w:val="-3"/>
        </w:rPr>
        <w:t>тсутствие фактов неисполнения обязательств Участником закупки по договорам, ранее заключенным с Заказчиком</w:t>
      </w:r>
      <w:r>
        <w:rPr>
          <w:color w:val="000000"/>
          <w:spacing w:val="-3"/>
        </w:rPr>
        <w:t>.</w:t>
      </w:r>
    </w:p>
    <w:p w14:paraId="3F8A9096" w14:textId="4A7B8AEB" w:rsidR="005B15C4" w:rsidRPr="003E7B32" w:rsidRDefault="005B15C4" w:rsidP="00EB1EA0">
      <w:pPr>
        <w:spacing w:line="230" w:lineRule="auto"/>
        <w:ind w:firstLine="709"/>
        <w:jc w:val="both"/>
        <w:rPr>
          <w:color w:val="000000"/>
          <w:spacing w:val="-3"/>
        </w:rPr>
      </w:pPr>
      <w:r>
        <w:rPr>
          <w:color w:val="000000"/>
          <w:spacing w:val="-3"/>
        </w:rPr>
        <w:t xml:space="preserve">14) </w:t>
      </w:r>
      <w:r w:rsidR="00895FEB">
        <w:rPr>
          <w:color w:val="000000"/>
          <w:spacing w:val="-3"/>
        </w:rPr>
        <w:t>о</w:t>
      </w:r>
      <w:r w:rsidR="00895FEB" w:rsidRPr="00895FEB">
        <w:rPr>
          <w:color w:val="000000"/>
          <w:spacing w:val="-3"/>
        </w:rPr>
        <w:t>тсутствие фактов одностороннего отказа Участника закупки от исполнения ранее заключенного с Заказчиком Договора, если такой отказ был совершен до окончания срока действия Договора</w:t>
      </w:r>
      <w:r w:rsidR="00777B52">
        <w:rPr>
          <w:color w:val="000000"/>
          <w:spacing w:val="-3"/>
        </w:rPr>
        <w:t>.</w:t>
      </w:r>
    </w:p>
    <w:p w14:paraId="73276D90" w14:textId="63CAFDB3" w:rsidR="00CE4D5A" w:rsidRPr="003E7B32" w:rsidRDefault="002A1FD1" w:rsidP="00CE4D5A">
      <w:pPr>
        <w:spacing w:line="230" w:lineRule="auto"/>
        <w:ind w:firstLine="709"/>
        <w:jc w:val="both"/>
        <w:rPr>
          <w:color w:val="000000"/>
          <w:spacing w:val="-3"/>
        </w:rPr>
      </w:pPr>
      <w:r w:rsidRPr="003E7B32">
        <w:rPr>
          <w:color w:val="000000"/>
          <w:spacing w:val="-3"/>
        </w:rPr>
        <w:t xml:space="preserve">2. Заказчик вправе установить в закупочной документации дополнительные требования и критерии к </w:t>
      </w:r>
      <w:r w:rsidR="00CE4D5A" w:rsidRPr="003E7B32">
        <w:rPr>
          <w:color w:val="000000"/>
          <w:spacing w:val="-3"/>
        </w:rPr>
        <w:t>У</w:t>
      </w:r>
      <w:r w:rsidRPr="003E7B32">
        <w:rPr>
          <w:color w:val="000000"/>
          <w:spacing w:val="-3"/>
        </w:rPr>
        <w:t>частник</w:t>
      </w:r>
      <w:r w:rsidR="003A5C1A" w:rsidRPr="003E7B32">
        <w:rPr>
          <w:color w:val="000000"/>
          <w:spacing w:val="-3"/>
        </w:rPr>
        <w:t>а</w:t>
      </w:r>
      <w:r w:rsidRPr="003E7B32">
        <w:rPr>
          <w:color w:val="000000"/>
          <w:spacing w:val="-3"/>
        </w:rPr>
        <w:t>м закупок, не противоречащие нормам действующего законод</w:t>
      </w:r>
      <w:r w:rsidR="002261A6" w:rsidRPr="003E7B32">
        <w:rPr>
          <w:color w:val="000000"/>
          <w:spacing w:val="-3"/>
        </w:rPr>
        <w:t>а</w:t>
      </w:r>
      <w:r w:rsidRPr="003E7B32">
        <w:rPr>
          <w:color w:val="000000"/>
          <w:spacing w:val="-3"/>
        </w:rPr>
        <w:t>тельства РФ</w:t>
      </w:r>
      <w:r w:rsidR="00CE4D5A" w:rsidRPr="003E7B32">
        <w:rPr>
          <w:color w:val="000000"/>
          <w:spacing w:val="-3"/>
        </w:rPr>
        <w:t>, в</w:t>
      </w:r>
      <w:r w:rsidR="009A6C64">
        <w:rPr>
          <w:color w:val="000000"/>
          <w:spacing w:val="-3"/>
        </w:rPr>
        <w:t xml:space="preserve"> том числе, требованием </w:t>
      </w:r>
      <w:r w:rsidR="00CE4D5A" w:rsidRPr="003E7B32">
        <w:rPr>
          <w:color w:val="000000"/>
          <w:spacing w:val="-3"/>
        </w:rPr>
        <w:t>обладани</w:t>
      </w:r>
      <w:r w:rsidR="009A6C64">
        <w:rPr>
          <w:color w:val="000000"/>
          <w:spacing w:val="-3"/>
        </w:rPr>
        <w:t>я</w:t>
      </w:r>
      <w:r w:rsidR="00CE4D5A" w:rsidRPr="003E7B32">
        <w:rPr>
          <w:color w:val="000000"/>
          <w:spacing w:val="-3"/>
        </w:rPr>
        <w:t xml:space="preserve">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w:t>
      </w:r>
      <w:r w:rsidR="007C4A68">
        <w:rPr>
          <w:color w:val="000000"/>
          <w:spacing w:val="-3"/>
        </w:rPr>
        <w:t>; требованием о наличии опыта работы, связанного с предметом закупки</w:t>
      </w:r>
      <w:r w:rsidR="00B561F2">
        <w:rPr>
          <w:color w:val="000000"/>
          <w:spacing w:val="-3"/>
        </w:rPr>
        <w:t xml:space="preserve"> </w:t>
      </w:r>
      <w:r w:rsidR="00C47730" w:rsidRPr="00C47730">
        <w:t xml:space="preserve">и </w:t>
      </w:r>
      <w:r w:rsidR="007C4A68">
        <w:rPr>
          <w:sz w:val="23"/>
          <w:szCs w:val="23"/>
        </w:rPr>
        <w:t>другие требования</w:t>
      </w:r>
      <w:r w:rsidR="00CE4D5A" w:rsidRPr="003E7B32">
        <w:rPr>
          <w:color w:val="000000"/>
          <w:spacing w:val="-3"/>
        </w:rPr>
        <w:t>.</w:t>
      </w:r>
      <w:r w:rsidR="00035BAE" w:rsidRPr="003E7B32">
        <w:rPr>
          <w:color w:val="000000"/>
          <w:spacing w:val="-3"/>
        </w:rPr>
        <w:t xml:space="preserve"> </w:t>
      </w:r>
    </w:p>
    <w:p w14:paraId="4AA3298B" w14:textId="77777777" w:rsidR="004B0383" w:rsidRPr="003E7B32" w:rsidRDefault="00CE4D5A" w:rsidP="00332DEB">
      <w:pPr>
        <w:spacing w:line="230" w:lineRule="auto"/>
        <w:ind w:firstLine="709"/>
        <w:jc w:val="both"/>
        <w:rPr>
          <w:color w:val="000000"/>
          <w:spacing w:val="-3"/>
        </w:rPr>
      </w:pPr>
      <w:r w:rsidRPr="003E7B32">
        <w:rPr>
          <w:color w:val="000000"/>
          <w:spacing w:val="-3"/>
        </w:rPr>
        <w:t>3</w:t>
      </w:r>
      <w:r w:rsidR="00E23F02" w:rsidRPr="003E7B32">
        <w:rPr>
          <w:color w:val="000000"/>
          <w:spacing w:val="-3"/>
        </w:rPr>
        <w:t xml:space="preserve">. </w:t>
      </w:r>
      <w:r w:rsidR="004B0383" w:rsidRPr="003E7B32">
        <w:rPr>
          <w:color w:val="000000"/>
          <w:spacing w:val="-3"/>
        </w:rPr>
        <w:t>Исчерпывающий перечень требований к Участникам конкретной закупки указывается в документации о закупке.</w:t>
      </w:r>
    </w:p>
    <w:p w14:paraId="707D99A0" w14:textId="77777777" w:rsidR="00E23F02" w:rsidRPr="003E7B32" w:rsidRDefault="00CE4D5A" w:rsidP="00332DEB">
      <w:pPr>
        <w:spacing w:line="230" w:lineRule="auto"/>
        <w:ind w:firstLine="709"/>
        <w:jc w:val="both"/>
        <w:rPr>
          <w:color w:val="000000"/>
          <w:spacing w:val="-3"/>
        </w:rPr>
      </w:pPr>
      <w:r w:rsidRPr="003E7B32">
        <w:rPr>
          <w:color w:val="000000"/>
          <w:spacing w:val="-3"/>
        </w:rPr>
        <w:t>4</w:t>
      </w:r>
      <w:r w:rsidR="00E23F02" w:rsidRPr="003E7B32">
        <w:rPr>
          <w:color w:val="000000"/>
          <w:spacing w:val="-3"/>
        </w:rPr>
        <w:t>. К участникам закупки не допускается установление требований дискриминационного характера.</w:t>
      </w:r>
    </w:p>
    <w:p w14:paraId="1D7B910E" w14:textId="77777777" w:rsidR="00E23F02" w:rsidRPr="003E7B32" w:rsidRDefault="00CE4D5A" w:rsidP="00332DEB">
      <w:pPr>
        <w:spacing w:line="230" w:lineRule="auto"/>
        <w:ind w:firstLine="709"/>
        <w:jc w:val="both"/>
        <w:rPr>
          <w:color w:val="000000"/>
          <w:spacing w:val="-3"/>
        </w:rPr>
      </w:pPr>
      <w:r w:rsidRPr="003E7B32">
        <w:rPr>
          <w:color w:val="000000"/>
          <w:spacing w:val="-3"/>
        </w:rPr>
        <w:t>5</w:t>
      </w:r>
      <w:r w:rsidR="00E23F02" w:rsidRPr="003E7B32">
        <w:rPr>
          <w:color w:val="000000"/>
          <w:spacing w:val="-3"/>
        </w:rPr>
        <w:t>.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14:paraId="2878785D" w14:textId="77777777" w:rsidR="00E23F02" w:rsidRPr="003E7B32" w:rsidRDefault="00E23F02" w:rsidP="00332DEB">
      <w:pPr>
        <w:spacing w:line="230" w:lineRule="auto"/>
        <w:ind w:firstLine="709"/>
        <w:jc w:val="both"/>
        <w:rPr>
          <w:color w:val="000000"/>
          <w:spacing w:val="-3"/>
        </w:rPr>
      </w:pPr>
      <w:r w:rsidRPr="003E7B32">
        <w:rPr>
          <w:color w:val="000000"/>
          <w:spacing w:val="-3"/>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14:paraId="30AE5D0E" w14:textId="77777777" w:rsidR="004B0383" w:rsidRPr="003E7B32" w:rsidRDefault="00CE4D5A" w:rsidP="00332DEB">
      <w:pPr>
        <w:spacing w:line="230" w:lineRule="auto"/>
        <w:ind w:firstLine="709"/>
        <w:jc w:val="both"/>
        <w:rPr>
          <w:color w:val="000000"/>
          <w:spacing w:val="-3"/>
        </w:rPr>
      </w:pPr>
      <w:r w:rsidRPr="003E7B32">
        <w:rPr>
          <w:color w:val="000000"/>
          <w:spacing w:val="-3"/>
        </w:rPr>
        <w:t>6</w:t>
      </w:r>
      <w:r w:rsidR="004B0383" w:rsidRPr="003E7B32">
        <w:rPr>
          <w:color w:val="000000"/>
          <w:spacing w:val="-3"/>
        </w:rPr>
        <w:t>. Участником закупки может быть:</w:t>
      </w:r>
    </w:p>
    <w:p w14:paraId="2C34B0B0" w14:textId="77777777" w:rsidR="004B0383" w:rsidRPr="003E7B32" w:rsidRDefault="004B0383" w:rsidP="00332DEB">
      <w:pPr>
        <w:spacing w:line="230" w:lineRule="auto"/>
        <w:ind w:firstLine="709"/>
        <w:jc w:val="both"/>
        <w:rPr>
          <w:color w:val="000000"/>
          <w:spacing w:val="-3"/>
        </w:rPr>
      </w:pPr>
      <w:r w:rsidRPr="003E7B32">
        <w:rPr>
          <w:color w:val="000000"/>
          <w:spacing w:val="-3"/>
        </w:rPr>
        <w:t>-    либо производитель товара;</w:t>
      </w:r>
    </w:p>
    <w:p w14:paraId="7C6B182A" w14:textId="77777777" w:rsidR="004B0383" w:rsidRPr="003E7B32" w:rsidRDefault="004B0383" w:rsidP="00332DEB">
      <w:pPr>
        <w:spacing w:line="230" w:lineRule="auto"/>
        <w:ind w:firstLine="709"/>
        <w:jc w:val="both"/>
        <w:rPr>
          <w:color w:val="000000"/>
          <w:spacing w:val="-3"/>
        </w:rPr>
      </w:pPr>
      <w:r w:rsidRPr="003E7B32">
        <w:rPr>
          <w:color w:val="000000"/>
          <w:spacing w:val="-3"/>
        </w:rPr>
        <w:t xml:space="preserve">- либо официальный представитель производителя товара (дилер, дистрибьютор, авторизованный центр и т.п.) </w:t>
      </w:r>
    </w:p>
    <w:p w14:paraId="338B075C" w14:textId="77777777" w:rsidR="004B0383" w:rsidRPr="003E7B32" w:rsidRDefault="004B0383" w:rsidP="00332DEB">
      <w:pPr>
        <w:spacing w:line="230" w:lineRule="auto"/>
        <w:ind w:firstLine="709"/>
        <w:jc w:val="both"/>
        <w:rPr>
          <w:color w:val="000000"/>
          <w:spacing w:val="-3"/>
        </w:rPr>
      </w:pPr>
      <w:r w:rsidRPr="003E7B32">
        <w:rPr>
          <w:color w:val="000000"/>
          <w:spacing w:val="-3"/>
        </w:rPr>
        <w:t xml:space="preserve">- либо организация оптово-розничной торговли, имеющая договорные отношения с производителем товара и/или официальным представителем производителя товара (дилер, дистрибьютор, авторизованный центр и др.): </w:t>
      </w:r>
    </w:p>
    <w:p w14:paraId="77A610E3" w14:textId="77777777" w:rsidR="004B0383" w:rsidRPr="003E7B32" w:rsidRDefault="004B0383" w:rsidP="00332DEB">
      <w:pPr>
        <w:spacing w:line="230" w:lineRule="auto"/>
        <w:ind w:firstLine="709"/>
        <w:jc w:val="both"/>
        <w:rPr>
          <w:color w:val="000000"/>
          <w:spacing w:val="-3"/>
        </w:rPr>
      </w:pPr>
      <w:r w:rsidRPr="003E7B32">
        <w:rPr>
          <w:color w:val="000000"/>
          <w:spacing w:val="-3"/>
        </w:rPr>
        <w:t>а) в случае, если Участник является производителем товара, предоставляется сертификат и/или декларация качества (соответствия, происхождения) производителя или письмо в свободной форме, подтверждающее статус производителя;</w:t>
      </w:r>
    </w:p>
    <w:p w14:paraId="38E2C4B5" w14:textId="6EB83D10" w:rsidR="004B0383" w:rsidRPr="003E7B32" w:rsidRDefault="004B0383" w:rsidP="00332DEB">
      <w:pPr>
        <w:spacing w:line="230" w:lineRule="auto"/>
        <w:ind w:firstLine="709"/>
        <w:jc w:val="both"/>
        <w:rPr>
          <w:color w:val="000000"/>
          <w:spacing w:val="-3"/>
        </w:rPr>
      </w:pPr>
      <w:r w:rsidRPr="003E7B32">
        <w:rPr>
          <w:color w:val="000000"/>
          <w:spacing w:val="-3"/>
        </w:rPr>
        <w:t>б) в случае, если Участник является официальным представителем (дилером, дистрибьютором</w:t>
      </w:r>
      <w:r w:rsidR="002A370D">
        <w:rPr>
          <w:color w:val="000000"/>
          <w:spacing w:val="-3"/>
        </w:rPr>
        <w:t>, авторизованным центром и т.п.</w:t>
      </w:r>
      <w:r w:rsidRPr="003E7B32">
        <w:rPr>
          <w:color w:val="000000"/>
          <w:spacing w:val="-3"/>
        </w:rPr>
        <w:t>), предоставляются документы, подтверждающие такой статус (копии сертификатов/свидетельств о представительстве (</w:t>
      </w:r>
      <w:proofErr w:type="spellStart"/>
      <w:r w:rsidRPr="003E7B32">
        <w:rPr>
          <w:color w:val="000000"/>
          <w:spacing w:val="-3"/>
        </w:rPr>
        <w:t>дилерстве</w:t>
      </w:r>
      <w:proofErr w:type="spellEnd"/>
      <w:r w:rsidRPr="003E7B32">
        <w:rPr>
          <w:color w:val="000000"/>
          <w:spacing w:val="-3"/>
        </w:rPr>
        <w:t xml:space="preserve">, </w:t>
      </w:r>
      <w:proofErr w:type="spellStart"/>
      <w:r w:rsidRPr="003E7B32">
        <w:rPr>
          <w:color w:val="000000"/>
          <w:spacing w:val="-3"/>
        </w:rPr>
        <w:t>дистрибьюторстве</w:t>
      </w:r>
      <w:proofErr w:type="spellEnd"/>
      <w:r w:rsidRPr="003E7B32">
        <w:rPr>
          <w:color w:val="000000"/>
          <w:spacing w:val="-3"/>
        </w:rPr>
        <w:t xml:space="preserve"> и т.п.) или копии </w:t>
      </w:r>
      <w:proofErr w:type="spellStart"/>
      <w:r w:rsidRPr="003E7B32">
        <w:rPr>
          <w:color w:val="000000"/>
          <w:spacing w:val="-3"/>
        </w:rPr>
        <w:t>авторизационных</w:t>
      </w:r>
      <w:proofErr w:type="spellEnd"/>
      <w:r w:rsidRPr="003E7B32">
        <w:rPr>
          <w:color w:val="000000"/>
          <w:spacing w:val="-3"/>
        </w:rPr>
        <w:t xml:space="preserve"> писем (документ произвольной формы от производителя закупаемого товара (работ, услуг), подтверждающие, что заявитель является официальным представителем производителя);</w:t>
      </w:r>
    </w:p>
    <w:p w14:paraId="6EA1317D" w14:textId="77777777" w:rsidR="004B0383" w:rsidRPr="003E7B32" w:rsidRDefault="004B0383" w:rsidP="00332DEB">
      <w:pPr>
        <w:spacing w:line="230" w:lineRule="auto"/>
        <w:ind w:firstLine="709"/>
        <w:jc w:val="both"/>
        <w:rPr>
          <w:color w:val="000000"/>
          <w:spacing w:val="-3"/>
        </w:rPr>
      </w:pPr>
      <w:r w:rsidRPr="003E7B32">
        <w:rPr>
          <w:color w:val="000000"/>
          <w:spacing w:val="-3"/>
        </w:rPr>
        <w:t>в) в случае, если Участник не является производителем товара или официальным представителем (дилером, дистрибьютором, авторизованным центром и т.п.), предоставляются документы, подтверждающие наличие договорных отношений с производителем товара и/или официальным представителем производителя товара (дилер, дистрибьютор, авторизованный центр и др.) (копии действующих договоров с производителем или официальным представителем (дилером, дистрибьютором и т.п.), подтверждающие деловые отношения или копия гарантийного письма от производителя или уполномоченного представителя в адрес Участника о возможности поставки товаров и т.п.).</w:t>
      </w:r>
    </w:p>
    <w:p w14:paraId="38F46B2B" w14:textId="77777777" w:rsidR="004B0383" w:rsidRPr="003E7B32" w:rsidRDefault="00CE4D5A" w:rsidP="00332DEB">
      <w:pPr>
        <w:spacing w:line="230" w:lineRule="auto"/>
        <w:ind w:firstLine="709"/>
        <w:jc w:val="both"/>
        <w:rPr>
          <w:color w:val="000000"/>
          <w:spacing w:val="-3"/>
        </w:rPr>
      </w:pPr>
      <w:r w:rsidRPr="003E7B32">
        <w:rPr>
          <w:color w:val="000000"/>
          <w:spacing w:val="-3"/>
        </w:rPr>
        <w:t>7</w:t>
      </w:r>
      <w:r w:rsidR="004B0383" w:rsidRPr="003E7B32">
        <w:rPr>
          <w:color w:val="000000"/>
          <w:spacing w:val="-3"/>
        </w:rPr>
        <w:t>. При установлении требований, предусмотренных настоящей статьей, документация о закупке должна содержать четкие измеряемые параметры, позволяющие однозначно определять соответствие либо несоответствие Участника процедуры закупки указанным требованиям.</w:t>
      </w:r>
    </w:p>
    <w:p w14:paraId="2214569A" w14:textId="2FEA5BB0" w:rsidR="00B76051" w:rsidRDefault="00CE4D5A" w:rsidP="00125576">
      <w:pPr>
        <w:pStyle w:val="afa"/>
        <w:ind w:left="33" w:firstLine="676"/>
        <w:jc w:val="both"/>
      </w:pPr>
      <w:r w:rsidRPr="003E7B32">
        <w:rPr>
          <w:color w:val="000000"/>
          <w:spacing w:val="-3"/>
        </w:rPr>
        <w:t>8</w:t>
      </w:r>
      <w:r w:rsidR="004B0383" w:rsidRPr="003E7B32">
        <w:rPr>
          <w:color w:val="000000"/>
          <w:spacing w:val="-3"/>
        </w:rPr>
        <w:t xml:space="preserve">. </w:t>
      </w:r>
      <w:r w:rsidR="00125576" w:rsidRPr="00401DE6">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w:t>
      </w:r>
      <w:r w:rsidR="00377564">
        <w:t xml:space="preserve"> (Коллективный участник закупки)</w:t>
      </w:r>
      <w:r w:rsidR="00125576">
        <w:t xml:space="preserve">, </w:t>
      </w:r>
      <w:r w:rsidR="003531C8" w:rsidRPr="003531C8">
        <w:t>то требо</w:t>
      </w:r>
      <w:r w:rsidR="003531C8">
        <w:t xml:space="preserve">вания, указанные в </w:t>
      </w:r>
      <w:r w:rsidR="003531C8" w:rsidRPr="003531C8">
        <w:t>части 1</w:t>
      </w:r>
      <w:r w:rsidR="00C47730">
        <w:t xml:space="preserve"> и части 2</w:t>
      </w:r>
      <w:r w:rsidR="003531C8" w:rsidRPr="003531C8">
        <w:t xml:space="preserve"> настоящей статьи предъявляются </w:t>
      </w:r>
      <w:r w:rsidR="00A76347" w:rsidRPr="00A76347">
        <w:t>к группе лиц Коллективного участника в совокупности</w:t>
      </w:r>
      <w:r w:rsidR="003531C8">
        <w:t xml:space="preserve">. </w:t>
      </w:r>
    </w:p>
    <w:p w14:paraId="01846D35" w14:textId="582D314B" w:rsidR="00125576" w:rsidRPr="00401DE6" w:rsidRDefault="003531C8" w:rsidP="00125576">
      <w:pPr>
        <w:pStyle w:val="afa"/>
        <w:ind w:left="33" w:firstLine="676"/>
        <w:jc w:val="both"/>
      </w:pPr>
      <w:r>
        <w:t>Коллективный участник</w:t>
      </w:r>
      <w:r w:rsidRPr="003531C8">
        <w:t xml:space="preserve"> </w:t>
      </w:r>
      <w:r w:rsidR="00125576" w:rsidRPr="00401DE6">
        <w:t xml:space="preserve">для </w:t>
      </w:r>
      <w:r w:rsidR="00125576">
        <w:t xml:space="preserve">участия в </w:t>
      </w:r>
      <w:r w:rsidR="00125576" w:rsidRPr="00401DE6">
        <w:t xml:space="preserve">закупке </w:t>
      </w:r>
      <w:r>
        <w:t>предоставляе</w:t>
      </w:r>
      <w:r w:rsidR="00125576" w:rsidRPr="00401DE6">
        <w:t xml:space="preserve">т соглашение между </w:t>
      </w:r>
      <w:r w:rsidR="000848E4">
        <w:t>членами</w:t>
      </w:r>
      <w:r>
        <w:t xml:space="preserve"> Коллективного участника</w:t>
      </w:r>
      <w:r w:rsidR="00125576" w:rsidRPr="00401DE6">
        <w:t>, соответствующее нормам Гражданского кодекса Российской Федерации, в котором определены права и обязанности сторон.</w:t>
      </w:r>
    </w:p>
    <w:p w14:paraId="505E4AC4" w14:textId="2366FC9F" w:rsidR="00125576" w:rsidRDefault="00125576" w:rsidP="00125576">
      <w:pPr>
        <w:pStyle w:val="afa"/>
        <w:ind w:left="33"/>
        <w:jc w:val="both"/>
      </w:pPr>
      <w:r w:rsidRPr="00401DE6">
        <w:t xml:space="preserve">В соглашении </w:t>
      </w:r>
      <w:r w:rsidR="0072664B">
        <w:t xml:space="preserve">обязательно </w:t>
      </w:r>
      <w:r w:rsidRPr="00401DE6">
        <w:t>устанавливаются:</w:t>
      </w:r>
      <w:r>
        <w:t xml:space="preserve"> </w:t>
      </w:r>
    </w:p>
    <w:p w14:paraId="4C672A1A" w14:textId="77777777" w:rsidR="00125576" w:rsidRPr="00401DE6" w:rsidRDefault="00125576" w:rsidP="00125576">
      <w:pPr>
        <w:pStyle w:val="afa"/>
        <w:ind w:left="33"/>
        <w:jc w:val="both"/>
      </w:pPr>
      <w:r>
        <w:t xml:space="preserve">1) </w:t>
      </w:r>
      <w:r w:rsidRPr="00401DE6">
        <w:t>солидарная ответственность по обязательствам, связанным с участием в закупке, заключением и последующем исполнением договора;</w:t>
      </w:r>
    </w:p>
    <w:p w14:paraId="2CC71824" w14:textId="77777777" w:rsidR="00125576" w:rsidRPr="00401DE6" w:rsidRDefault="00125576" w:rsidP="00125576">
      <w:pPr>
        <w:pStyle w:val="afa"/>
        <w:ind w:left="33"/>
        <w:jc w:val="both"/>
      </w:pPr>
      <w:r>
        <w:t xml:space="preserve">2) </w:t>
      </w:r>
      <w:r w:rsidRPr="00401DE6">
        <w:t>права и обязанности сторон как в рамках участия в закупке, так и в рамках исполнения договора;</w:t>
      </w:r>
    </w:p>
    <w:p w14:paraId="6CF5D7BF" w14:textId="77777777" w:rsidR="00125576" w:rsidRPr="00401DE6" w:rsidRDefault="00125576" w:rsidP="00125576">
      <w:pPr>
        <w:pStyle w:val="afa"/>
        <w:ind w:left="33"/>
        <w:jc w:val="both"/>
      </w:pPr>
      <w:r w:rsidRPr="00401DE6">
        <w:t>3</w:t>
      </w:r>
      <w:r>
        <w:t>)</w:t>
      </w:r>
      <w:r w:rsidRPr="00401DE6">
        <w:t xml:space="preserve"> распределение номенклатуры, объемов и сроков поставок товара, выполнения работ, оказания услуг;</w:t>
      </w:r>
    </w:p>
    <w:p w14:paraId="2E629CD8" w14:textId="40C783CF" w:rsidR="00125576" w:rsidRPr="00401DE6" w:rsidRDefault="00125576" w:rsidP="00125576">
      <w:pPr>
        <w:pStyle w:val="afa"/>
        <w:ind w:left="33"/>
        <w:jc w:val="both"/>
      </w:pPr>
      <w:r>
        <w:t>4)</w:t>
      </w:r>
      <w:r w:rsidRPr="00401DE6">
        <w:t xml:space="preserve"> наименование Основного участника, представляющего интересы каждой из организаций </w:t>
      </w:r>
      <w:r w:rsidR="00377564">
        <w:t xml:space="preserve">Коллективного участника закупки </w:t>
      </w:r>
      <w:r w:rsidRPr="00401DE6">
        <w:t>(индивидуального предпринимателя, физического лица), входящих в его состав, во взаимоотношениях с Заказчиком;</w:t>
      </w:r>
    </w:p>
    <w:p w14:paraId="1827D806" w14:textId="77777777" w:rsidR="00125576" w:rsidRPr="00401DE6" w:rsidRDefault="00125576" w:rsidP="00125576">
      <w:pPr>
        <w:pStyle w:val="afa"/>
        <w:ind w:left="33"/>
        <w:jc w:val="both"/>
      </w:pPr>
      <w:r>
        <w:t>5)</w:t>
      </w:r>
      <w:r w:rsidRPr="00401DE6">
        <w:t xml:space="preserve"> наименование организаций (сведения об индивидуальных предпринимателях, физических лицах), входящих в состав Коллективного участника закупки;</w:t>
      </w:r>
    </w:p>
    <w:p w14:paraId="28F86AA2" w14:textId="616CBB33" w:rsidR="00125576" w:rsidRDefault="00125576" w:rsidP="007D5184">
      <w:pPr>
        <w:pStyle w:val="afa"/>
        <w:ind w:left="33"/>
        <w:jc w:val="both"/>
      </w:pPr>
      <w:r>
        <w:t>6)</w:t>
      </w:r>
      <w:r w:rsidRPr="00401DE6">
        <w:t xml:space="preserve"> условие</w:t>
      </w:r>
      <w:r w:rsidR="00D5740D">
        <w:t xml:space="preserve"> о том</w:t>
      </w:r>
      <w:r w:rsidRPr="00401DE6">
        <w:t>, что действия по исполнению договора, включая платежи, совершаются исключительно с лицом, представляющим интересы уча</w:t>
      </w:r>
      <w:r w:rsidR="00377564">
        <w:t>стников закупки и определенным с</w:t>
      </w:r>
      <w:r w:rsidRPr="00401DE6">
        <w:t>оглашением, если документацией о закупке не предусмотрено иное.</w:t>
      </w:r>
    </w:p>
    <w:p w14:paraId="7D8A4BD4" w14:textId="57BC88DE" w:rsidR="00125576" w:rsidRPr="00401DE6" w:rsidRDefault="00125576" w:rsidP="007D5184">
      <w:pPr>
        <w:pStyle w:val="afa"/>
        <w:ind w:left="33" w:firstLine="676"/>
        <w:jc w:val="both"/>
      </w:pPr>
      <w:r>
        <w:t>8.1.</w:t>
      </w:r>
      <w:r w:rsidRPr="00401DE6">
        <w:t xml:space="preserve"> Любая организация может </w:t>
      </w:r>
      <w:r w:rsidR="00377564">
        <w:t>входить только в состав одного К</w:t>
      </w:r>
      <w:r w:rsidRPr="00401DE6">
        <w:t xml:space="preserve">оллективного участника закупки и не имеет права принимать участие </w:t>
      </w:r>
      <w:r w:rsidR="00377564">
        <w:t xml:space="preserve">в закупке </w:t>
      </w:r>
      <w:r w:rsidRPr="00401DE6">
        <w:t>самостоятельно.</w:t>
      </w:r>
    </w:p>
    <w:p w14:paraId="56DA4FDD" w14:textId="77777777" w:rsidR="00D5740D" w:rsidRDefault="00125576" w:rsidP="00D5740D">
      <w:pPr>
        <w:spacing w:line="230" w:lineRule="auto"/>
        <w:ind w:firstLine="709"/>
        <w:jc w:val="both"/>
      </w:pPr>
      <w:r>
        <w:t>8.2.</w:t>
      </w:r>
      <w:r w:rsidRPr="00401DE6">
        <w:t xml:space="preserve"> Заявка, которую подает участник закупки, на стороне которого выступает несколько лиц, </w:t>
      </w:r>
      <w:r>
        <w:t>может быть отклонена Заказчиком</w:t>
      </w:r>
      <w:r w:rsidRPr="00401DE6">
        <w:t>, если до подписания протокола подведения итогов Заказчику станет достоверно известно о том, что из состава такого участия вышло одно или нескол</w:t>
      </w:r>
      <w:r>
        <w:t>ько лиц</w:t>
      </w:r>
      <w:r w:rsidR="00D5740D">
        <w:t>.</w:t>
      </w:r>
    </w:p>
    <w:p w14:paraId="040A1812" w14:textId="77777777" w:rsidR="00D5740D" w:rsidRDefault="00D5740D" w:rsidP="00D5740D">
      <w:pPr>
        <w:spacing w:line="230" w:lineRule="auto"/>
        <w:ind w:firstLine="709"/>
        <w:jc w:val="both"/>
      </w:pPr>
      <w:r>
        <w:t xml:space="preserve">8.3. Соглашение между коллективными участниками (ч. 8 настоящей статьи) должно иметь такой срок действия, чтобы его окончание было не ранее окончания срока действия договора, заключаемого по результатам закупки. </w:t>
      </w:r>
    </w:p>
    <w:p w14:paraId="13C013AF" w14:textId="7F2C2816" w:rsidR="004B0383" w:rsidRPr="007D5184" w:rsidRDefault="004B0383" w:rsidP="00D5740D">
      <w:pPr>
        <w:spacing w:line="230" w:lineRule="auto"/>
        <w:ind w:firstLine="709"/>
        <w:jc w:val="both"/>
      </w:pPr>
    </w:p>
    <w:p w14:paraId="4ABFE9DB" w14:textId="77777777" w:rsidR="00CE4D5A" w:rsidRPr="003E7B32" w:rsidRDefault="00CE4D5A" w:rsidP="00CE4D5A">
      <w:pPr>
        <w:spacing w:line="230" w:lineRule="auto"/>
        <w:ind w:firstLine="709"/>
        <w:jc w:val="both"/>
        <w:rPr>
          <w:color w:val="000000"/>
          <w:spacing w:val="-3"/>
        </w:rPr>
      </w:pPr>
      <w:r w:rsidRPr="003E7B32">
        <w:rPr>
          <w:color w:val="000000"/>
          <w:spacing w:val="-3"/>
        </w:rPr>
        <w:t>9. Заказчик</w:t>
      </w:r>
      <w:r w:rsidR="0084788B" w:rsidRPr="003E7B32">
        <w:rPr>
          <w:color w:val="000000"/>
          <w:spacing w:val="-3"/>
        </w:rPr>
        <w:t>, в случае необходимости,</w:t>
      </w:r>
      <w:r w:rsidRPr="003E7B32">
        <w:rPr>
          <w:color w:val="000000"/>
          <w:spacing w:val="-3"/>
        </w:rPr>
        <w:t xml:space="preserve"> вправе установить в закупочной документации дополнительные требования  к товарам, работам, услугам, являющимся предметом закупки, а также требования и критерии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В этом случае в составе заявки Участник закупки должен представить также документы, подтверждающие соответствие предлагаемого </w:t>
      </w:r>
      <w:proofErr w:type="spellStart"/>
      <w:r w:rsidRPr="003E7B32">
        <w:rPr>
          <w:color w:val="000000"/>
          <w:spacing w:val="-3"/>
        </w:rPr>
        <w:t>cоисполнителя</w:t>
      </w:r>
      <w:proofErr w:type="spellEnd"/>
      <w:r w:rsidRPr="003E7B32">
        <w:rPr>
          <w:color w:val="000000"/>
          <w:spacing w:val="-3"/>
        </w:rPr>
        <w:t xml:space="preserve"> (субподрядчика, субпоставщика) установленным требованиям.</w:t>
      </w:r>
    </w:p>
    <w:p w14:paraId="3F7B42C3" w14:textId="77777777" w:rsidR="00CE4D5A" w:rsidRPr="003E7B32" w:rsidRDefault="00CE4D5A" w:rsidP="00CE4D5A">
      <w:pPr>
        <w:spacing w:line="230" w:lineRule="auto"/>
        <w:ind w:firstLine="709"/>
        <w:jc w:val="both"/>
        <w:rPr>
          <w:color w:val="000000"/>
          <w:spacing w:val="-3"/>
        </w:rPr>
      </w:pPr>
      <w:r w:rsidRPr="003E7B32">
        <w:rPr>
          <w:color w:val="000000"/>
          <w:spacing w:val="-3"/>
        </w:rPr>
        <w:t xml:space="preserve">10. Заказчик вправе предусмотреть в проекте договора и документации о закупке условие об обеспечении исполнения договора. Способ обеспечения исполнения договора устанавливается Заказчиком в соответствии с нормами Гражданского </w:t>
      </w:r>
      <w:hyperlink r:id="rId13" w:history="1">
        <w:r w:rsidRPr="003E7B32">
          <w:rPr>
            <w:color w:val="000000"/>
            <w:spacing w:val="-3"/>
          </w:rPr>
          <w:t>кодекса</w:t>
        </w:r>
      </w:hyperlink>
      <w:r w:rsidRPr="003E7B32">
        <w:rPr>
          <w:color w:val="000000"/>
          <w:spacing w:val="-3"/>
        </w:rPr>
        <w:t xml:space="preserve"> Российской Федерации.</w:t>
      </w:r>
    </w:p>
    <w:p w14:paraId="76BD0243" w14:textId="77777777" w:rsidR="00CE4D5A" w:rsidRPr="003E7B32" w:rsidRDefault="00CE4D5A" w:rsidP="00CE4D5A">
      <w:pPr>
        <w:spacing w:line="230" w:lineRule="auto"/>
        <w:ind w:firstLine="709"/>
        <w:jc w:val="both"/>
        <w:rPr>
          <w:color w:val="000000"/>
          <w:spacing w:val="-3"/>
        </w:rPr>
      </w:pPr>
      <w:r w:rsidRPr="003E7B32">
        <w:rPr>
          <w:color w:val="000000"/>
          <w:spacing w:val="-3"/>
        </w:rPr>
        <w:t>Срок, на который предоставляется обеспечение исполнения договора, указывается в проекте договора и в документации о закупке.</w:t>
      </w:r>
    </w:p>
    <w:p w14:paraId="4C0CB2DC" w14:textId="77777777" w:rsidR="00B35553" w:rsidRPr="003E7B32" w:rsidRDefault="00941C39" w:rsidP="00CE4D5A">
      <w:pPr>
        <w:spacing w:line="230" w:lineRule="auto"/>
        <w:ind w:firstLine="709"/>
        <w:jc w:val="both"/>
        <w:rPr>
          <w:color w:val="000000"/>
          <w:spacing w:val="-3"/>
        </w:rPr>
      </w:pPr>
      <w:r w:rsidRPr="003E7B32">
        <w:rPr>
          <w:color w:val="000000"/>
          <w:spacing w:val="-3"/>
        </w:rPr>
        <w:t>1</w:t>
      </w:r>
      <w:r w:rsidR="00BB1478" w:rsidRPr="003E7B32">
        <w:rPr>
          <w:color w:val="000000"/>
          <w:spacing w:val="-3"/>
        </w:rPr>
        <w:t>1</w:t>
      </w:r>
      <w:r w:rsidRPr="003E7B32">
        <w:rPr>
          <w:color w:val="000000"/>
          <w:spacing w:val="-3"/>
        </w:rPr>
        <w:t xml:space="preserve">. При выявлении недостоверных сведений в представленной участником закупки заявке на участие </w:t>
      </w:r>
      <w:r w:rsidR="00872B82" w:rsidRPr="003E7B32">
        <w:rPr>
          <w:color w:val="000000"/>
          <w:spacing w:val="-3"/>
        </w:rPr>
        <w:t>в закупке, а также привлека</w:t>
      </w:r>
      <w:r w:rsidR="008B1599" w:rsidRPr="003E7B32">
        <w:rPr>
          <w:color w:val="000000"/>
          <w:spacing w:val="-3"/>
        </w:rPr>
        <w:t>е</w:t>
      </w:r>
      <w:r w:rsidR="00872B82" w:rsidRPr="003E7B32">
        <w:rPr>
          <w:color w:val="000000"/>
          <w:spacing w:val="-3"/>
        </w:rPr>
        <w:t xml:space="preserve">мых им для исполнения договора соисполнителей (субподрядчиков) установленным документацией о закупке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 </w:t>
      </w:r>
      <w:r w:rsidR="00F02C07" w:rsidRPr="003E7B32">
        <w:rPr>
          <w:color w:val="000000"/>
          <w:spacing w:val="-3"/>
        </w:rPr>
        <w:t>Закупочная комиссия</w:t>
      </w:r>
      <w:r w:rsidR="00872B82" w:rsidRPr="003E7B32">
        <w:rPr>
          <w:color w:val="000000"/>
          <w:spacing w:val="-3"/>
        </w:rPr>
        <w:t xml:space="preserve"> </w:t>
      </w:r>
      <w:r w:rsidR="00B35553" w:rsidRPr="003E7B32">
        <w:rPr>
          <w:color w:val="000000"/>
          <w:spacing w:val="-3"/>
        </w:rPr>
        <w:t>вправе отклонить заявку такого участника закупки на любом этапе проведения закупки.</w:t>
      </w:r>
    </w:p>
    <w:p w14:paraId="1E3678C4" w14:textId="77777777" w:rsidR="003A397C" w:rsidRPr="003E7B32" w:rsidRDefault="003A397C" w:rsidP="00986F96">
      <w:pPr>
        <w:tabs>
          <w:tab w:val="left" w:pos="3966"/>
        </w:tabs>
        <w:spacing w:line="230" w:lineRule="auto"/>
        <w:ind w:firstLine="709"/>
        <w:jc w:val="both"/>
        <w:rPr>
          <w:color w:val="000000"/>
          <w:spacing w:val="-3"/>
        </w:rPr>
      </w:pPr>
    </w:p>
    <w:p w14:paraId="2AC3BEB0" w14:textId="77777777" w:rsidR="003819EC" w:rsidRPr="003E7B32" w:rsidRDefault="003819EC" w:rsidP="00986F96">
      <w:pPr>
        <w:tabs>
          <w:tab w:val="left" w:pos="3966"/>
        </w:tabs>
        <w:spacing w:line="230" w:lineRule="auto"/>
        <w:ind w:firstLine="709"/>
        <w:jc w:val="both"/>
        <w:rPr>
          <w:b/>
          <w:color w:val="000000"/>
          <w:spacing w:val="-3"/>
        </w:rPr>
      </w:pPr>
      <w:r w:rsidRPr="003E7B32">
        <w:rPr>
          <w:b/>
          <w:color w:val="000000"/>
          <w:spacing w:val="-3"/>
        </w:rPr>
        <w:t xml:space="preserve">Статья </w:t>
      </w:r>
      <w:r w:rsidR="00BB1478" w:rsidRPr="003E7B32">
        <w:rPr>
          <w:b/>
          <w:color w:val="000000"/>
          <w:spacing w:val="-3"/>
        </w:rPr>
        <w:t>9</w:t>
      </w:r>
      <w:r w:rsidRPr="003E7B32">
        <w:rPr>
          <w:b/>
          <w:color w:val="000000"/>
          <w:spacing w:val="-3"/>
        </w:rPr>
        <w:t>.1. Обеспечение заявки (предложения) на участие в процедуре закупки. Обеспечение исполнения договора и гарантийных обязательств</w:t>
      </w:r>
    </w:p>
    <w:p w14:paraId="3277245B" w14:textId="154D4C31" w:rsidR="00C703D8" w:rsidRDefault="003819EC" w:rsidP="002A370D">
      <w:pPr>
        <w:tabs>
          <w:tab w:val="left" w:pos="851"/>
        </w:tabs>
        <w:autoSpaceDE w:val="0"/>
        <w:autoSpaceDN w:val="0"/>
        <w:adjustRightInd w:val="0"/>
        <w:ind w:firstLine="540"/>
        <w:jc w:val="both"/>
        <w:rPr>
          <w:color w:val="000000"/>
          <w:spacing w:val="-3"/>
        </w:rPr>
      </w:pPr>
      <w:r w:rsidRPr="003E7B32">
        <w:rPr>
          <w:color w:val="000000"/>
          <w:spacing w:val="-3"/>
        </w:rPr>
        <w:t>1.</w:t>
      </w:r>
      <w:r w:rsidRPr="003E7B32">
        <w:rPr>
          <w:color w:val="000000"/>
          <w:spacing w:val="-3"/>
        </w:rPr>
        <w:tab/>
      </w:r>
      <w:r w:rsidR="00C703D8" w:rsidRPr="003076BD">
        <w:rPr>
          <w:color w:val="000000"/>
          <w:spacing w:val="-3"/>
        </w:rPr>
        <w:t xml:space="preserve">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w:t>
      </w:r>
      <w:r w:rsidR="00BB1478" w:rsidRPr="003076BD">
        <w:rPr>
          <w:color w:val="000000"/>
          <w:spacing w:val="-3"/>
        </w:rPr>
        <w:t>5</w:t>
      </w:r>
      <w:r w:rsidR="004A6B0C" w:rsidRPr="003076BD">
        <w:rPr>
          <w:color w:val="000000"/>
          <w:spacing w:val="-3"/>
          <w:lang w:val="en-US"/>
        </w:rPr>
        <w:t> </w:t>
      </w:r>
      <w:r w:rsidR="004A6B0C" w:rsidRPr="003076BD">
        <w:rPr>
          <w:color w:val="000000"/>
          <w:spacing w:val="-3"/>
        </w:rPr>
        <w:t>000</w:t>
      </w:r>
      <w:r w:rsidR="004A6B0C" w:rsidRPr="003076BD">
        <w:rPr>
          <w:color w:val="000000"/>
          <w:spacing w:val="-3"/>
          <w:lang w:val="en-US"/>
        </w:rPr>
        <w:t> </w:t>
      </w:r>
      <w:r w:rsidR="004A6B0C" w:rsidRPr="003076BD">
        <w:rPr>
          <w:color w:val="000000"/>
          <w:spacing w:val="-3"/>
        </w:rPr>
        <w:t>000,00 (</w:t>
      </w:r>
      <w:r w:rsidR="00C703D8" w:rsidRPr="003076BD">
        <w:rPr>
          <w:color w:val="000000"/>
          <w:spacing w:val="-3"/>
        </w:rPr>
        <w:t>пять миллионов</w:t>
      </w:r>
      <w:r w:rsidR="004A6B0C" w:rsidRPr="003076BD">
        <w:rPr>
          <w:color w:val="000000"/>
          <w:spacing w:val="-3"/>
        </w:rPr>
        <w:t>)</w:t>
      </w:r>
      <w:r w:rsidR="00C703D8" w:rsidRPr="003076BD">
        <w:rPr>
          <w:color w:val="000000"/>
          <w:spacing w:val="-3"/>
        </w:rPr>
        <w:t xml:space="preserve"> рублей. В случае, если начальная (максимальная) цена договора превышает </w:t>
      </w:r>
      <w:r w:rsidR="004A6B0C" w:rsidRPr="008604C3">
        <w:rPr>
          <w:color w:val="000000"/>
          <w:spacing w:val="-3"/>
        </w:rPr>
        <w:t>5 000 000,00 (</w:t>
      </w:r>
      <w:r w:rsidR="00C703D8" w:rsidRPr="008604C3">
        <w:rPr>
          <w:color w:val="000000"/>
          <w:spacing w:val="-3"/>
        </w:rPr>
        <w:t>пять</w:t>
      </w:r>
      <w:r w:rsidR="00C703D8" w:rsidRPr="00C61015">
        <w:rPr>
          <w:color w:val="000000"/>
          <w:spacing w:val="-3"/>
        </w:rPr>
        <w:t xml:space="preserve"> миллионов</w:t>
      </w:r>
      <w:r w:rsidR="004A6B0C" w:rsidRPr="00C61015">
        <w:rPr>
          <w:color w:val="000000"/>
          <w:spacing w:val="-3"/>
        </w:rPr>
        <w:t>)</w:t>
      </w:r>
      <w:r w:rsidR="00C703D8" w:rsidRPr="00C61015">
        <w:rPr>
          <w:color w:val="000000"/>
          <w:spacing w:val="-3"/>
        </w:rPr>
        <w:t xml:space="preserve"> рублей, Заказчик вправе установить в документации о закупке требование к обеспечению заявок на участие в закупке в размере не более </w:t>
      </w:r>
      <w:r w:rsidR="00342B73" w:rsidRPr="00C61015">
        <w:rPr>
          <w:color w:val="000000"/>
          <w:spacing w:val="-3"/>
        </w:rPr>
        <w:t>5 (</w:t>
      </w:r>
      <w:r w:rsidR="00C703D8" w:rsidRPr="00C61015">
        <w:rPr>
          <w:color w:val="000000"/>
          <w:spacing w:val="-3"/>
        </w:rPr>
        <w:t>пяти</w:t>
      </w:r>
      <w:r w:rsidR="00342B73" w:rsidRPr="00C61015">
        <w:rPr>
          <w:color w:val="000000"/>
          <w:spacing w:val="-3"/>
        </w:rPr>
        <w:t>)</w:t>
      </w:r>
      <w:r w:rsidR="00C703D8" w:rsidRPr="00C61015">
        <w:rPr>
          <w:color w:val="000000"/>
          <w:spacing w:val="-3"/>
        </w:rPr>
        <w:t xml:space="preserve"> процентов начальной (максимальной) цены договора</w:t>
      </w:r>
      <w:r w:rsidR="00C703D8" w:rsidRPr="003E7B32">
        <w:rPr>
          <w:color w:val="000000"/>
          <w:spacing w:val="-3"/>
        </w:rPr>
        <w:t>.</w:t>
      </w:r>
    </w:p>
    <w:p w14:paraId="1AFDCA79" w14:textId="5AA9BB92" w:rsidR="00B4270F" w:rsidRPr="003E7B32" w:rsidRDefault="00B4270F" w:rsidP="002A370D">
      <w:pPr>
        <w:tabs>
          <w:tab w:val="left" w:pos="851"/>
        </w:tabs>
        <w:autoSpaceDE w:val="0"/>
        <w:autoSpaceDN w:val="0"/>
        <w:adjustRightInd w:val="0"/>
        <w:ind w:firstLine="540"/>
        <w:jc w:val="both"/>
        <w:rPr>
          <w:color w:val="000000"/>
          <w:spacing w:val="-3"/>
        </w:rPr>
      </w:pPr>
      <w:r>
        <w:rPr>
          <w:color w:val="000000"/>
          <w:spacing w:val="-3"/>
        </w:rPr>
        <w:t xml:space="preserve">1.1. Обеспечение заявок на участие в конкурентной закупке, участниками которой могут быть только субъекты малого и среднего предпринимательства, </w:t>
      </w:r>
      <w:r w:rsidR="00DE4911">
        <w:t xml:space="preserve">и договоров с этими участниками, </w:t>
      </w:r>
      <w:r w:rsidR="005F31F1">
        <w:t xml:space="preserve">если такое обеспечение предусмотрено закупочной документацией, </w:t>
      </w:r>
      <w:r>
        <w:rPr>
          <w:color w:val="000000"/>
          <w:spacing w:val="-3"/>
        </w:rPr>
        <w:t>осуществляется в порядке, предусмотренном, соответствующими нормами статьи 3.4 и</w:t>
      </w:r>
      <w:r w:rsidRPr="00B4270F">
        <w:rPr>
          <w:color w:val="000000"/>
          <w:spacing w:val="-3"/>
        </w:rPr>
        <w:t xml:space="preserve"> статьи 4 Федерально</w:t>
      </w:r>
      <w:r>
        <w:rPr>
          <w:color w:val="000000"/>
          <w:spacing w:val="-3"/>
        </w:rPr>
        <w:t>го закона от 18 июля 2011 года № 223-ФЗ «</w:t>
      </w:r>
      <w:r w:rsidRPr="00B4270F">
        <w:rPr>
          <w:color w:val="000000"/>
          <w:spacing w:val="-3"/>
        </w:rPr>
        <w:t>О закупках товаров, работ, услуг отдельными видами юридических лиц</w:t>
      </w:r>
      <w:r>
        <w:rPr>
          <w:color w:val="000000"/>
          <w:spacing w:val="-3"/>
        </w:rPr>
        <w:t>».</w:t>
      </w:r>
    </w:p>
    <w:p w14:paraId="1FBA764D" w14:textId="301B56F5" w:rsidR="003819EC" w:rsidRPr="003E7B32" w:rsidRDefault="003819EC" w:rsidP="002A370D">
      <w:pPr>
        <w:tabs>
          <w:tab w:val="left" w:pos="851"/>
        </w:tabs>
        <w:autoSpaceDE w:val="0"/>
        <w:autoSpaceDN w:val="0"/>
        <w:adjustRightInd w:val="0"/>
        <w:ind w:firstLine="540"/>
        <w:jc w:val="both"/>
        <w:rPr>
          <w:color w:val="000000"/>
          <w:spacing w:val="-3"/>
        </w:rPr>
      </w:pPr>
      <w:r w:rsidRPr="003E7B32">
        <w:rPr>
          <w:color w:val="000000"/>
          <w:spacing w:val="-3"/>
        </w:rPr>
        <w:t>2.</w:t>
      </w:r>
      <w:r w:rsidRPr="003E7B32">
        <w:rPr>
          <w:color w:val="000000"/>
          <w:spacing w:val="-3"/>
        </w:rPr>
        <w:tab/>
        <w:t xml:space="preserve">Если условиями процедуры закупки предусмотрена выплата аванса, то </w:t>
      </w:r>
      <w:r w:rsidR="00CE4D5A" w:rsidRPr="003E7B32">
        <w:rPr>
          <w:color w:val="000000"/>
          <w:spacing w:val="-3"/>
        </w:rPr>
        <w:t>З</w:t>
      </w:r>
      <w:r w:rsidR="002A370D">
        <w:rPr>
          <w:color w:val="000000"/>
          <w:spacing w:val="-3"/>
        </w:rPr>
        <w:t xml:space="preserve">аказчик, </w:t>
      </w:r>
      <w:r w:rsidRPr="003E7B32">
        <w:rPr>
          <w:color w:val="000000"/>
          <w:spacing w:val="-3"/>
        </w:rPr>
        <w:t xml:space="preserve">в случае наличия риска неисполнения участником, с которым будет заключен договор, своих обязательств </w:t>
      </w:r>
      <w:r w:rsidR="00B8590E" w:rsidRPr="003E7B32">
        <w:rPr>
          <w:color w:val="000000"/>
          <w:spacing w:val="-3"/>
        </w:rPr>
        <w:t xml:space="preserve">Заказчик вправе </w:t>
      </w:r>
      <w:r w:rsidRPr="003E7B32">
        <w:rPr>
          <w:color w:val="000000"/>
          <w:spacing w:val="-3"/>
        </w:rPr>
        <w:t>установить в документации процедуры закупки требование о предоставлении обеспечения в размере аванса. Требование об обеспечении возврата аванса может быть установлено помимо требования об обеспечении исполнения договора. В случае, если сумма обеспечения исполнения договора покрывает сумму авансовых платежей, обеспечение возврата аванса может не устанавливаться в документации процедуры закупки.</w:t>
      </w:r>
    </w:p>
    <w:p w14:paraId="4F592723" w14:textId="656418A2" w:rsidR="003819EC" w:rsidRPr="003E7B32" w:rsidRDefault="00721936" w:rsidP="002A370D">
      <w:pPr>
        <w:tabs>
          <w:tab w:val="left" w:pos="851"/>
        </w:tabs>
        <w:autoSpaceDE w:val="0"/>
        <w:autoSpaceDN w:val="0"/>
        <w:adjustRightInd w:val="0"/>
        <w:ind w:firstLine="540"/>
        <w:jc w:val="both"/>
        <w:rPr>
          <w:color w:val="000000"/>
          <w:spacing w:val="-3"/>
        </w:rPr>
      </w:pPr>
      <w:r w:rsidRPr="003E7B32">
        <w:rPr>
          <w:color w:val="000000"/>
          <w:spacing w:val="-3"/>
        </w:rPr>
        <w:t>3</w:t>
      </w:r>
      <w:r w:rsidR="002A370D">
        <w:rPr>
          <w:color w:val="000000"/>
          <w:spacing w:val="-3"/>
        </w:rPr>
        <w:t>.</w:t>
      </w:r>
      <w:r w:rsidR="002A370D">
        <w:rPr>
          <w:color w:val="000000"/>
          <w:spacing w:val="-3"/>
        </w:rPr>
        <w:tab/>
      </w:r>
      <w:proofErr w:type="gramStart"/>
      <w:r w:rsidR="002A370D">
        <w:rPr>
          <w:color w:val="000000"/>
          <w:spacing w:val="-3"/>
        </w:rPr>
        <w:t>В</w:t>
      </w:r>
      <w:proofErr w:type="gramEnd"/>
      <w:r w:rsidR="002A370D">
        <w:rPr>
          <w:color w:val="000000"/>
          <w:spacing w:val="-3"/>
        </w:rPr>
        <w:t xml:space="preserve"> </w:t>
      </w:r>
      <w:r w:rsidR="003819EC" w:rsidRPr="003E7B32">
        <w:rPr>
          <w:color w:val="000000"/>
          <w:spacing w:val="-3"/>
        </w:rPr>
        <w:t>случае наличия требования об обеспечении в документаци</w:t>
      </w:r>
      <w:r w:rsidRPr="003E7B32">
        <w:rPr>
          <w:color w:val="000000"/>
          <w:spacing w:val="-3"/>
        </w:rPr>
        <w:t>и процедуры закупки</w:t>
      </w:r>
      <w:r w:rsidR="003819EC" w:rsidRPr="003E7B32">
        <w:rPr>
          <w:color w:val="000000"/>
          <w:spacing w:val="-3"/>
        </w:rPr>
        <w:t xml:space="preserve">, обеспечение возврата аванса должно быть предоставлено участником процедуры закупки до заключения договора, за исключением случаев, предусмотренных в части </w:t>
      </w:r>
      <w:r w:rsidRPr="003E7B32">
        <w:rPr>
          <w:color w:val="000000"/>
          <w:spacing w:val="-3"/>
        </w:rPr>
        <w:t>4</w:t>
      </w:r>
      <w:r w:rsidR="003819EC" w:rsidRPr="003E7B32">
        <w:rPr>
          <w:color w:val="000000"/>
          <w:spacing w:val="-3"/>
        </w:rPr>
        <w:t xml:space="preserve"> настоящей статьи.</w:t>
      </w:r>
    </w:p>
    <w:p w14:paraId="2A3F4847" w14:textId="77777777" w:rsidR="003819EC" w:rsidRPr="003E7B32" w:rsidRDefault="003819EC" w:rsidP="002A370D">
      <w:pPr>
        <w:tabs>
          <w:tab w:val="left" w:pos="851"/>
        </w:tabs>
        <w:spacing w:line="230" w:lineRule="auto"/>
        <w:ind w:firstLine="540"/>
        <w:jc w:val="both"/>
        <w:rPr>
          <w:color w:val="000000"/>
          <w:spacing w:val="-3"/>
        </w:rPr>
      </w:pPr>
      <w:r w:rsidRPr="003E7B32">
        <w:rPr>
          <w:color w:val="000000"/>
          <w:spacing w:val="-3"/>
        </w:rPr>
        <w:t xml:space="preserve">Срок предоставления победителем процедуры закупки или иным участником, с которым заключается договор, в соответствии с </w:t>
      </w:r>
      <w:r w:rsidR="003C5311" w:rsidRPr="003E7B32">
        <w:rPr>
          <w:color w:val="000000"/>
          <w:spacing w:val="-3"/>
        </w:rPr>
        <w:t>настоящим Положением</w:t>
      </w:r>
      <w:r w:rsidRPr="003E7B32">
        <w:rPr>
          <w:color w:val="000000"/>
          <w:spacing w:val="-3"/>
        </w:rPr>
        <w:t>, обеспечения исполнения договора, обеспечения возврата аванса должен быть установлен в документации процедуры закупки.</w:t>
      </w:r>
    </w:p>
    <w:p w14:paraId="58C4881C" w14:textId="77777777" w:rsidR="003819EC" w:rsidRPr="003E7B32" w:rsidRDefault="003819EC" w:rsidP="002A370D">
      <w:pPr>
        <w:tabs>
          <w:tab w:val="left" w:pos="851"/>
        </w:tabs>
        <w:spacing w:line="230" w:lineRule="auto"/>
        <w:ind w:firstLine="540"/>
        <w:jc w:val="both"/>
        <w:rPr>
          <w:color w:val="000000"/>
          <w:spacing w:val="-3"/>
        </w:rPr>
      </w:pPr>
      <w:r w:rsidRPr="003E7B32">
        <w:rPr>
          <w:color w:val="000000"/>
          <w:spacing w:val="-3"/>
        </w:rPr>
        <w:t>В случае если документацией процедуры закупки установлено требование о предоставлении обеспечения исполнения договора и/или обеспечения возврата аванса до заключения договора и в срок, установленный документацией процедуры закупки, победитель процедуры закупки или иной участник, с которым заключается договор, не предоставил обеспечение исполнения договора, обеспечение возврата аванса, такой участник (победитель) признается уклонившимся от заключения договора и заказчик вправе заключить договор с участником размещения заказа, предложившим лучшие условия после победителя.</w:t>
      </w:r>
    </w:p>
    <w:p w14:paraId="06A67C7B" w14:textId="419A29F7" w:rsidR="003819EC" w:rsidRPr="003E7B32" w:rsidRDefault="00721936" w:rsidP="002A370D">
      <w:pPr>
        <w:tabs>
          <w:tab w:val="left" w:pos="993"/>
        </w:tabs>
        <w:spacing w:line="230" w:lineRule="auto"/>
        <w:ind w:firstLine="709"/>
        <w:jc w:val="both"/>
        <w:rPr>
          <w:color w:val="000000"/>
          <w:spacing w:val="-3"/>
        </w:rPr>
      </w:pPr>
      <w:r w:rsidRPr="003E7B32">
        <w:rPr>
          <w:color w:val="000000"/>
          <w:spacing w:val="-3"/>
        </w:rPr>
        <w:t>4</w:t>
      </w:r>
      <w:r w:rsidR="003819EC" w:rsidRPr="003E7B32">
        <w:rPr>
          <w:color w:val="000000"/>
          <w:spacing w:val="-3"/>
        </w:rPr>
        <w:t>.</w:t>
      </w:r>
      <w:r w:rsidR="003819EC" w:rsidRPr="003E7B32">
        <w:rPr>
          <w:color w:val="000000"/>
          <w:spacing w:val="-3"/>
        </w:rPr>
        <w:tab/>
        <w:t xml:space="preserve">В случае установления в документации процедуры закупки требования предоставления </w:t>
      </w:r>
      <w:r w:rsidR="009975BE" w:rsidRPr="003E7B32">
        <w:rPr>
          <w:color w:val="000000"/>
          <w:spacing w:val="-3"/>
        </w:rPr>
        <w:t xml:space="preserve">участником </w:t>
      </w:r>
      <w:r w:rsidR="003819EC" w:rsidRPr="003E7B32">
        <w:rPr>
          <w:color w:val="000000"/>
          <w:spacing w:val="-3"/>
        </w:rPr>
        <w:t xml:space="preserve"> обеспечения исполнения договора и/или обеспечения возврата аванса и если это предусмотрено д</w:t>
      </w:r>
      <w:r w:rsidR="00F02C07" w:rsidRPr="003E7B32">
        <w:rPr>
          <w:color w:val="000000"/>
          <w:spacing w:val="-3"/>
        </w:rPr>
        <w:t>окументацией процедуры закупки З</w:t>
      </w:r>
      <w:r w:rsidR="003819EC" w:rsidRPr="003E7B32">
        <w:rPr>
          <w:color w:val="000000"/>
          <w:spacing w:val="-3"/>
        </w:rPr>
        <w:t xml:space="preserve">аказчик,  вправе заключить договор до предоставления таким </w:t>
      </w:r>
      <w:r w:rsidR="009975BE" w:rsidRPr="003E7B32">
        <w:rPr>
          <w:color w:val="000000"/>
          <w:spacing w:val="-3"/>
        </w:rPr>
        <w:t>участником</w:t>
      </w:r>
      <w:r w:rsidR="003819EC" w:rsidRPr="003E7B32">
        <w:rPr>
          <w:color w:val="000000"/>
          <w:spacing w:val="-3"/>
        </w:rPr>
        <w:t xml:space="preserve"> обеспечения исполнения договора (обеспечения возврата аванса) при условии того, что в такой договор будет включено положение об обязанности предоставления заказчику, обеспечения исполнения договора (обеспечения возврата аванса) в срок</w:t>
      </w:r>
      <w:r w:rsidR="00AD411B" w:rsidRPr="003E7B32">
        <w:rPr>
          <w:color w:val="000000"/>
          <w:spacing w:val="-3"/>
        </w:rPr>
        <w:t xml:space="preserve">, указанный в документации процедуры закупки, </w:t>
      </w:r>
      <w:r w:rsidR="003819EC" w:rsidRPr="003E7B32">
        <w:rPr>
          <w:color w:val="000000"/>
          <w:spacing w:val="-3"/>
        </w:rPr>
        <w:t>с даты заключения договора и о выплате аванса поставщику только после предоставления обеспечения.</w:t>
      </w:r>
    </w:p>
    <w:p w14:paraId="3C023A26" w14:textId="5248C0EC" w:rsidR="003819EC" w:rsidRPr="003E7B32" w:rsidRDefault="00721936" w:rsidP="002A370D">
      <w:pPr>
        <w:tabs>
          <w:tab w:val="left" w:pos="993"/>
        </w:tabs>
        <w:spacing w:line="230" w:lineRule="auto"/>
        <w:ind w:firstLine="709"/>
        <w:jc w:val="both"/>
        <w:rPr>
          <w:color w:val="000000"/>
          <w:spacing w:val="-3"/>
        </w:rPr>
      </w:pPr>
      <w:r w:rsidRPr="003E7B32">
        <w:rPr>
          <w:color w:val="000000"/>
          <w:spacing w:val="-3"/>
        </w:rPr>
        <w:t>5</w:t>
      </w:r>
      <w:r w:rsidR="003819EC" w:rsidRPr="003E7B32">
        <w:rPr>
          <w:color w:val="000000"/>
          <w:spacing w:val="-3"/>
        </w:rPr>
        <w:t>.</w:t>
      </w:r>
      <w:r w:rsidR="003819EC" w:rsidRPr="003E7B32">
        <w:rPr>
          <w:color w:val="000000"/>
          <w:spacing w:val="-3"/>
        </w:rPr>
        <w:tab/>
        <w:t>Обеспечение исполнения гарантийных обязательств, если это предусмотрено условиями договора, содержащимися в документации процедуры закупки,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14:paraId="3C7D97E0" w14:textId="4C1DEF8E" w:rsidR="003819EC" w:rsidRPr="003E7B32" w:rsidRDefault="003819EC" w:rsidP="00C9512F">
      <w:pPr>
        <w:spacing w:line="230" w:lineRule="auto"/>
        <w:ind w:firstLine="709"/>
        <w:jc w:val="both"/>
        <w:rPr>
          <w:color w:val="000000"/>
          <w:spacing w:val="-3"/>
        </w:rPr>
      </w:pPr>
      <w:r w:rsidRPr="003E7B32">
        <w:rPr>
          <w:color w:val="000000"/>
          <w:spacing w:val="-3"/>
        </w:rPr>
        <w:t xml:space="preserve">В случае установления требования о предоставлении обеспечения гарантийных обязательств документация процедуры закупки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w:t>
      </w:r>
      <w:proofErr w:type="spellStart"/>
      <w:r w:rsidRPr="003E7B32">
        <w:rPr>
          <w:color w:val="000000"/>
          <w:spacing w:val="-3"/>
        </w:rPr>
        <w:t>непредоставление</w:t>
      </w:r>
      <w:proofErr w:type="spellEnd"/>
      <w:r w:rsidRPr="003E7B32">
        <w:rPr>
          <w:color w:val="000000"/>
          <w:spacing w:val="-3"/>
        </w:rPr>
        <w:t xml:space="preserve"> (несвоевременное предоставление) такого обеспечения.</w:t>
      </w:r>
    </w:p>
    <w:p w14:paraId="39383E92" w14:textId="5708BF95" w:rsidR="003819EC" w:rsidRPr="003E7B32" w:rsidRDefault="00721936" w:rsidP="00C9512F">
      <w:pPr>
        <w:spacing w:line="230" w:lineRule="auto"/>
        <w:ind w:firstLine="709"/>
        <w:jc w:val="both"/>
        <w:rPr>
          <w:color w:val="000000"/>
          <w:spacing w:val="-3"/>
        </w:rPr>
      </w:pPr>
      <w:r w:rsidRPr="003E7B32">
        <w:rPr>
          <w:color w:val="000000"/>
          <w:spacing w:val="-3"/>
        </w:rPr>
        <w:t>6</w:t>
      </w:r>
      <w:r w:rsidR="003819EC" w:rsidRPr="003E7B32">
        <w:rPr>
          <w:color w:val="000000"/>
          <w:spacing w:val="-3"/>
        </w:rPr>
        <w:t xml:space="preserve">. В случае если установлено требование обеспечения заявки на участие в процедуре закупки, </w:t>
      </w:r>
      <w:r w:rsidR="00CE4D5A" w:rsidRPr="003E7B32">
        <w:rPr>
          <w:color w:val="000000"/>
          <w:spacing w:val="-3"/>
        </w:rPr>
        <w:t>З</w:t>
      </w:r>
      <w:r w:rsidR="000310F3">
        <w:rPr>
          <w:color w:val="000000"/>
          <w:spacing w:val="-3"/>
        </w:rPr>
        <w:t>аказчик</w:t>
      </w:r>
      <w:r w:rsidR="00B0007F" w:rsidRPr="003E7B32">
        <w:rPr>
          <w:color w:val="000000"/>
          <w:spacing w:val="-3"/>
        </w:rPr>
        <w:t xml:space="preserve"> возвращае</w:t>
      </w:r>
      <w:r w:rsidR="003819EC" w:rsidRPr="003E7B32">
        <w:rPr>
          <w:color w:val="000000"/>
          <w:spacing w:val="-3"/>
        </w:rPr>
        <w:t>т денежные средства, внесенные в качестве обеспечения заявок на участие в процедуре закупки, в</w:t>
      </w:r>
      <w:r w:rsidR="00AD411B" w:rsidRPr="003E7B32">
        <w:rPr>
          <w:color w:val="000000"/>
          <w:spacing w:val="-3"/>
        </w:rPr>
        <w:t xml:space="preserve"> срок </w:t>
      </w:r>
      <w:r w:rsidR="00685AC3">
        <w:rPr>
          <w:color w:val="000000"/>
          <w:spacing w:val="-3"/>
        </w:rPr>
        <w:t xml:space="preserve">не позднее </w:t>
      </w:r>
      <w:r w:rsidR="003076BD">
        <w:rPr>
          <w:color w:val="000000"/>
          <w:spacing w:val="-3"/>
        </w:rPr>
        <w:t>десяти</w:t>
      </w:r>
      <w:r w:rsidR="00685AC3">
        <w:rPr>
          <w:color w:val="000000"/>
          <w:spacing w:val="-3"/>
        </w:rPr>
        <w:t xml:space="preserve"> </w:t>
      </w:r>
      <w:r w:rsidR="003819EC" w:rsidRPr="003E7B32">
        <w:rPr>
          <w:color w:val="000000"/>
          <w:spacing w:val="-3"/>
        </w:rPr>
        <w:t>рабочих дней со дня:</w:t>
      </w:r>
    </w:p>
    <w:p w14:paraId="3DC54AD8" w14:textId="7C0F65AF" w:rsidR="003819EC" w:rsidRPr="003E7B32" w:rsidRDefault="003819EC" w:rsidP="002A370D">
      <w:pPr>
        <w:tabs>
          <w:tab w:val="left" w:pos="993"/>
        </w:tabs>
        <w:spacing w:line="230" w:lineRule="auto"/>
        <w:ind w:firstLine="709"/>
        <w:jc w:val="both"/>
        <w:rPr>
          <w:color w:val="000000"/>
          <w:spacing w:val="-3"/>
        </w:rPr>
      </w:pPr>
      <w:r w:rsidRPr="003E7B32">
        <w:rPr>
          <w:color w:val="000000"/>
          <w:spacing w:val="-3"/>
        </w:rPr>
        <w:t>1)</w:t>
      </w:r>
      <w:r w:rsidRPr="003E7B32">
        <w:rPr>
          <w:color w:val="000000"/>
          <w:spacing w:val="-3"/>
        </w:rPr>
        <w:tab/>
        <w:t xml:space="preserve">принятия </w:t>
      </w:r>
      <w:r w:rsidR="000310F3">
        <w:rPr>
          <w:color w:val="000000"/>
          <w:spacing w:val="-3"/>
        </w:rPr>
        <w:t>заказчиком</w:t>
      </w:r>
      <w:r w:rsidR="00B0007F" w:rsidRPr="003E7B32">
        <w:rPr>
          <w:color w:val="000000"/>
          <w:spacing w:val="-3"/>
        </w:rPr>
        <w:t xml:space="preserve"> </w:t>
      </w:r>
      <w:r w:rsidRPr="003E7B32">
        <w:rPr>
          <w:color w:val="000000"/>
          <w:spacing w:val="-3"/>
        </w:rPr>
        <w:t>решения об отказе от проведения процедуры закупки участнику, подавшему заявку на участие в процедуре закупки;</w:t>
      </w:r>
    </w:p>
    <w:p w14:paraId="54D51835" w14:textId="77777777" w:rsidR="003819EC" w:rsidRPr="003E7B32" w:rsidRDefault="003819EC" w:rsidP="002A370D">
      <w:pPr>
        <w:tabs>
          <w:tab w:val="left" w:pos="993"/>
        </w:tabs>
        <w:spacing w:line="230" w:lineRule="auto"/>
        <w:ind w:firstLine="709"/>
        <w:jc w:val="both"/>
        <w:rPr>
          <w:color w:val="000000"/>
          <w:spacing w:val="-3"/>
        </w:rPr>
      </w:pPr>
      <w:r w:rsidRPr="003E7B32">
        <w:rPr>
          <w:color w:val="000000"/>
          <w:spacing w:val="-3"/>
        </w:rPr>
        <w:t>2)</w:t>
      </w:r>
      <w:r w:rsidRPr="003E7B32">
        <w:rPr>
          <w:color w:val="000000"/>
          <w:spacing w:val="-3"/>
        </w:rPr>
        <w:tab/>
        <w:t xml:space="preserve">поступления </w:t>
      </w:r>
      <w:r w:rsidR="001B002C" w:rsidRPr="003E7B32">
        <w:rPr>
          <w:color w:val="000000"/>
          <w:spacing w:val="-3"/>
        </w:rPr>
        <w:t xml:space="preserve">заказчику </w:t>
      </w:r>
      <w:r w:rsidRPr="003E7B32">
        <w:rPr>
          <w:color w:val="000000"/>
          <w:spacing w:val="-3"/>
        </w:rPr>
        <w:t>уведомления об отзыве заявки на участие в процедуре закупки - участнику, подавшему заявку на участие в процедуре закупки;</w:t>
      </w:r>
    </w:p>
    <w:p w14:paraId="0E0E9DFF" w14:textId="77777777" w:rsidR="003819EC" w:rsidRPr="003E7B32" w:rsidRDefault="003819EC" w:rsidP="002A370D">
      <w:pPr>
        <w:tabs>
          <w:tab w:val="left" w:pos="993"/>
        </w:tabs>
        <w:spacing w:line="230" w:lineRule="auto"/>
        <w:ind w:firstLine="709"/>
        <w:jc w:val="both"/>
        <w:rPr>
          <w:color w:val="000000"/>
          <w:spacing w:val="-3"/>
        </w:rPr>
      </w:pPr>
      <w:r w:rsidRPr="003E7B32">
        <w:rPr>
          <w:color w:val="000000"/>
          <w:spacing w:val="-3"/>
        </w:rPr>
        <w:t>3)</w:t>
      </w:r>
      <w:r w:rsidRPr="003E7B32">
        <w:rPr>
          <w:color w:val="000000"/>
          <w:spacing w:val="-3"/>
        </w:rPr>
        <w:tab/>
        <w:t>подписания протокола оценки и сопоставления заявок на участие в процедуре закупки участнику, подавшему заявку после окончания срока их приема;</w:t>
      </w:r>
    </w:p>
    <w:p w14:paraId="61CFF2F6" w14:textId="77777777" w:rsidR="003819EC" w:rsidRPr="003E7B32" w:rsidRDefault="003819EC" w:rsidP="002A370D">
      <w:pPr>
        <w:tabs>
          <w:tab w:val="left" w:pos="993"/>
        </w:tabs>
        <w:spacing w:line="230" w:lineRule="auto"/>
        <w:ind w:firstLine="709"/>
        <w:jc w:val="both"/>
        <w:rPr>
          <w:color w:val="000000"/>
          <w:spacing w:val="-3"/>
        </w:rPr>
      </w:pPr>
      <w:r w:rsidRPr="003E7B32">
        <w:rPr>
          <w:color w:val="000000"/>
          <w:spacing w:val="-3"/>
        </w:rPr>
        <w:t>4)</w:t>
      </w:r>
      <w:r w:rsidRPr="003E7B32">
        <w:rPr>
          <w:color w:val="000000"/>
          <w:spacing w:val="-3"/>
        </w:rPr>
        <w:tab/>
        <w:t>подписания протокола оценки и сопоставления заявок на участие в процедуре закупки участнику, подавшему заявку на участие и не допущенному к участию в процедуре закупки;</w:t>
      </w:r>
    </w:p>
    <w:p w14:paraId="01A8B178" w14:textId="77777777" w:rsidR="003819EC" w:rsidRPr="003E7B32" w:rsidRDefault="003819EC" w:rsidP="002A370D">
      <w:pPr>
        <w:tabs>
          <w:tab w:val="left" w:pos="993"/>
        </w:tabs>
        <w:spacing w:line="230" w:lineRule="auto"/>
        <w:ind w:firstLine="709"/>
        <w:jc w:val="both"/>
        <w:rPr>
          <w:color w:val="000000"/>
          <w:spacing w:val="-3"/>
        </w:rPr>
      </w:pPr>
      <w:r w:rsidRPr="003E7B32">
        <w:rPr>
          <w:color w:val="000000"/>
          <w:spacing w:val="-3"/>
        </w:rPr>
        <w:t>5)</w:t>
      </w:r>
      <w:r w:rsidRPr="003E7B32">
        <w:rPr>
          <w:color w:val="000000"/>
          <w:spacing w:val="-3"/>
        </w:rPr>
        <w:tab/>
        <w:t>подписания протокола оценки и сопоставления заявок на участие в процедуре закупки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14:paraId="3FAD03DD" w14:textId="77777777" w:rsidR="003819EC" w:rsidRPr="003E7B32" w:rsidRDefault="003819EC" w:rsidP="002A370D">
      <w:pPr>
        <w:tabs>
          <w:tab w:val="left" w:pos="993"/>
        </w:tabs>
        <w:spacing w:line="230" w:lineRule="auto"/>
        <w:ind w:firstLine="709"/>
        <w:jc w:val="both"/>
        <w:rPr>
          <w:color w:val="000000"/>
          <w:spacing w:val="-3"/>
        </w:rPr>
      </w:pPr>
      <w:r w:rsidRPr="003E7B32">
        <w:rPr>
          <w:color w:val="000000"/>
          <w:spacing w:val="-3"/>
        </w:rPr>
        <w:t>6)</w:t>
      </w:r>
      <w:r w:rsidRPr="003E7B32">
        <w:rPr>
          <w:color w:val="000000"/>
          <w:spacing w:val="-3"/>
        </w:rPr>
        <w:tab/>
        <w:t>со дня заключения договора победителю процедуры закупки;</w:t>
      </w:r>
    </w:p>
    <w:p w14:paraId="6B7A02C3" w14:textId="77777777" w:rsidR="003819EC" w:rsidRPr="003E7B32" w:rsidRDefault="003819EC" w:rsidP="002A370D">
      <w:pPr>
        <w:tabs>
          <w:tab w:val="left" w:pos="993"/>
        </w:tabs>
        <w:spacing w:line="230" w:lineRule="auto"/>
        <w:ind w:firstLine="709"/>
        <w:jc w:val="both"/>
        <w:rPr>
          <w:color w:val="000000"/>
          <w:spacing w:val="-3"/>
        </w:rPr>
      </w:pPr>
      <w:r w:rsidRPr="003E7B32">
        <w:rPr>
          <w:color w:val="000000"/>
          <w:spacing w:val="-3"/>
        </w:rPr>
        <w:t>7)</w:t>
      </w:r>
      <w:r w:rsidRPr="003E7B32">
        <w:rPr>
          <w:color w:val="000000"/>
          <w:spacing w:val="-3"/>
        </w:rPr>
        <w:tab/>
        <w:t>со дня заключения договора участнику процедуры закупки, заявке на участие которого присвоен второй номер;</w:t>
      </w:r>
    </w:p>
    <w:p w14:paraId="42C8D11A" w14:textId="485A72D8" w:rsidR="003819EC" w:rsidRPr="003E7B32" w:rsidRDefault="003819EC" w:rsidP="002A370D">
      <w:pPr>
        <w:tabs>
          <w:tab w:val="left" w:pos="993"/>
        </w:tabs>
        <w:spacing w:line="230" w:lineRule="auto"/>
        <w:ind w:firstLine="709"/>
        <w:jc w:val="both"/>
        <w:rPr>
          <w:color w:val="000000"/>
          <w:spacing w:val="-3"/>
        </w:rPr>
      </w:pPr>
      <w:r w:rsidRPr="003E7B32">
        <w:rPr>
          <w:color w:val="000000"/>
          <w:spacing w:val="-3"/>
        </w:rPr>
        <w:t>8)</w:t>
      </w:r>
      <w:r w:rsidRPr="003E7B32">
        <w:rPr>
          <w:color w:val="000000"/>
          <w:spacing w:val="-3"/>
        </w:rPr>
        <w:tab/>
      </w:r>
      <w:r w:rsidR="003337B6" w:rsidRPr="003E7B32">
        <w:rPr>
          <w:color w:val="000000"/>
          <w:spacing w:val="-3"/>
        </w:rPr>
        <w:t xml:space="preserve">со дня принятия решения о несоответствии заявки на участие в процедуре закупки – единственному участнику процедуры закупки, заявка которого была признана </w:t>
      </w:r>
      <w:proofErr w:type="gramStart"/>
      <w:r w:rsidR="000310F3">
        <w:rPr>
          <w:color w:val="000000"/>
          <w:spacing w:val="-3"/>
        </w:rPr>
        <w:t xml:space="preserve">Закупочной </w:t>
      </w:r>
      <w:r w:rsidR="00F02C07" w:rsidRPr="003E7B32">
        <w:rPr>
          <w:color w:val="000000"/>
          <w:spacing w:val="-3"/>
        </w:rPr>
        <w:t>комиссией</w:t>
      </w:r>
      <w:proofErr w:type="gramEnd"/>
      <w:r w:rsidR="00F02C07" w:rsidRPr="003E7B32">
        <w:rPr>
          <w:color w:val="000000"/>
          <w:spacing w:val="-3"/>
        </w:rPr>
        <w:t xml:space="preserve"> </w:t>
      </w:r>
      <w:r w:rsidR="003337B6" w:rsidRPr="003E7B32">
        <w:rPr>
          <w:color w:val="000000"/>
          <w:spacing w:val="-3"/>
        </w:rPr>
        <w:t>не соответствующей требованиям документации процедуры закупки</w:t>
      </w:r>
      <w:r w:rsidRPr="003E7B32">
        <w:rPr>
          <w:color w:val="000000"/>
          <w:spacing w:val="-3"/>
        </w:rPr>
        <w:t>;</w:t>
      </w:r>
    </w:p>
    <w:p w14:paraId="2D0A9967" w14:textId="77777777" w:rsidR="003819EC" w:rsidRPr="003E7B32" w:rsidRDefault="003819EC" w:rsidP="002A370D">
      <w:pPr>
        <w:tabs>
          <w:tab w:val="left" w:pos="993"/>
        </w:tabs>
        <w:spacing w:line="230" w:lineRule="auto"/>
        <w:ind w:firstLine="709"/>
        <w:jc w:val="both"/>
        <w:rPr>
          <w:color w:val="000000"/>
          <w:spacing w:val="-3"/>
        </w:rPr>
      </w:pPr>
      <w:r w:rsidRPr="003E7B32">
        <w:rPr>
          <w:color w:val="000000"/>
          <w:spacing w:val="-3"/>
        </w:rPr>
        <w:t>9)</w:t>
      </w:r>
      <w:r w:rsidRPr="003E7B32">
        <w:rPr>
          <w:color w:val="000000"/>
          <w:spacing w:val="-3"/>
        </w:rPr>
        <w:tab/>
        <w:t>со дня заключения договора с участником, подавшим единственную заявку на участие в процедуре закупки, соответствующую требованиям документации, такому участнику;</w:t>
      </w:r>
    </w:p>
    <w:p w14:paraId="0AABDEC9" w14:textId="77777777" w:rsidR="003819EC" w:rsidRPr="003E7B32" w:rsidRDefault="003819EC" w:rsidP="002A370D">
      <w:pPr>
        <w:tabs>
          <w:tab w:val="left" w:pos="993"/>
        </w:tabs>
        <w:spacing w:line="230" w:lineRule="auto"/>
        <w:ind w:firstLine="709"/>
        <w:jc w:val="both"/>
        <w:rPr>
          <w:color w:val="000000"/>
          <w:spacing w:val="-3"/>
        </w:rPr>
      </w:pPr>
      <w:r w:rsidRPr="003E7B32">
        <w:rPr>
          <w:color w:val="000000"/>
          <w:spacing w:val="-3"/>
        </w:rPr>
        <w:t>10)</w:t>
      </w:r>
      <w:r w:rsidRPr="003E7B32">
        <w:rPr>
          <w:color w:val="000000"/>
          <w:spacing w:val="-3"/>
        </w:rPr>
        <w:tab/>
        <w:t>со дня заключения договора с единственным допущенным к участию в процедуре закупки участником такому участнику;</w:t>
      </w:r>
    </w:p>
    <w:p w14:paraId="7E8E7ABD" w14:textId="77777777" w:rsidR="003819EC" w:rsidRPr="003E7B32" w:rsidRDefault="003337B6" w:rsidP="00C9512F">
      <w:pPr>
        <w:spacing w:line="230" w:lineRule="auto"/>
        <w:ind w:firstLine="709"/>
        <w:jc w:val="both"/>
        <w:rPr>
          <w:color w:val="000000"/>
          <w:spacing w:val="-3"/>
        </w:rPr>
      </w:pPr>
      <w:r w:rsidRPr="003E7B32">
        <w:rPr>
          <w:color w:val="000000"/>
          <w:spacing w:val="-3"/>
        </w:rPr>
        <w:t xml:space="preserve">11) со дня заключения договора с единственным участником </w:t>
      </w:r>
      <w:r w:rsidR="00613489" w:rsidRPr="003E7B32">
        <w:rPr>
          <w:color w:val="000000"/>
          <w:spacing w:val="-3"/>
        </w:rPr>
        <w:t xml:space="preserve">электронного </w:t>
      </w:r>
      <w:r w:rsidR="00FC1D5E" w:rsidRPr="003E7B32">
        <w:rPr>
          <w:color w:val="000000"/>
          <w:spacing w:val="-3"/>
        </w:rPr>
        <w:t>аукциона</w:t>
      </w:r>
      <w:r w:rsidRPr="003E7B32">
        <w:rPr>
          <w:color w:val="000000"/>
          <w:spacing w:val="-3"/>
        </w:rPr>
        <w:t xml:space="preserve">, принявшим участие в </w:t>
      </w:r>
      <w:r w:rsidR="00FC1D5E" w:rsidRPr="003E7B32">
        <w:rPr>
          <w:color w:val="000000"/>
          <w:spacing w:val="-3"/>
        </w:rPr>
        <w:t>аукционе</w:t>
      </w:r>
      <w:r w:rsidRPr="003E7B32">
        <w:rPr>
          <w:color w:val="000000"/>
          <w:spacing w:val="-3"/>
        </w:rPr>
        <w:t>, такому участнику;</w:t>
      </w:r>
    </w:p>
    <w:p w14:paraId="3B07ADEE" w14:textId="77777777" w:rsidR="003337B6" w:rsidRPr="003E7B32" w:rsidRDefault="003337B6" w:rsidP="00C9512F">
      <w:pPr>
        <w:spacing w:line="230" w:lineRule="auto"/>
        <w:ind w:firstLine="709"/>
        <w:jc w:val="both"/>
        <w:rPr>
          <w:color w:val="000000"/>
          <w:spacing w:val="-3"/>
        </w:rPr>
      </w:pPr>
      <w:r w:rsidRPr="003E7B32">
        <w:rPr>
          <w:color w:val="000000"/>
          <w:spacing w:val="-3"/>
        </w:rPr>
        <w:t xml:space="preserve">12) со дня подписания протокола </w:t>
      </w:r>
      <w:r w:rsidR="00FC1D5E" w:rsidRPr="003E7B32">
        <w:rPr>
          <w:color w:val="000000"/>
          <w:spacing w:val="-3"/>
        </w:rPr>
        <w:t xml:space="preserve">об аукционе </w:t>
      </w:r>
      <w:r w:rsidRPr="003E7B32">
        <w:rPr>
          <w:color w:val="000000"/>
          <w:spacing w:val="-3"/>
        </w:rPr>
        <w:t xml:space="preserve">– участнику </w:t>
      </w:r>
      <w:r w:rsidR="00FC1D5E" w:rsidRPr="003E7B32">
        <w:rPr>
          <w:color w:val="000000"/>
          <w:spacing w:val="-3"/>
        </w:rPr>
        <w:t>аукциона в электронной форме</w:t>
      </w:r>
      <w:r w:rsidRPr="003E7B32">
        <w:rPr>
          <w:color w:val="000000"/>
          <w:spacing w:val="-3"/>
        </w:rPr>
        <w:t xml:space="preserve">, не принявшему участие в </w:t>
      </w:r>
      <w:r w:rsidR="00613489" w:rsidRPr="003E7B32">
        <w:rPr>
          <w:color w:val="000000"/>
          <w:spacing w:val="-3"/>
        </w:rPr>
        <w:t xml:space="preserve">электронном </w:t>
      </w:r>
      <w:r w:rsidR="00FC1D5E" w:rsidRPr="003E7B32">
        <w:rPr>
          <w:color w:val="000000"/>
          <w:spacing w:val="-3"/>
        </w:rPr>
        <w:t>аукционе</w:t>
      </w:r>
      <w:r w:rsidRPr="003E7B32">
        <w:rPr>
          <w:color w:val="000000"/>
          <w:spacing w:val="-3"/>
        </w:rPr>
        <w:t>;</w:t>
      </w:r>
    </w:p>
    <w:p w14:paraId="30A8544F" w14:textId="77777777" w:rsidR="003337B6" w:rsidRPr="003E7B32" w:rsidRDefault="003337B6" w:rsidP="00C9512F">
      <w:pPr>
        <w:spacing w:line="230" w:lineRule="auto"/>
        <w:ind w:firstLine="709"/>
        <w:jc w:val="both"/>
        <w:rPr>
          <w:color w:val="000000"/>
          <w:spacing w:val="-3"/>
        </w:rPr>
      </w:pPr>
      <w:r w:rsidRPr="003E7B32">
        <w:rPr>
          <w:color w:val="000000"/>
          <w:spacing w:val="-3"/>
        </w:rPr>
        <w:t xml:space="preserve">13) со дня принятия решения о </w:t>
      </w:r>
      <w:proofErr w:type="spellStart"/>
      <w:r w:rsidRPr="003E7B32">
        <w:rPr>
          <w:color w:val="000000"/>
          <w:spacing w:val="-3"/>
        </w:rPr>
        <w:t>незаключении</w:t>
      </w:r>
      <w:proofErr w:type="spellEnd"/>
      <w:r w:rsidRPr="003E7B32">
        <w:rPr>
          <w:color w:val="000000"/>
          <w:spacing w:val="-3"/>
        </w:rPr>
        <w:t xml:space="preserve"> договора (но не более 20 дней с момента подписания протокола рассмотрения заявок на участие в процедуре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p>
    <w:p w14:paraId="44B7342A" w14:textId="77777777" w:rsidR="003819EC" w:rsidRPr="003E7B32" w:rsidRDefault="00721936" w:rsidP="00CB0889">
      <w:pPr>
        <w:tabs>
          <w:tab w:val="left" w:pos="993"/>
        </w:tabs>
        <w:spacing w:line="230" w:lineRule="auto"/>
        <w:ind w:firstLine="709"/>
        <w:jc w:val="both"/>
        <w:rPr>
          <w:color w:val="000000"/>
          <w:spacing w:val="-3"/>
        </w:rPr>
      </w:pPr>
      <w:r w:rsidRPr="003E7B32">
        <w:rPr>
          <w:color w:val="000000"/>
          <w:spacing w:val="-3"/>
        </w:rPr>
        <w:t>7</w:t>
      </w:r>
      <w:r w:rsidR="003819EC" w:rsidRPr="003E7B32">
        <w:rPr>
          <w:color w:val="000000"/>
          <w:spacing w:val="-3"/>
        </w:rPr>
        <w:t>.</w:t>
      </w:r>
      <w:r w:rsidR="003819EC" w:rsidRPr="003E7B32">
        <w:rPr>
          <w:color w:val="000000"/>
          <w:spacing w:val="-3"/>
        </w:rPr>
        <w:tab/>
      </w:r>
      <w:proofErr w:type="gramStart"/>
      <w:r w:rsidR="003819EC" w:rsidRPr="003E7B32">
        <w:rPr>
          <w:color w:val="000000"/>
          <w:spacing w:val="-3"/>
        </w:rPr>
        <w:t>В</w:t>
      </w:r>
      <w:proofErr w:type="gramEnd"/>
      <w:r w:rsidR="003819EC" w:rsidRPr="003E7B32">
        <w:rPr>
          <w:color w:val="000000"/>
          <w:spacing w:val="-3"/>
        </w:rPr>
        <w:t xml:space="preserve"> случае уклонения</w:t>
      </w:r>
      <w:r w:rsidR="00C703D8" w:rsidRPr="003E7B32">
        <w:rPr>
          <w:color w:val="000000"/>
          <w:spacing w:val="-3"/>
        </w:rPr>
        <w:t xml:space="preserve"> или отказа</w:t>
      </w:r>
      <w:r w:rsidR="003819EC" w:rsidRPr="003E7B32">
        <w:rPr>
          <w:color w:val="000000"/>
          <w:spacing w:val="-3"/>
        </w:rPr>
        <w:t xml:space="preserve">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w:t>
      </w:r>
      <w:r w:rsidR="00696BF0" w:rsidRPr="003E7B32">
        <w:rPr>
          <w:color w:val="000000"/>
          <w:spacing w:val="-3"/>
        </w:rPr>
        <w:t>З</w:t>
      </w:r>
      <w:r w:rsidR="003819EC" w:rsidRPr="003E7B32">
        <w:rPr>
          <w:color w:val="000000"/>
          <w:spacing w:val="-3"/>
        </w:rPr>
        <w:t>аказчика. Порядок удержания денежных средств в таких случаях должен быть установлен в документации процедуры закупки.</w:t>
      </w:r>
    </w:p>
    <w:p w14:paraId="43590474" w14:textId="77777777" w:rsidR="003819EC" w:rsidRPr="003E7B32" w:rsidRDefault="00721936" w:rsidP="00CB0889">
      <w:pPr>
        <w:tabs>
          <w:tab w:val="left" w:pos="993"/>
        </w:tabs>
        <w:spacing w:line="230" w:lineRule="auto"/>
        <w:ind w:firstLine="709"/>
        <w:jc w:val="both"/>
        <w:rPr>
          <w:color w:val="000000"/>
          <w:spacing w:val="-3"/>
        </w:rPr>
      </w:pPr>
      <w:r w:rsidRPr="003E7B32">
        <w:rPr>
          <w:color w:val="000000"/>
          <w:spacing w:val="-3"/>
        </w:rPr>
        <w:t>8</w:t>
      </w:r>
      <w:r w:rsidR="003819EC" w:rsidRPr="003E7B32">
        <w:rPr>
          <w:color w:val="000000"/>
          <w:spacing w:val="-3"/>
        </w:rPr>
        <w:t>.</w:t>
      </w:r>
      <w:r w:rsidR="003819EC" w:rsidRPr="003E7B32">
        <w:rPr>
          <w:color w:val="000000"/>
          <w:spacing w:val="-3"/>
        </w:rPr>
        <w:tab/>
      </w:r>
      <w:proofErr w:type="gramStart"/>
      <w:r w:rsidR="003819EC" w:rsidRPr="003E7B32">
        <w:rPr>
          <w:color w:val="000000"/>
          <w:spacing w:val="-3"/>
        </w:rPr>
        <w:t>В</w:t>
      </w:r>
      <w:proofErr w:type="gramEnd"/>
      <w:r w:rsidR="003819EC" w:rsidRPr="003E7B32">
        <w:rPr>
          <w:color w:val="000000"/>
          <w:spacing w:val="-3"/>
        </w:rPr>
        <w:t xml:space="preserve"> случае уклонения </w:t>
      </w:r>
      <w:r w:rsidR="00C703D8" w:rsidRPr="003E7B32">
        <w:rPr>
          <w:color w:val="000000"/>
          <w:spacing w:val="-3"/>
        </w:rPr>
        <w:t xml:space="preserve">или отказа </w:t>
      </w:r>
      <w:r w:rsidR="003819EC" w:rsidRPr="003E7B32">
        <w:rPr>
          <w:color w:val="000000"/>
          <w:spacing w:val="-3"/>
        </w:rPr>
        <w:t xml:space="preserve">участника конкурса, заявке на участие в конкурсе которого присвоен второй номер, или участника </w:t>
      </w:r>
      <w:r w:rsidR="00613489" w:rsidRPr="003E7B32">
        <w:rPr>
          <w:color w:val="000000"/>
          <w:spacing w:val="-3"/>
        </w:rPr>
        <w:t xml:space="preserve">электронного </w:t>
      </w:r>
      <w:r w:rsidR="00FC1D5E" w:rsidRPr="003E7B32">
        <w:rPr>
          <w:color w:val="000000"/>
          <w:spacing w:val="-3"/>
        </w:rPr>
        <w:t>аукциона</w:t>
      </w:r>
      <w:r w:rsidR="003819EC" w:rsidRPr="003E7B32">
        <w:rPr>
          <w:color w:val="000000"/>
          <w:spacing w:val="-3"/>
        </w:rPr>
        <w:t>, сделавшего предпоследнее предложение от заключения договора денежные средства, внесенные в качестве обеспечения заявки на участие в конкурсе (</w:t>
      </w:r>
      <w:r w:rsidR="00613489" w:rsidRPr="003E7B32">
        <w:rPr>
          <w:color w:val="000000"/>
          <w:spacing w:val="-3"/>
        </w:rPr>
        <w:t xml:space="preserve">электронном </w:t>
      </w:r>
      <w:r w:rsidR="00FC1D5E" w:rsidRPr="003E7B32">
        <w:rPr>
          <w:color w:val="000000"/>
          <w:spacing w:val="-3"/>
        </w:rPr>
        <w:t>аукционе</w:t>
      </w:r>
      <w:r w:rsidR="003819EC" w:rsidRPr="003E7B32">
        <w:rPr>
          <w:color w:val="000000"/>
          <w:spacing w:val="-3"/>
        </w:rPr>
        <w:t xml:space="preserve">), не возвращаются и удерживаются в пользу </w:t>
      </w:r>
      <w:r w:rsidR="00696BF0" w:rsidRPr="003E7B32">
        <w:rPr>
          <w:color w:val="000000"/>
          <w:spacing w:val="-3"/>
        </w:rPr>
        <w:t>З</w:t>
      </w:r>
      <w:r w:rsidR="003819EC" w:rsidRPr="003E7B32">
        <w:rPr>
          <w:color w:val="000000"/>
          <w:spacing w:val="-3"/>
        </w:rPr>
        <w:t>аказчика. Порядок удержания денежных средств в таких случаях должен быть установлен в документации процедуры закупки.</w:t>
      </w:r>
    </w:p>
    <w:p w14:paraId="490C9DC6" w14:textId="77777777" w:rsidR="003819EC" w:rsidRPr="003E7B32" w:rsidRDefault="00721936" w:rsidP="00CB0889">
      <w:pPr>
        <w:tabs>
          <w:tab w:val="left" w:pos="993"/>
        </w:tabs>
        <w:spacing w:line="230" w:lineRule="auto"/>
        <w:ind w:firstLine="709"/>
        <w:jc w:val="both"/>
        <w:rPr>
          <w:color w:val="000000"/>
          <w:spacing w:val="-3"/>
        </w:rPr>
      </w:pPr>
      <w:r w:rsidRPr="003E7B32">
        <w:rPr>
          <w:color w:val="000000"/>
          <w:spacing w:val="-3"/>
        </w:rPr>
        <w:t>9</w:t>
      </w:r>
      <w:r w:rsidR="003819EC" w:rsidRPr="003E7B32">
        <w:rPr>
          <w:color w:val="000000"/>
          <w:spacing w:val="-3"/>
        </w:rPr>
        <w:t>.</w:t>
      </w:r>
      <w:r w:rsidR="003819EC" w:rsidRPr="003E7B32">
        <w:rPr>
          <w:color w:val="000000"/>
          <w:spacing w:val="-3"/>
        </w:rPr>
        <w:tab/>
      </w:r>
      <w:proofErr w:type="gramStart"/>
      <w:r w:rsidR="003819EC" w:rsidRPr="003E7B32">
        <w:rPr>
          <w:color w:val="000000"/>
          <w:spacing w:val="-3"/>
        </w:rPr>
        <w:t>В</w:t>
      </w:r>
      <w:proofErr w:type="gramEnd"/>
      <w:r w:rsidR="003819EC" w:rsidRPr="003E7B32">
        <w:rPr>
          <w:color w:val="000000"/>
          <w:spacing w:val="-3"/>
        </w:rPr>
        <w:t xml:space="preserve"> случае уклонения </w:t>
      </w:r>
      <w:r w:rsidR="00C703D8" w:rsidRPr="003E7B32">
        <w:rPr>
          <w:color w:val="000000"/>
          <w:spacing w:val="-3"/>
        </w:rPr>
        <w:t xml:space="preserve">или отказа </w:t>
      </w:r>
      <w:r w:rsidR="003819EC" w:rsidRPr="003E7B32">
        <w:rPr>
          <w:color w:val="000000"/>
          <w:spacing w:val="-3"/>
        </w:rPr>
        <w:t xml:space="preserve">участника </w:t>
      </w:r>
      <w:r w:rsidR="00613489" w:rsidRPr="003E7B32">
        <w:rPr>
          <w:color w:val="000000"/>
          <w:spacing w:val="-3"/>
        </w:rPr>
        <w:t xml:space="preserve">электронного </w:t>
      </w:r>
      <w:r w:rsidR="00FC1D5E" w:rsidRPr="003E7B32">
        <w:rPr>
          <w:color w:val="000000"/>
          <w:spacing w:val="-3"/>
        </w:rPr>
        <w:t xml:space="preserve">аукциона </w:t>
      </w:r>
      <w:r w:rsidR="003819EC" w:rsidRPr="003E7B32">
        <w:rPr>
          <w:color w:val="000000"/>
          <w:spacing w:val="-3"/>
        </w:rPr>
        <w:t xml:space="preserve">или конкурса, подавшего единственную заявку на участие в </w:t>
      </w:r>
      <w:r w:rsidR="00613489" w:rsidRPr="003E7B32">
        <w:rPr>
          <w:color w:val="000000"/>
          <w:spacing w:val="-3"/>
        </w:rPr>
        <w:t xml:space="preserve">электронном </w:t>
      </w:r>
      <w:r w:rsidR="00FC1D5E" w:rsidRPr="003E7B32">
        <w:rPr>
          <w:color w:val="000000"/>
          <w:spacing w:val="-3"/>
        </w:rPr>
        <w:t xml:space="preserve">аукционе </w:t>
      </w:r>
      <w:r w:rsidR="003819EC" w:rsidRPr="003E7B32">
        <w:rPr>
          <w:color w:val="000000"/>
          <w:spacing w:val="-3"/>
        </w:rPr>
        <w:t xml:space="preserve">или конкурсе, соответствующую требованиям документации и признанного его участником, от заключения договора денежные средства, внесенные в качестве обеспечения заявки на участие в конкурсе, не возвращаются и удерживаются в пользу </w:t>
      </w:r>
      <w:r w:rsidR="00696BF0" w:rsidRPr="003E7B32">
        <w:rPr>
          <w:color w:val="000000"/>
          <w:spacing w:val="-3"/>
        </w:rPr>
        <w:t>З</w:t>
      </w:r>
      <w:r w:rsidR="003819EC" w:rsidRPr="003E7B32">
        <w:rPr>
          <w:color w:val="000000"/>
          <w:spacing w:val="-3"/>
        </w:rPr>
        <w:t>аказчика. Порядок удержания денежных средств в таких случаях должен быть установлен в документации процедуры закупки.</w:t>
      </w:r>
    </w:p>
    <w:p w14:paraId="2EC89E69" w14:textId="776A4D84" w:rsidR="004F3F7A" w:rsidRDefault="003819EC" w:rsidP="00CB0889">
      <w:pPr>
        <w:tabs>
          <w:tab w:val="left" w:pos="1134"/>
        </w:tabs>
        <w:spacing w:line="230" w:lineRule="auto"/>
        <w:ind w:firstLine="709"/>
        <w:jc w:val="both"/>
        <w:rPr>
          <w:color w:val="000000"/>
          <w:spacing w:val="-3"/>
        </w:rPr>
      </w:pPr>
      <w:r w:rsidRPr="003E7B32">
        <w:rPr>
          <w:color w:val="000000"/>
          <w:spacing w:val="-3"/>
        </w:rPr>
        <w:t>1</w:t>
      </w:r>
      <w:r w:rsidR="00721936" w:rsidRPr="003E7B32">
        <w:rPr>
          <w:color w:val="000000"/>
          <w:spacing w:val="-3"/>
        </w:rPr>
        <w:t>0</w:t>
      </w:r>
      <w:r w:rsidRPr="003E7B32">
        <w:rPr>
          <w:color w:val="000000"/>
          <w:spacing w:val="-3"/>
        </w:rPr>
        <w:t>.</w:t>
      </w:r>
      <w:r w:rsidRPr="003E7B32">
        <w:rPr>
          <w:color w:val="000000"/>
          <w:spacing w:val="-3"/>
        </w:rPr>
        <w:tab/>
      </w:r>
      <w:proofErr w:type="gramStart"/>
      <w:r w:rsidRPr="003E7B32">
        <w:rPr>
          <w:color w:val="000000"/>
          <w:spacing w:val="-3"/>
        </w:rPr>
        <w:t>В</w:t>
      </w:r>
      <w:proofErr w:type="gramEnd"/>
      <w:r w:rsidRPr="003E7B32">
        <w:rPr>
          <w:color w:val="000000"/>
          <w:spacing w:val="-3"/>
        </w:rPr>
        <w:t xml:space="preserve"> случае уклонения </w:t>
      </w:r>
      <w:r w:rsidR="00C703D8" w:rsidRPr="003E7B32">
        <w:rPr>
          <w:color w:val="000000"/>
          <w:spacing w:val="-3"/>
        </w:rPr>
        <w:t xml:space="preserve">или отказа </w:t>
      </w:r>
      <w:r w:rsidRPr="003E7B32">
        <w:rPr>
          <w:color w:val="000000"/>
          <w:spacing w:val="-3"/>
        </w:rPr>
        <w:t xml:space="preserve">единственного допущенного комиссией участника </w:t>
      </w:r>
      <w:r w:rsidR="00613489" w:rsidRPr="003E7B32">
        <w:rPr>
          <w:color w:val="000000"/>
          <w:spacing w:val="-3"/>
        </w:rPr>
        <w:t xml:space="preserve">электронного </w:t>
      </w:r>
      <w:r w:rsidR="004A5953" w:rsidRPr="003E7B32">
        <w:rPr>
          <w:color w:val="000000"/>
          <w:spacing w:val="-3"/>
        </w:rPr>
        <w:t>аукциона</w:t>
      </w:r>
      <w:r w:rsidRPr="003E7B32">
        <w:rPr>
          <w:color w:val="000000"/>
          <w:spacing w:val="-3"/>
        </w:rPr>
        <w:t xml:space="preserve"> или конкурса либо единственного участника </w:t>
      </w:r>
      <w:r w:rsidR="004A5953" w:rsidRPr="003E7B32">
        <w:rPr>
          <w:color w:val="000000"/>
          <w:spacing w:val="-3"/>
        </w:rPr>
        <w:t>аукциона</w:t>
      </w:r>
      <w:r w:rsidRPr="003E7B32">
        <w:rPr>
          <w:color w:val="000000"/>
          <w:spacing w:val="-3"/>
        </w:rPr>
        <w:t xml:space="preserve">, принявшего участие в </w:t>
      </w:r>
      <w:r w:rsidR="00613489" w:rsidRPr="003E7B32">
        <w:rPr>
          <w:color w:val="000000"/>
          <w:spacing w:val="-3"/>
        </w:rPr>
        <w:t xml:space="preserve">электронном </w:t>
      </w:r>
      <w:r w:rsidR="004A5953" w:rsidRPr="003E7B32">
        <w:rPr>
          <w:color w:val="000000"/>
          <w:spacing w:val="-3"/>
        </w:rPr>
        <w:t>аукцион</w:t>
      </w:r>
      <w:r w:rsidR="00FC1D5E" w:rsidRPr="003E7B32">
        <w:rPr>
          <w:color w:val="000000"/>
          <w:spacing w:val="-3"/>
        </w:rPr>
        <w:t>е</w:t>
      </w:r>
      <w:r w:rsidRPr="003E7B32">
        <w:rPr>
          <w:color w:val="000000"/>
          <w:spacing w:val="-3"/>
        </w:rPr>
        <w:t xml:space="preserve">, от заключения договора денежные средства, внесенные в качестве обеспечения заявки на участие в </w:t>
      </w:r>
      <w:r w:rsidR="00613489" w:rsidRPr="003E7B32">
        <w:rPr>
          <w:color w:val="000000"/>
          <w:spacing w:val="-3"/>
        </w:rPr>
        <w:t xml:space="preserve">электронном </w:t>
      </w:r>
      <w:r w:rsidR="004A5953" w:rsidRPr="003E7B32">
        <w:rPr>
          <w:color w:val="000000"/>
          <w:spacing w:val="-3"/>
        </w:rPr>
        <w:t>аукционе</w:t>
      </w:r>
      <w:r w:rsidRPr="003E7B32">
        <w:rPr>
          <w:color w:val="000000"/>
          <w:spacing w:val="-3"/>
        </w:rPr>
        <w:t>, не возвращаются и удерживаются в пользу заказчика. Порядок удержания денежных средств в таких случаях должен быть установлен в документации процедуры закупки.</w:t>
      </w:r>
    </w:p>
    <w:p w14:paraId="4127D3C9" w14:textId="77777777" w:rsidR="006F5499" w:rsidRDefault="006F5499" w:rsidP="00CB0889">
      <w:pPr>
        <w:tabs>
          <w:tab w:val="left" w:pos="1134"/>
        </w:tabs>
        <w:spacing w:line="230" w:lineRule="auto"/>
        <w:ind w:firstLine="709"/>
        <w:jc w:val="both"/>
        <w:rPr>
          <w:color w:val="000000"/>
          <w:spacing w:val="-3"/>
        </w:rPr>
      </w:pPr>
    </w:p>
    <w:p w14:paraId="5B59A23B" w14:textId="77777777" w:rsidR="003A1005" w:rsidRPr="003E7B32" w:rsidRDefault="0063029A" w:rsidP="00C9512F">
      <w:pPr>
        <w:pStyle w:val="11"/>
        <w:spacing w:before="0" w:after="0" w:line="230" w:lineRule="auto"/>
        <w:ind w:firstLine="709"/>
        <w:jc w:val="both"/>
        <w:rPr>
          <w:rFonts w:ascii="Times New Roman" w:hAnsi="Times New Roman" w:cs="Times New Roman"/>
          <w:color w:val="000000"/>
          <w:spacing w:val="-3"/>
          <w:sz w:val="24"/>
          <w:szCs w:val="24"/>
        </w:rPr>
      </w:pPr>
      <w:bookmarkStart w:id="42" w:name="_Toc72846957"/>
      <w:bookmarkStart w:id="43" w:name="_Toc184215652"/>
      <w:r w:rsidRPr="003E7B32">
        <w:rPr>
          <w:rFonts w:ascii="Times New Roman" w:hAnsi="Times New Roman" w:cs="Times New Roman"/>
          <w:color w:val="000000"/>
          <w:spacing w:val="-3"/>
          <w:sz w:val="24"/>
          <w:szCs w:val="24"/>
        </w:rPr>
        <w:t xml:space="preserve">Глава </w:t>
      </w:r>
      <w:r w:rsidR="00CA0E9F" w:rsidRPr="003E7B32">
        <w:rPr>
          <w:rFonts w:ascii="Times New Roman" w:hAnsi="Times New Roman" w:cs="Times New Roman"/>
          <w:color w:val="000000"/>
          <w:spacing w:val="-3"/>
          <w:sz w:val="24"/>
          <w:szCs w:val="24"/>
        </w:rPr>
        <w:t>5</w:t>
      </w:r>
      <w:r w:rsidR="003A1005" w:rsidRPr="003E7B32">
        <w:rPr>
          <w:rFonts w:ascii="Times New Roman" w:hAnsi="Times New Roman" w:cs="Times New Roman"/>
          <w:color w:val="000000"/>
          <w:spacing w:val="-3"/>
          <w:sz w:val="24"/>
          <w:szCs w:val="24"/>
        </w:rPr>
        <w:t>. Процедуры выбора поставщиков</w:t>
      </w:r>
      <w:r w:rsidR="009B44B2" w:rsidRPr="003E7B32">
        <w:rPr>
          <w:rFonts w:ascii="Times New Roman" w:hAnsi="Times New Roman" w:cs="Times New Roman"/>
          <w:color w:val="000000"/>
          <w:spacing w:val="-3"/>
          <w:sz w:val="24"/>
          <w:szCs w:val="24"/>
        </w:rPr>
        <w:t xml:space="preserve"> (подрядчиков, исполнителей)</w:t>
      </w:r>
      <w:bookmarkEnd w:id="42"/>
      <w:bookmarkEnd w:id="43"/>
    </w:p>
    <w:p w14:paraId="18B188F4" w14:textId="77777777" w:rsidR="003A1005" w:rsidRPr="003E7B32" w:rsidRDefault="003A1005" w:rsidP="00C9512F">
      <w:pPr>
        <w:spacing w:line="230" w:lineRule="auto"/>
        <w:ind w:firstLine="709"/>
        <w:rPr>
          <w:color w:val="000000"/>
          <w:spacing w:val="-3"/>
        </w:rPr>
      </w:pPr>
    </w:p>
    <w:p w14:paraId="39C0C23A" w14:textId="7632AD1C" w:rsidR="009502E9" w:rsidRPr="000310F3" w:rsidRDefault="009D75BE" w:rsidP="000310F3">
      <w:pPr>
        <w:pStyle w:val="30"/>
        <w:spacing w:before="0" w:after="0" w:line="230" w:lineRule="auto"/>
        <w:ind w:firstLine="709"/>
        <w:jc w:val="both"/>
        <w:rPr>
          <w:rFonts w:ascii="Times New Roman" w:hAnsi="Times New Roman" w:cs="Times New Roman"/>
          <w:color w:val="000000"/>
          <w:spacing w:val="-3"/>
          <w:sz w:val="24"/>
          <w:szCs w:val="24"/>
        </w:rPr>
      </w:pPr>
      <w:bookmarkStart w:id="44" w:name="_Toc72846958"/>
      <w:bookmarkStart w:id="45" w:name="_Toc184215653"/>
      <w:r w:rsidRPr="003E7B32">
        <w:rPr>
          <w:rFonts w:ascii="Times New Roman" w:hAnsi="Times New Roman" w:cs="Times New Roman"/>
          <w:color w:val="000000"/>
          <w:spacing w:val="-3"/>
          <w:sz w:val="24"/>
          <w:szCs w:val="24"/>
        </w:rPr>
        <w:t xml:space="preserve">Статья </w:t>
      </w:r>
      <w:r w:rsidR="0063029A" w:rsidRPr="003E7B32">
        <w:rPr>
          <w:rFonts w:ascii="Times New Roman" w:hAnsi="Times New Roman" w:cs="Times New Roman"/>
          <w:color w:val="000000"/>
          <w:spacing w:val="-3"/>
          <w:sz w:val="24"/>
          <w:szCs w:val="24"/>
        </w:rPr>
        <w:t>1</w:t>
      </w:r>
      <w:r w:rsidR="00BB1478" w:rsidRPr="003E7B32">
        <w:rPr>
          <w:rFonts w:ascii="Times New Roman" w:hAnsi="Times New Roman" w:cs="Times New Roman"/>
          <w:color w:val="000000"/>
          <w:spacing w:val="-3"/>
          <w:sz w:val="24"/>
          <w:szCs w:val="24"/>
        </w:rPr>
        <w:t>0</w:t>
      </w:r>
      <w:r w:rsidR="00CB0889">
        <w:rPr>
          <w:rFonts w:ascii="Times New Roman" w:hAnsi="Times New Roman" w:cs="Times New Roman"/>
          <w:color w:val="000000"/>
          <w:spacing w:val="-3"/>
          <w:sz w:val="24"/>
          <w:szCs w:val="24"/>
        </w:rPr>
        <w:t>. Виды</w:t>
      </w:r>
      <w:r w:rsidR="00C60052" w:rsidRPr="003E7B32">
        <w:rPr>
          <w:rFonts w:ascii="Times New Roman" w:hAnsi="Times New Roman" w:cs="Times New Roman"/>
          <w:color w:val="000000"/>
          <w:spacing w:val="-3"/>
          <w:sz w:val="24"/>
          <w:szCs w:val="24"/>
        </w:rPr>
        <w:t xml:space="preserve"> процедур</w:t>
      </w:r>
      <w:r w:rsidR="00686074" w:rsidRPr="003E7B32">
        <w:rPr>
          <w:rFonts w:ascii="Times New Roman" w:hAnsi="Times New Roman" w:cs="Times New Roman"/>
          <w:color w:val="000000"/>
          <w:spacing w:val="-3"/>
          <w:sz w:val="24"/>
          <w:szCs w:val="24"/>
        </w:rPr>
        <w:t xml:space="preserve"> закупки</w:t>
      </w:r>
      <w:r w:rsidR="003A1005" w:rsidRPr="003E7B32">
        <w:rPr>
          <w:rFonts w:ascii="Times New Roman" w:hAnsi="Times New Roman" w:cs="Times New Roman"/>
          <w:color w:val="000000"/>
          <w:spacing w:val="-3"/>
          <w:sz w:val="24"/>
          <w:szCs w:val="24"/>
        </w:rPr>
        <w:t xml:space="preserve"> и условия их использования</w:t>
      </w:r>
      <w:bookmarkEnd w:id="44"/>
      <w:bookmarkEnd w:id="45"/>
    </w:p>
    <w:p w14:paraId="32E7EDD5" w14:textId="03FD57EE" w:rsidR="003A1005" w:rsidRPr="003E7B32" w:rsidRDefault="003A1005" w:rsidP="00C9512F">
      <w:pPr>
        <w:spacing w:line="230" w:lineRule="auto"/>
        <w:ind w:firstLine="709"/>
        <w:jc w:val="both"/>
        <w:rPr>
          <w:spacing w:val="-3"/>
        </w:rPr>
      </w:pPr>
      <w:r w:rsidRPr="003E7B32">
        <w:rPr>
          <w:spacing w:val="-3"/>
        </w:rPr>
        <w:t>1. Выбор поставщика</w:t>
      </w:r>
      <w:r w:rsidR="000A27B9" w:rsidRPr="003E7B32">
        <w:rPr>
          <w:spacing w:val="-3"/>
        </w:rPr>
        <w:t xml:space="preserve"> (подрядчика, исполнителя)</w:t>
      </w:r>
      <w:r w:rsidRPr="003E7B32">
        <w:rPr>
          <w:spacing w:val="-3"/>
        </w:rPr>
        <w:t xml:space="preserve"> осуществляется с помощью следующих </w:t>
      </w:r>
      <w:r w:rsidR="00C60052" w:rsidRPr="003E7B32">
        <w:rPr>
          <w:spacing w:val="-3"/>
        </w:rPr>
        <w:t>процедур</w:t>
      </w:r>
      <w:r w:rsidR="00686074" w:rsidRPr="003E7B32">
        <w:rPr>
          <w:spacing w:val="-3"/>
        </w:rPr>
        <w:t xml:space="preserve"> закупки</w:t>
      </w:r>
      <w:r w:rsidRPr="003E7B32">
        <w:rPr>
          <w:spacing w:val="-3"/>
        </w:rPr>
        <w:t>:</w:t>
      </w:r>
    </w:p>
    <w:p w14:paraId="069BD827" w14:textId="77777777" w:rsidR="005236BE" w:rsidRPr="003E7B32" w:rsidRDefault="005236BE" w:rsidP="005236BE">
      <w:pPr>
        <w:spacing w:line="230" w:lineRule="auto"/>
        <w:ind w:firstLine="709"/>
        <w:jc w:val="both"/>
        <w:rPr>
          <w:spacing w:val="-3"/>
        </w:rPr>
      </w:pPr>
      <w:r w:rsidRPr="003E7B32">
        <w:rPr>
          <w:spacing w:val="-3"/>
        </w:rPr>
        <w:t>1.1. путем проведения торгов в форме конкурса,</w:t>
      </w:r>
      <w:r w:rsidR="00B86586" w:rsidRPr="003E7B32">
        <w:rPr>
          <w:spacing w:val="-3"/>
        </w:rPr>
        <w:t xml:space="preserve"> </w:t>
      </w:r>
      <w:r w:rsidR="00710A13" w:rsidRPr="003E7B32">
        <w:rPr>
          <w:spacing w:val="-3"/>
        </w:rPr>
        <w:t>аукциона, запроса</w:t>
      </w:r>
      <w:r w:rsidRPr="003E7B32">
        <w:rPr>
          <w:spacing w:val="-3"/>
        </w:rPr>
        <w:t xml:space="preserve"> предложений, запроса </w:t>
      </w:r>
      <w:r w:rsidR="00D45C86" w:rsidRPr="003E7B32">
        <w:rPr>
          <w:spacing w:val="-3"/>
        </w:rPr>
        <w:t xml:space="preserve">ценовых </w:t>
      </w:r>
      <w:r w:rsidRPr="003E7B32">
        <w:rPr>
          <w:spacing w:val="-3"/>
        </w:rPr>
        <w:t>котировок;</w:t>
      </w:r>
    </w:p>
    <w:p w14:paraId="23C0067E" w14:textId="77777777" w:rsidR="005236BE" w:rsidRPr="003E7B32" w:rsidRDefault="005236BE" w:rsidP="005236BE">
      <w:pPr>
        <w:spacing w:line="230" w:lineRule="auto"/>
        <w:ind w:firstLine="709"/>
        <w:jc w:val="both"/>
        <w:rPr>
          <w:spacing w:val="-3"/>
        </w:rPr>
      </w:pPr>
      <w:r w:rsidRPr="003E7B32">
        <w:rPr>
          <w:spacing w:val="-3"/>
        </w:rPr>
        <w:t>1.</w:t>
      </w:r>
      <w:r w:rsidR="00710A13" w:rsidRPr="003E7B32">
        <w:rPr>
          <w:spacing w:val="-3"/>
        </w:rPr>
        <w:t>2</w:t>
      </w:r>
      <w:r w:rsidRPr="003E7B32">
        <w:rPr>
          <w:spacing w:val="-3"/>
        </w:rPr>
        <w:t xml:space="preserve">. </w:t>
      </w:r>
      <w:r w:rsidR="00ED405F" w:rsidRPr="003E7B32">
        <w:t>путем проведения неконкурентных закупок: конкурентные переговоры, закупка у единственного поставщика (исполнителя, подрядчика).</w:t>
      </w:r>
    </w:p>
    <w:p w14:paraId="18C5DDB4" w14:textId="65FDF47E" w:rsidR="00270065" w:rsidRPr="003E7B32" w:rsidRDefault="0012442F" w:rsidP="00C9512F">
      <w:pPr>
        <w:spacing w:line="230" w:lineRule="auto"/>
        <w:ind w:firstLine="709"/>
        <w:jc w:val="both"/>
        <w:rPr>
          <w:color w:val="000000"/>
          <w:spacing w:val="-3"/>
        </w:rPr>
      </w:pPr>
      <w:r w:rsidRPr="003E7B32">
        <w:rPr>
          <w:color w:val="000000"/>
          <w:spacing w:val="-3"/>
        </w:rPr>
        <w:t>К</w:t>
      </w:r>
      <w:r w:rsidR="003C5BB5" w:rsidRPr="003E7B32">
        <w:rPr>
          <w:color w:val="000000"/>
          <w:spacing w:val="-3"/>
        </w:rPr>
        <w:t xml:space="preserve">онкурс, </w:t>
      </w:r>
      <w:r w:rsidR="00013413" w:rsidRPr="003E7B32">
        <w:rPr>
          <w:color w:val="000000"/>
          <w:spacing w:val="-3"/>
        </w:rPr>
        <w:t xml:space="preserve">аукцион, </w:t>
      </w:r>
      <w:r w:rsidR="003C5BB5" w:rsidRPr="003E7B32">
        <w:rPr>
          <w:color w:val="000000"/>
          <w:spacing w:val="-3"/>
        </w:rPr>
        <w:t>запрос ценовых котировок, запрос предложений могут проводит</w:t>
      </w:r>
      <w:r w:rsidR="00692C06" w:rsidRPr="003E7B32">
        <w:rPr>
          <w:color w:val="000000"/>
          <w:spacing w:val="-3"/>
        </w:rPr>
        <w:t>ь</w:t>
      </w:r>
      <w:r w:rsidR="003C5BB5" w:rsidRPr="003E7B32">
        <w:rPr>
          <w:color w:val="000000"/>
          <w:spacing w:val="-3"/>
        </w:rPr>
        <w:t>ся в электронной форме с соблюдением требований настоящ</w:t>
      </w:r>
      <w:r w:rsidR="004F403E" w:rsidRPr="003E7B32">
        <w:rPr>
          <w:color w:val="000000"/>
          <w:spacing w:val="-3"/>
        </w:rPr>
        <w:t>его</w:t>
      </w:r>
      <w:r w:rsidR="003C5BB5" w:rsidRPr="003E7B32">
        <w:rPr>
          <w:color w:val="000000"/>
          <w:spacing w:val="-3"/>
        </w:rPr>
        <w:t xml:space="preserve"> </w:t>
      </w:r>
      <w:r w:rsidR="000A27B9" w:rsidRPr="003E7B32">
        <w:rPr>
          <w:color w:val="000000"/>
          <w:spacing w:val="-3"/>
        </w:rPr>
        <w:t>Положения</w:t>
      </w:r>
      <w:r w:rsidR="003C5BB5" w:rsidRPr="003E7B32">
        <w:rPr>
          <w:color w:val="000000"/>
          <w:spacing w:val="-3"/>
        </w:rPr>
        <w:t>.</w:t>
      </w:r>
      <w:r w:rsidR="000A27B9" w:rsidRPr="003E7B32">
        <w:rPr>
          <w:color w:val="000000"/>
          <w:spacing w:val="-3"/>
        </w:rPr>
        <w:t xml:space="preserve"> </w:t>
      </w:r>
      <w:r w:rsidR="003138E1" w:rsidRPr="003E7B32">
        <w:rPr>
          <w:color w:val="000000"/>
          <w:spacing w:val="-3"/>
        </w:rPr>
        <w:t>Проведение</w:t>
      </w:r>
      <w:r w:rsidR="00DD6208" w:rsidRPr="003E7B32">
        <w:rPr>
          <w:color w:val="000000"/>
          <w:spacing w:val="-3"/>
        </w:rPr>
        <w:t xml:space="preserve"> </w:t>
      </w:r>
      <w:r w:rsidR="003138E1" w:rsidRPr="003E7B32">
        <w:rPr>
          <w:color w:val="000000"/>
          <w:spacing w:val="-3"/>
        </w:rPr>
        <w:t>указанных процедур происходит в сети Интернет, на электронных торговых площадках</w:t>
      </w:r>
      <w:r w:rsidR="00654445" w:rsidRPr="003E7B32">
        <w:rPr>
          <w:color w:val="000000"/>
          <w:spacing w:val="-3"/>
        </w:rPr>
        <w:t xml:space="preserve"> (далее по тексту ЭТП)</w:t>
      </w:r>
      <w:r w:rsidR="003138E1" w:rsidRPr="003E7B32">
        <w:rPr>
          <w:color w:val="000000"/>
          <w:spacing w:val="-3"/>
        </w:rPr>
        <w:t xml:space="preserve"> </w:t>
      </w:r>
      <w:r w:rsidR="0054161A" w:rsidRPr="003E7B32">
        <w:rPr>
          <w:color w:val="000000"/>
          <w:spacing w:val="-3"/>
        </w:rPr>
        <w:t xml:space="preserve">определяемых </w:t>
      </w:r>
      <w:r w:rsidR="00BB1478" w:rsidRPr="003E7B32">
        <w:rPr>
          <w:color w:val="000000"/>
          <w:spacing w:val="-3"/>
        </w:rPr>
        <w:t xml:space="preserve">Генеральным директором </w:t>
      </w:r>
      <w:r w:rsidR="008B1599" w:rsidRPr="003E7B32">
        <w:rPr>
          <w:color w:val="000000"/>
          <w:spacing w:val="-3"/>
        </w:rPr>
        <w:t>З</w:t>
      </w:r>
      <w:r w:rsidR="00BB1478" w:rsidRPr="003E7B32">
        <w:rPr>
          <w:color w:val="000000"/>
          <w:spacing w:val="-3"/>
        </w:rPr>
        <w:t>аказчика</w:t>
      </w:r>
      <w:r w:rsidR="0054161A" w:rsidRPr="003E7B32">
        <w:rPr>
          <w:color w:val="000000"/>
          <w:spacing w:val="-3"/>
        </w:rPr>
        <w:t>.</w:t>
      </w:r>
      <w:r w:rsidR="00270065" w:rsidRPr="003E7B32">
        <w:rPr>
          <w:color w:val="000000"/>
          <w:spacing w:val="-3"/>
        </w:rPr>
        <w:t xml:space="preserve"> </w:t>
      </w:r>
      <w:r w:rsidR="00CB0889">
        <w:rPr>
          <w:color w:val="000000"/>
          <w:spacing w:val="-3"/>
        </w:rPr>
        <w:t>При проведении</w:t>
      </w:r>
      <w:r w:rsidR="00C60052" w:rsidRPr="003E7B32">
        <w:rPr>
          <w:color w:val="000000"/>
          <w:spacing w:val="-3"/>
        </w:rPr>
        <w:t xml:space="preserve"> процедур</w:t>
      </w:r>
      <w:r w:rsidR="00686074" w:rsidRPr="003E7B32">
        <w:rPr>
          <w:color w:val="000000"/>
          <w:spacing w:val="-3"/>
        </w:rPr>
        <w:t xml:space="preserve"> закупки</w:t>
      </w:r>
      <w:r w:rsidRPr="003E7B32">
        <w:rPr>
          <w:color w:val="000000"/>
          <w:spacing w:val="-3"/>
        </w:rPr>
        <w:t xml:space="preserve"> </w:t>
      </w:r>
      <w:r w:rsidR="0054161A" w:rsidRPr="003E7B32">
        <w:rPr>
          <w:color w:val="000000"/>
          <w:spacing w:val="-3"/>
        </w:rPr>
        <w:t xml:space="preserve">в электронной форме, порядок их проведения определяется действующими регламентами </w:t>
      </w:r>
      <w:r w:rsidR="00654445" w:rsidRPr="003E7B32">
        <w:rPr>
          <w:color w:val="000000"/>
          <w:spacing w:val="-3"/>
        </w:rPr>
        <w:t>ЭТП</w:t>
      </w:r>
      <w:r w:rsidR="00CB0889">
        <w:rPr>
          <w:color w:val="000000"/>
          <w:spacing w:val="-3"/>
        </w:rPr>
        <w:t xml:space="preserve"> и настоящим</w:t>
      </w:r>
      <w:r w:rsidR="000A27B9" w:rsidRPr="003E7B32">
        <w:rPr>
          <w:color w:val="000000"/>
          <w:spacing w:val="-3"/>
        </w:rPr>
        <w:t xml:space="preserve"> Положением</w:t>
      </w:r>
      <w:r w:rsidR="0054161A" w:rsidRPr="003E7B32">
        <w:rPr>
          <w:color w:val="000000"/>
          <w:spacing w:val="-3"/>
        </w:rPr>
        <w:t>.</w:t>
      </w:r>
      <w:r w:rsidR="003138E1" w:rsidRPr="003E7B32">
        <w:rPr>
          <w:color w:val="000000"/>
          <w:spacing w:val="-3"/>
        </w:rPr>
        <w:t xml:space="preserve"> </w:t>
      </w:r>
    </w:p>
    <w:p w14:paraId="79D6F244" w14:textId="77777777" w:rsidR="003A1005" w:rsidRPr="003E7B32" w:rsidRDefault="00CA1C6C" w:rsidP="00C9512F">
      <w:pPr>
        <w:spacing w:line="230" w:lineRule="auto"/>
        <w:ind w:firstLine="709"/>
        <w:jc w:val="both"/>
        <w:rPr>
          <w:color w:val="000000"/>
          <w:spacing w:val="-3"/>
        </w:rPr>
      </w:pPr>
      <w:r w:rsidRPr="003E7B32">
        <w:rPr>
          <w:color w:val="000000"/>
          <w:spacing w:val="-3"/>
        </w:rPr>
        <w:t>2</w:t>
      </w:r>
      <w:r w:rsidR="003A1005" w:rsidRPr="003E7B32">
        <w:rPr>
          <w:color w:val="000000"/>
          <w:spacing w:val="-3"/>
        </w:rPr>
        <w:t xml:space="preserve">. </w:t>
      </w:r>
      <w:r w:rsidR="00DD6208" w:rsidRPr="003E7B32">
        <w:rPr>
          <w:color w:val="000000"/>
          <w:spacing w:val="-3"/>
        </w:rPr>
        <w:t xml:space="preserve"> При размещении заказа у единственного поставщика</w:t>
      </w:r>
      <w:r w:rsidR="00DA29AD" w:rsidRPr="003E7B32">
        <w:rPr>
          <w:color w:val="000000"/>
          <w:spacing w:val="-3"/>
        </w:rPr>
        <w:t>/исполнителя/подрядчика</w:t>
      </w:r>
      <w:r w:rsidR="00DD6208" w:rsidRPr="003E7B32">
        <w:rPr>
          <w:color w:val="000000"/>
          <w:spacing w:val="-3"/>
        </w:rPr>
        <w:t xml:space="preserve"> договор заключается напрямую с поставщиком,</w:t>
      </w:r>
      <w:r w:rsidR="00DB6CF5" w:rsidRPr="003E7B32">
        <w:rPr>
          <w:color w:val="000000"/>
          <w:spacing w:val="-3"/>
        </w:rPr>
        <w:t xml:space="preserve"> (подрядчиком, исполнителем)</w:t>
      </w:r>
      <w:r w:rsidR="00DD6208" w:rsidRPr="003E7B32">
        <w:rPr>
          <w:color w:val="000000"/>
          <w:spacing w:val="-3"/>
        </w:rPr>
        <w:t xml:space="preserve"> без использования конкурентных процедур с учетом требований </w:t>
      </w:r>
      <w:r w:rsidR="008B1599" w:rsidRPr="003E7B32">
        <w:rPr>
          <w:color w:val="000000"/>
          <w:spacing w:val="-3"/>
        </w:rPr>
        <w:t>статьи</w:t>
      </w:r>
      <w:r w:rsidR="009F32E4" w:rsidRPr="003E7B32">
        <w:rPr>
          <w:color w:val="000000"/>
          <w:spacing w:val="-3"/>
        </w:rPr>
        <w:t xml:space="preserve"> </w:t>
      </w:r>
      <w:r w:rsidR="00BF171B" w:rsidRPr="003E7B32">
        <w:rPr>
          <w:color w:val="000000"/>
          <w:spacing w:val="-3"/>
        </w:rPr>
        <w:t>39</w:t>
      </w:r>
      <w:r w:rsidR="00DD6208" w:rsidRPr="003E7B32">
        <w:rPr>
          <w:color w:val="000000"/>
          <w:spacing w:val="-3"/>
        </w:rPr>
        <w:t xml:space="preserve"> настоящего </w:t>
      </w:r>
      <w:r w:rsidR="00DB6CF5" w:rsidRPr="003E7B32">
        <w:rPr>
          <w:color w:val="000000"/>
          <w:spacing w:val="-3"/>
        </w:rPr>
        <w:t>Положения</w:t>
      </w:r>
      <w:r w:rsidR="00DD6208" w:rsidRPr="003E7B32">
        <w:rPr>
          <w:color w:val="000000"/>
          <w:spacing w:val="-3"/>
        </w:rPr>
        <w:t>.</w:t>
      </w:r>
      <w:bookmarkStart w:id="46" w:name="_Ref76398040"/>
    </w:p>
    <w:bookmarkEnd w:id="46"/>
    <w:p w14:paraId="46191D87" w14:textId="77777777" w:rsidR="003A1005" w:rsidRPr="003E7B32" w:rsidRDefault="00CA1C6C" w:rsidP="00C9512F">
      <w:pPr>
        <w:spacing w:line="230" w:lineRule="auto"/>
        <w:ind w:firstLine="709"/>
        <w:jc w:val="both"/>
        <w:rPr>
          <w:color w:val="000000"/>
          <w:spacing w:val="-3"/>
        </w:rPr>
      </w:pPr>
      <w:r w:rsidRPr="003E7B32">
        <w:rPr>
          <w:color w:val="000000"/>
          <w:spacing w:val="-3"/>
        </w:rPr>
        <w:t>3</w:t>
      </w:r>
      <w:r w:rsidR="003A1005" w:rsidRPr="003E7B32">
        <w:rPr>
          <w:color w:val="000000"/>
          <w:spacing w:val="-3"/>
        </w:rPr>
        <w:t xml:space="preserve">. Конкурс, </w:t>
      </w:r>
      <w:r w:rsidR="004A5953" w:rsidRPr="003E7B32">
        <w:rPr>
          <w:color w:val="000000"/>
          <w:spacing w:val="-3"/>
        </w:rPr>
        <w:t>аукцион</w:t>
      </w:r>
      <w:r w:rsidR="003A1005" w:rsidRPr="003E7B32">
        <w:rPr>
          <w:color w:val="000000"/>
          <w:spacing w:val="-3"/>
        </w:rPr>
        <w:t>, запрос предложений</w:t>
      </w:r>
      <w:r w:rsidR="00145411" w:rsidRPr="003E7B32">
        <w:rPr>
          <w:color w:val="000000"/>
          <w:spacing w:val="-3"/>
        </w:rPr>
        <w:t>, запрос ценовых котировок</w:t>
      </w:r>
      <w:r w:rsidR="003A1005" w:rsidRPr="003E7B32">
        <w:rPr>
          <w:color w:val="000000"/>
          <w:spacing w:val="-3"/>
        </w:rPr>
        <w:t xml:space="preserve"> могут проводиться в несколько этапов.</w:t>
      </w:r>
    </w:p>
    <w:p w14:paraId="4C8EA393" w14:textId="18779C4A" w:rsidR="003A1005" w:rsidRPr="003E7B32" w:rsidRDefault="003A1005" w:rsidP="00C9512F">
      <w:pPr>
        <w:spacing w:line="230" w:lineRule="auto"/>
        <w:ind w:firstLine="709"/>
        <w:jc w:val="both"/>
        <w:rPr>
          <w:color w:val="000000"/>
          <w:spacing w:val="-3"/>
        </w:rPr>
      </w:pPr>
      <w:r w:rsidRPr="003E7B32">
        <w:rPr>
          <w:color w:val="000000"/>
          <w:spacing w:val="-3"/>
        </w:rPr>
        <w:t>Многоэтапная процедура проводится при размещении заказа на технолог</w:t>
      </w:r>
      <w:r w:rsidR="00CB0889">
        <w:rPr>
          <w:color w:val="000000"/>
          <w:spacing w:val="-3"/>
        </w:rPr>
        <w:t>ически сложную продукцию, а так</w:t>
      </w:r>
      <w:r w:rsidRPr="003E7B32">
        <w:rPr>
          <w:color w:val="000000"/>
          <w:spacing w:val="-3"/>
        </w:rPr>
        <w:t xml:space="preserve">же в случаях, когда </w:t>
      </w:r>
      <w:r w:rsidR="00033865" w:rsidRPr="003E7B32">
        <w:rPr>
          <w:color w:val="000000"/>
          <w:spacing w:val="-3"/>
        </w:rPr>
        <w:t>Заказчик</w:t>
      </w:r>
      <w:r w:rsidRPr="003E7B32">
        <w:rPr>
          <w:color w:val="000000"/>
          <w:spacing w:val="-3"/>
        </w:rPr>
        <w:t xml:space="preserve"> не имеет возможности четко и однозначно установить требования к закупаемой продукции и к условиям заключаемого договора.</w:t>
      </w:r>
    </w:p>
    <w:p w14:paraId="17262EF3" w14:textId="77777777" w:rsidR="003A1005" w:rsidRPr="003E7B32" w:rsidRDefault="00CA1C6C" w:rsidP="00C9512F">
      <w:pPr>
        <w:spacing w:line="230" w:lineRule="auto"/>
        <w:ind w:firstLine="709"/>
        <w:jc w:val="both"/>
        <w:rPr>
          <w:color w:val="000000"/>
          <w:spacing w:val="-3"/>
        </w:rPr>
      </w:pPr>
      <w:r w:rsidRPr="003E7B32">
        <w:rPr>
          <w:color w:val="000000"/>
          <w:spacing w:val="-3"/>
        </w:rPr>
        <w:t>4</w:t>
      </w:r>
      <w:r w:rsidR="003A1005" w:rsidRPr="003E7B32">
        <w:rPr>
          <w:color w:val="000000"/>
          <w:spacing w:val="-3"/>
        </w:rPr>
        <w:t xml:space="preserve">. Конкурс, </w:t>
      </w:r>
      <w:r w:rsidR="00654445" w:rsidRPr="003E7B32">
        <w:rPr>
          <w:color w:val="000000"/>
          <w:spacing w:val="-3"/>
        </w:rPr>
        <w:t xml:space="preserve">аукцион, </w:t>
      </w:r>
      <w:r w:rsidR="003A1005" w:rsidRPr="003E7B32">
        <w:rPr>
          <w:color w:val="000000"/>
          <w:spacing w:val="-3"/>
        </w:rPr>
        <w:t xml:space="preserve">запрос ценовых котировок, запрос предложений могут быть закрытыми. </w:t>
      </w:r>
    </w:p>
    <w:p w14:paraId="2EE3CD03" w14:textId="77777777" w:rsidR="000A7AA7" w:rsidRPr="003E7B32" w:rsidRDefault="00CA1C6C" w:rsidP="00C9512F">
      <w:pPr>
        <w:spacing w:line="230" w:lineRule="auto"/>
        <w:ind w:firstLine="709"/>
        <w:jc w:val="both"/>
        <w:rPr>
          <w:color w:val="000000"/>
          <w:spacing w:val="-3"/>
        </w:rPr>
      </w:pPr>
      <w:r w:rsidRPr="003E7B32">
        <w:rPr>
          <w:color w:val="000000"/>
          <w:spacing w:val="-3"/>
        </w:rPr>
        <w:t>5</w:t>
      </w:r>
      <w:r w:rsidR="000A7AA7" w:rsidRPr="003E7B32">
        <w:rPr>
          <w:color w:val="000000"/>
          <w:spacing w:val="-3"/>
        </w:rPr>
        <w:t>. Закрытая процедура закупки проводится в случаях:</w:t>
      </w:r>
    </w:p>
    <w:p w14:paraId="743CB06C" w14:textId="77777777" w:rsidR="000A7AA7" w:rsidRPr="003E7B32" w:rsidRDefault="000A7AA7" w:rsidP="00D54EC7">
      <w:pPr>
        <w:numPr>
          <w:ilvl w:val="0"/>
          <w:numId w:val="7"/>
        </w:numPr>
        <w:tabs>
          <w:tab w:val="clear" w:pos="928"/>
          <w:tab w:val="num" w:pos="0"/>
          <w:tab w:val="left" w:pos="993"/>
        </w:tabs>
        <w:spacing w:line="230" w:lineRule="auto"/>
        <w:ind w:left="0" w:firstLine="709"/>
        <w:jc w:val="both"/>
        <w:rPr>
          <w:color w:val="000000"/>
          <w:spacing w:val="-3"/>
        </w:rPr>
      </w:pPr>
      <w:r w:rsidRPr="003E7B32">
        <w:rPr>
          <w:color w:val="000000"/>
          <w:spacing w:val="-3"/>
        </w:rPr>
        <w:t xml:space="preserve"> размещения заказа на поставку товаров, выполнение работ, оказание услуг, сведения о которых составляют государственную тайну, при условии, что такие сведения содержатся в документации процедуры закупки либо в проекте договора;</w:t>
      </w:r>
    </w:p>
    <w:p w14:paraId="57491240" w14:textId="77777777" w:rsidR="000A7AA7" w:rsidRPr="003E7B32" w:rsidRDefault="000A7AA7" w:rsidP="00D54EC7">
      <w:pPr>
        <w:numPr>
          <w:ilvl w:val="0"/>
          <w:numId w:val="7"/>
        </w:numPr>
        <w:tabs>
          <w:tab w:val="clear" w:pos="928"/>
          <w:tab w:val="num" w:pos="0"/>
          <w:tab w:val="left" w:pos="993"/>
        </w:tabs>
        <w:spacing w:line="230" w:lineRule="auto"/>
        <w:ind w:left="0" w:firstLine="709"/>
        <w:jc w:val="both"/>
        <w:rPr>
          <w:spacing w:val="-3"/>
        </w:rPr>
      </w:pPr>
      <w:r w:rsidRPr="003E7B32">
        <w:rPr>
          <w:color w:val="000000"/>
          <w:spacing w:val="-3"/>
        </w:rPr>
        <w:t xml:space="preserve"> размещения заказа на поставку товаров, выполнение работ, оказание услуг, сведения о которых составляют коммерческую тайну</w:t>
      </w:r>
      <w:r w:rsidR="00171F00" w:rsidRPr="003E7B32">
        <w:rPr>
          <w:color w:val="000000"/>
          <w:spacing w:val="-3"/>
        </w:rPr>
        <w:t xml:space="preserve"> </w:t>
      </w:r>
      <w:r w:rsidRPr="003E7B32">
        <w:rPr>
          <w:color w:val="000000"/>
          <w:spacing w:val="-3"/>
        </w:rPr>
        <w:t xml:space="preserve">при условии, что такие сведения содержатся в документации </w:t>
      </w:r>
      <w:r w:rsidRPr="003E7B32">
        <w:rPr>
          <w:spacing w:val="-3"/>
        </w:rPr>
        <w:t>процедуры закупки либо в проекте договора.</w:t>
      </w:r>
    </w:p>
    <w:p w14:paraId="294DF433" w14:textId="77777777" w:rsidR="009E5715" w:rsidRPr="003E7B32" w:rsidRDefault="00CA1C6C" w:rsidP="0023254E">
      <w:pPr>
        <w:spacing w:line="230" w:lineRule="auto"/>
        <w:ind w:firstLine="708"/>
        <w:jc w:val="both"/>
        <w:rPr>
          <w:spacing w:val="-3"/>
        </w:rPr>
      </w:pPr>
      <w:r w:rsidRPr="003E7B32">
        <w:rPr>
          <w:spacing w:val="-3"/>
        </w:rPr>
        <w:t>6</w:t>
      </w:r>
      <w:r w:rsidR="00AE036A" w:rsidRPr="003E7B32">
        <w:rPr>
          <w:spacing w:val="-3"/>
        </w:rPr>
        <w:t>. При осуществлении выбора</w:t>
      </w:r>
      <w:r w:rsidR="00243F46" w:rsidRPr="003E7B32">
        <w:rPr>
          <w:spacing w:val="-3"/>
        </w:rPr>
        <w:t xml:space="preserve"> </w:t>
      </w:r>
      <w:r w:rsidR="000A27B9" w:rsidRPr="003E7B32">
        <w:rPr>
          <w:spacing w:val="-3"/>
        </w:rPr>
        <w:t xml:space="preserve">Заказчиком </w:t>
      </w:r>
      <w:r w:rsidR="00AE036A" w:rsidRPr="003E7B32">
        <w:rPr>
          <w:spacing w:val="-3"/>
        </w:rPr>
        <w:t>поставщика (</w:t>
      </w:r>
      <w:r w:rsidR="009E5715" w:rsidRPr="003E7B32">
        <w:rPr>
          <w:spacing w:val="-3"/>
        </w:rPr>
        <w:t>подрядчика/</w:t>
      </w:r>
      <w:r w:rsidR="00AE036A" w:rsidRPr="003E7B32">
        <w:rPr>
          <w:spacing w:val="-3"/>
        </w:rPr>
        <w:t>исполнителя)</w:t>
      </w:r>
      <w:r w:rsidR="009E5715" w:rsidRPr="003E7B32">
        <w:rPr>
          <w:spacing w:val="-3"/>
        </w:rPr>
        <w:t xml:space="preserve"> товара (работ/</w:t>
      </w:r>
      <w:r w:rsidR="00AE036A" w:rsidRPr="003E7B32">
        <w:rPr>
          <w:spacing w:val="-3"/>
        </w:rPr>
        <w:t>услуг</w:t>
      </w:r>
      <w:r w:rsidR="009E5715" w:rsidRPr="003E7B32">
        <w:rPr>
          <w:spacing w:val="-3"/>
        </w:rPr>
        <w:t>) в рамках проведения закупочной процедуры следующими способами: конкурса, запроса котировок, запроса предложений, закупки у единственного поставщика, Заказчик вправе заключить договор с несколькими участниками процедуры закупки. Сведения о праве/намерении Заказчика о признании победителем несколько участников и заключении с ними договоров по результатам процедуры закупки</w:t>
      </w:r>
      <w:r w:rsidR="00021AC7" w:rsidRPr="003E7B32">
        <w:rPr>
          <w:spacing w:val="-3"/>
        </w:rPr>
        <w:t xml:space="preserve"> и механизм распределения общего объема потребностей Заказчика</w:t>
      </w:r>
      <w:r w:rsidR="009E5715" w:rsidRPr="003E7B32">
        <w:rPr>
          <w:spacing w:val="-3"/>
        </w:rPr>
        <w:t>,</w:t>
      </w:r>
      <w:r w:rsidR="00021AC7" w:rsidRPr="003E7B32">
        <w:rPr>
          <w:spacing w:val="-3"/>
        </w:rPr>
        <w:t xml:space="preserve"> должны быть указаны </w:t>
      </w:r>
      <w:r w:rsidR="009E5715" w:rsidRPr="003E7B32">
        <w:rPr>
          <w:spacing w:val="-3"/>
        </w:rPr>
        <w:t>в документацию процедуры закупки.</w:t>
      </w:r>
    </w:p>
    <w:p w14:paraId="2E9DFEED" w14:textId="77777777" w:rsidR="00365719" w:rsidRPr="003E7B32" w:rsidRDefault="00925522" w:rsidP="00C9512F">
      <w:pPr>
        <w:spacing w:line="230" w:lineRule="auto"/>
        <w:ind w:firstLine="708"/>
        <w:jc w:val="both"/>
        <w:rPr>
          <w:color w:val="000000"/>
          <w:spacing w:val="-3"/>
        </w:rPr>
      </w:pPr>
      <w:r w:rsidRPr="003E7B32">
        <w:rPr>
          <w:color w:val="000000"/>
          <w:spacing w:val="-3"/>
        </w:rPr>
        <w:t>7</w:t>
      </w:r>
      <w:r w:rsidR="00365719" w:rsidRPr="003E7B32">
        <w:rPr>
          <w:color w:val="000000"/>
          <w:spacing w:val="-3"/>
        </w:rPr>
        <w:t xml:space="preserve">. </w:t>
      </w:r>
      <w:bookmarkStart w:id="47" w:name="_Ref271037706"/>
      <w:r w:rsidR="00365719" w:rsidRPr="003E7B32">
        <w:rPr>
          <w:color w:val="000000"/>
          <w:spacing w:val="-3"/>
        </w:rPr>
        <w:t>Заказчик</w:t>
      </w:r>
      <w:r w:rsidR="00B27441" w:rsidRPr="003E7B32">
        <w:rPr>
          <w:color w:val="000000"/>
          <w:spacing w:val="-3"/>
        </w:rPr>
        <w:t>у</w:t>
      </w:r>
      <w:r w:rsidR="00365719" w:rsidRPr="003E7B32">
        <w:rPr>
          <w:color w:val="000000"/>
          <w:spacing w:val="-3"/>
        </w:rPr>
        <w:t xml:space="preserve">, </w:t>
      </w:r>
      <w:r w:rsidR="00B27441" w:rsidRPr="003E7B32">
        <w:rPr>
          <w:color w:val="000000"/>
          <w:spacing w:val="-3"/>
        </w:rPr>
        <w:t xml:space="preserve">при закупке </w:t>
      </w:r>
      <w:r w:rsidR="0049145F" w:rsidRPr="003E7B32">
        <w:rPr>
          <w:color w:val="000000"/>
          <w:spacing w:val="-3"/>
        </w:rPr>
        <w:t>товара</w:t>
      </w:r>
      <w:r w:rsidR="00365719" w:rsidRPr="003E7B32">
        <w:rPr>
          <w:color w:val="000000"/>
          <w:spacing w:val="-3"/>
        </w:rPr>
        <w:t>,</w:t>
      </w:r>
      <w:bookmarkEnd w:id="47"/>
      <w:r w:rsidR="00365719" w:rsidRPr="003E7B32">
        <w:rPr>
          <w:color w:val="000000"/>
          <w:spacing w:val="-3"/>
        </w:rPr>
        <w:t xml:space="preserve"> </w:t>
      </w:r>
      <w:r w:rsidR="00B27441" w:rsidRPr="003E7B32">
        <w:rPr>
          <w:color w:val="000000"/>
          <w:spacing w:val="-3"/>
        </w:rPr>
        <w:t>допустимо</w:t>
      </w:r>
      <w:r w:rsidR="00B27441" w:rsidRPr="003E7B32" w:rsidDel="00B27441">
        <w:rPr>
          <w:color w:val="000000"/>
          <w:spacing w:val="-3"/>
        </w:rPr>
        <w:t xml:space="preserve"> </w:t>
      </w:r>
      <w:r w:rsidR="00B27441" w:rsidRPr="003E7B32">
        <w:rPr>
          <w:color w:val="000000"/>
          <w:spacing w:val="-3"/>
        </w:rPr>
        <w:t>у</w:t>
      </w:r>
      <w:r w:rsidR="00365719" w:rsidRPr="003E7B32">
        <w:rPr>
          <w:color w:val="000000"/>
          <w:spacing w:val="-3"/>
        </w:rPr>
        <w:t>каз</w:t>
      </w:r>
      <w:r w:rsidR="00B27441" w:rsidRPr="003E7B32">
        <w:rPr>
          <w:color w:val="000000"/>
          <w:spacing w:val="-3"/>
        </w:rPr>
        <w:t>ывать</w:t>
      </w:r>
      <w:r w:rsidR="00365719" w:rsidRPr="003E7B32">
        <w:rPr>
          <w:color w:val="000000"/>
          <w:spacing w:val="-3"/>
        </w:rPr>
        <w:t xml:space="preserve"> в требованиях к </w:t>
      </w:r>
      <w:r w:rsidR="0049145F" w:rsidRPr="003E7B32">
        <w:rPr>
          <w:color w:val="000000"/>
          <w:spacing w:val="-3"/>
        </w:rPr>
        <w:t>товару</w:t>
      </w:r>
      <w:r w:rsidR="00B27441" w:rsidRPr="003E7B32">
        <w:rPr>
          <w:color w:val="000000"/>
          <w:spacing w:val="-3"/>
        </w:rPr>
        <w:t>, требования</w:t>
      </w:r>
      <w:r w:rsidR="00365719" w:rsidRPr="003E7B32">
        <w:rPr>
          <w:color w:val="000000"/>
          <w:spacing w:val="-3"/>
        </w:rPr>
        <w:t xml:space="preserve">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без слов «или аналог» («или эквивалент»)</w:t>
      </w:r>
      <w:r w:rsidR="00B27441" w:rsidRPr="003E7B32">
        <w:rPr>
          <w:color w:val="000000"/>
          <w:spacing w:val="-3"/>
        </w:rPr>
        <w:t xml:space="preserve"> в случаях</w:t>
      </w:r>
      <w:r w:rsidR="00365719" w:rsidRPr="003E7B32">
        <w:rPr>
          <w:color w:val="000000"/>
          <w:spacing w:val="-3"/>
        </w:rPr>
        <w:t xml:space="preserve">: </w:t>
      </w:r>
    </w:p>
    <w:p w14:paraId="7E499EFD" w14:textId="77777777" w:rsidR="00365719" w:rsidRPr="003E7B32" w:rsidRDefault="00365719" w:rsidP="00C9512F">
      <w:pPr>
        <w:spacing w:line="230" w:lineRule="auto"/>
        <w:ind w:firstLine="708"/>
        <w:jc w:val="both"/>
        <w:rPr>
          <w:color w:val="000000"/>
          <w:spacing w:val="-3"/>
        </w:rPr>
      </w:pPr>
      <w:r w:rsidRPr="003E7B32">
        <w:rPr>
          <w:color w:val="000000"/>
          <w:spacing w:val="-3"/>
        </w:rPr>
        <w:t>закупки запасных частей или расходных материалов для оборудования, находящегося на гарантии, и если использование именно таких запасных частей или расходных материалов предусмотрено условиями гарантии, технической эксплуатационной документацией,</w:t>
      </w:r>
    </w:p>
    <w:p w14:paraId="69654865" w14:textId="77777777" w:rsidR="00365719" w:rsidRPr="003E7B32" w:rsidRDefault="00365719" w:rsidP="00C9512F">
      <w:pPr>
        <w:spacing w:line="230" w:lineRule="auto"/>
        <w:ind w:firstLine="708"/>
        <w:jc w:val="both"/>
        <w:rPr>
          <w:color w:val="000000"/>
          <w:spacing w:val="-3"/>
        </w:rPr>
      </w:pPr>
      <w:r w:rsidRPr="003E7B32">
        <w:rPr>
          <w:color w:val="000000"/>
          <w:spacing w:val="-3"/>
        </w:rPr>
        <w:t xml:space="preserve">по решению </w:t>
      </w:r>
      <w:r w:rsidR="0049145F" w:rsidRPr="003E7B32">
        <w:rPr>
          <w:color w:val="000000"/>
          <w:spacing w:val="-3"/>
        </w:rPr>
        <w:t>З</w:t>
      </w:r>
      <w:r w:rsidRPr="003E7B32">
        <w:rPr>
          <w:color w:val="000000"/>
          <w:spacing w:val="-3"/>
        </w:rPr>
        <w:t>аказчика, в случае если закупаемые товары будут использоваться только во взаимодействии с товарами, уже используемыми Заказчиком и при этом уже используемые товары несовместимы с товарами других товарных знаков. Обоснование такого решения указывается в документации процедуры закупки,</w:t>
      </w:r>
      <w:r w:rsidR="00265AAE" w:rsidRPr="003E7B32">
        <w:rPr>
          <w:color w:val="000000"/>
          <w:spacing w:val="-3"/>
        </w:rPr>
        <w:t xml:space="preserve"> </w:t>
      </w:r>
      <w:r w:rsidRPr="003E7B32">
        <w:rPr>
          <w:color w:val="000000"/>
          <w:spacing w:val="-3"/>
        </w:rPr>
        <w:t xml:space="preserve">в случаях стандартизации (унификации) закупаемых в отрасли товаров, работ, услуг, определенных распорядительными документами </w:t>
      </w:r>
      <w:r w:rsidR="0049145F" w:rsidRPr="003E7B32">
        <w:rPr>
          <w:color w:val="000000"/>
          <w:spacing w:val="-3"/>
        </w:rPr>
        <w:t>Заказчика</w:t>
      </w:r>
      <w:r w:rsidRPr="003E7B32">
        <w:rPr>
          <w:color w:val="000000"/>
          <w:spacing w:val="-3"/>
        </w:rPr>
        <w:t>. Ссылки на такие документы указываются в документации процедуры закупки.</w:t>
      </w:r>
    </w:p>
    <w:p w14:paraId="5AD441E7" w14:textId="43C5093C" w:rsidR="00265AAE" w:rsidRDefault="00365719" w:rsidP="00CB0889">
      <w:pPr>
        <w:spacing w:line="230" w:lineRule="auto"/>
        <w:ind w:firstLine="708"/>
        <w:jc w:val="both"/>
        <w:rPr>
          <w:color w:val="000000"/>
          <w:spacing w:val="-3"/>
        </w:rPr>
      </w:pPr>
      <w:r w:rsidRPr="003E7B32">
        <w:rPr>
          <w:color w:val="000000"/>
          <w:spacing w:val="-3"/>
        </w:rPr>
        <w:t xml:space="preserve">В любом случае </w:t>
      </w:r>
      <w:r w:rsidR="0049145F" w:rsidRPr="003E7B32">
        <w:rPr>
          <w:color w:val="000000"/>
          <w:spacing w:val="-3"/>
        </w:rPr>
        <w:t>З</w:t>
      </w:r>
      <w:r w:rsidRPr="003E7B32">
        <w:rPr>
          <w:color w:val="000000"/>
          <w:spacing w:val="-3"/>
        </w:rPr>
        <w:t xml:space="preserve">аказчик не вправе указывать требования к </w:t>
      </w:r>
      <w:r w:rsidR="0049145F" w:rsidRPr="003E7B32">
        <w:rPr>
          <w:color w:val="000000"/>
          <w:spacing w:val="-3"/>
        </w:rPr>
        <w:t>товару</w:t>
      </w:r>
      <w:r w:rsidR="00CB0889">
        <w:rPr>
          <w:color w:val="000000"/>
          <w:spacing w:val="-3"/>
        </w:rPr>
        <w:t>, ее производителю,</w:t>
      </w:r>
      <w:r w:rsidRPr="003E7B32">
        <w:rPr>
          <w:color w:val="000000"/>
          <w:spacing w:val="-3"/>
        </w:rPr>
        <w:t xml:space="preserve"> если такие требования влекут за собой ограничение количества участников процедуры закупки и нарушение антимонопольного законодательства Российской Федерации.</w:t>
      </w:r>
    </w:p>
    <w:p w14:paraId="408ED672" w14:textId="66CB467C" w:rsidR="00F6300A" w:rsidRDefault="00F6300A" w:rsidP="00F6300A">
      <w:pPr>
        <w:spacing w:line="230" w:lineRule="auto"/>
        <w:ind w:firstLine="708"/>
        <w:jc w:val="both"/>
        <w:rPr>
          <w:color w:val="000000"/>
          <w:spacing w:val="-3"/>
        </w:rPr>
      </w:pPr>
      <w:r>
        <w:rPr>
          <w:color w:val="000000"/>
          <w:spacing w:val="-3"/>
        </w:rPr>
        <w:t>8.</w:t>
      </w:r>
      <w:r w:rsidR="009E7DFF">
        <w:rPr>
          <w:color w:val="000000"/>
          <w:spacing w:val="-3"/>
        </w:rPr>
        <w:t xml:space="preserve"> В случае выявления технических ошибок</w:t>
      </w:r>
      <w:r>
        <w:rPr>
          <w:color w:val="000000"/>
          <w:spacing w:val="-3"/>
        </w:rPr>
        <w:t>, иного несоответствия</w:t>
      </w:r>
      <w:r w:rsidR="009E7DFF">
        <w:rPr>
          <w:color w:val="000000"/>
          <w:spacing w:val="-3"/>
        </w:rPr>
        <w:t xml:space="preserve">, Заказчик вправе устранить </w:t>
      </w:r>
      <w:r>
        <w:rPr>
          <w:color w:val="000000"/>
          <w:spacing w:val="-3"/>
        </w:rPr>
        <w:t>такие ошибки или</w:t>
      </w:r>
      <w:r w:rsidR="00C45056">
        <w:rPr>
          <w:color w:val="000000"/>
          <w:spacing w:val="-3"/>
        </w:rPr>
        <w:t xml:space="preserve"> </w:t>
      </w:r>
      <w:r w:rsidR="009E7DFF">
        <w:rPr>
          <w:color w:val="000000"/>
          <w:spacing w:val="-3"/>
        </w:rPr>
        <w:t>несоответствие, путем внесения изменений в протокол Закупочной комиссии</w:t>
      </w:r>
      <w:r w:rsidR="00DA77E7">
        <w:rPr>
          <w:color w:val="000000"/>
          <w:spacing w:val="-3"/>
        </w:rPr>
        <w:t xml:space="preserve"> и размещения в ЕИС протокола </w:t>
      </w:r>
      <w:r>
        <w:rPr>
          <w:color w:val="000000"/>
          <w:spacing w:val="-3"/>
        </w:rPr>
        <w:t>в новой редакции</w:t>
      </w:r>
      <w:r w:rsidR="009E7DFF">
        <w:rPr>
          <w:color w:val="000000"/>
          <w:spacing w:val="-3"/>
        </w:rPr>
        <w:t>.</w:t>
      </w:r>
    </w:p>
    <w:p w14:paraId="1BF12F6F" w14:textId="77777777" w:rsidR="0015089F" w:rsidRPr="00837704" w:rsidRDefault="0015089F" w:rsidP="00837704">
      <w:pPr>
        <w:pStyle w:val="11"/>
        <w:ind w:firstLine="709"/>
        <w:rPr>
          <w:rFonts w:ascii="Times New Roman" w:hAnsi="Times New Roman" w:cs="Times New Roman"/>
          <w:sz w:val="24"/>
        </w:rPr>
      </w:pPr>
      <w:bookmarkStart w:id="48" w:name="_Toc184215654"/>
      <w:r w:rsidRPr="00837704">
        <w:rPr>
          <w:rFonts w:ascii="Times New Roman" w:hAnsi="Times New Roman" w:cs="Times New Roman"/>
          <w:sz w:val="24"/>
        </w:rPr>
        <w:t xml:space="preserve">Статья </w:t>
      </w:r>
      <w:r w:rsidR="00BB1478" w:rsidRPr="00837704">
        <w:rPr>
          <w:rFonts w:ascii="Times New Roman" w:hAnsi="Times New Roman" w:cs="Times New Roman"/>
          <w:sz w:val="24"/>
        </w:rPr>
        <w:t>10</w:t>
      </w:r>
      <w:r w:rsidRPr="00837704">
        <w:rPr>
          <w:rFonts w:ascii="Times New Roman" w:hAnsi="Times New Roman" w:cs="Times New Roman"/>
          <w:sz w:val="24"/>
        </w:rPr>
        <w:t>.1.  Закупки в электронной форме</w:t>
      </w:r>
      <w:bookmarkEnd w:id="48"/>
    </w:p>
    <w:p w14:paraId="0EB57A1D" w14:textId="77777777" w:rsidR="0015089F" w:rsidRPr="003E7B32" w:rsidRDefault="00265AAE" w:rsidP="00332DEB">
      <w:pPr>
        <w:spacing w:line="230" w:lineRule="auto"/>
        <w:ind w:firstLine="708"/>
        <w:jc w:val="both"/>
        <w:rPr>
          <w:color w:val="000000"/>
          <w:spacing w:val="-3"/>
        </w:rPr>
      </w:pPr>
      <w:r w:rsidRPr="003E7B32">
        <w:rPr>
          <w:color w:val="000000"/>
          <w:spacing w:val="-3"/>
        </w:rPr>
        <w:t xml:space="preserve">1. </w:t>
      </w:r>
      <w:r w:rsidR="0015089F" w:rsidRPr="003E7B32">
        <w:rPr>
          <w:color w:val="000000"/>
          <w:spacing w:val="-3"/>
        </w:rPr>
        <w:t>Закупка товаров, работ, и услуг, содержащихся в перечне постановления Правительства РФ от 21.06.2012г. № 616 осуществляется в сети Интернет, на электронных торговых площадках</w:t>
      </w:r>
      <w:r w:rsidR="00C92786" w:rsidRPr="003E7B32">
        <w:rPr>
          <w:color w:val="000000"/>
          <w:spacing w:val="-3"/>
        </w:rPr>
        <w:t xml:space="preserve"> (далее</w:t>
      </w:r>
      <w:r w:rsidR="0084788B" w:rsidRPr="003E7B32">
        <w:rPr>
          <w:color w:val="000000"/>
          <w:spacing w:val="-3"/>
        </w:rPr>
        <w:t xml:space="preserve"> -</w:t>
      </w:r>
      <w:r w:rsidR="00C92786" w:rsidRPr="003E7B32">
        <w:rPr>
          <w:color w:val="000000"/>
          <w:spacing w:val="-3"/>
        </w:rPr>
        <w:t xml:space="preserve"> ЭТП)</w:t>
      </w:r>
      <w:r w:rsidR="002B111E" w:rsidRPr="003E7B32">
        <w:rPr>
          <w:color w:val="000000"/>
          <w:spacing w:val="-3"/>
        </w:rPr>
        <w:t>,</w:t>
      </w:r>
      <w:r w:rsidR="0015089F" w:rsidRPr="003E7B32">
        <w:rPr>
          <w:color w:val="000000"/>
          <w:spacing w:val="-3"/>
        </w:rPr>
        <w:t xml:space="preserve"> при условии, что:</w:t>
      </w:r>
    </w:p>
    <w:p w14:paraId="631A5445" w14:textId="77777777" w:rsidR="0015089F" w:rsidRPr="003E7B32" w:rsidRDefault="0015089F" w:rsidP="00332DEB">
      <w:pPr>
        <w:spacing w:line="230" w:lineRule="auto"/>
        <w:ind w:firstLine="708"/>
        <w:jc w:val="both"/>
        <w:rPr>
          <w:color w:val="000000"/>
          <w:spacing w:val="-3"/>
        </w:rPr>
      </w:pPr>
      <w:r w:rsidRPr="003E7B32">
        <w:rPr>
          <w:color w:val="000000"/>
          <w:spacing w:val="-3"/>
        </w:rPr>
        <w:t>- стоимость закупки превышает 500</w:t>
      </w:r>
      <w:r w:rsidR="00342B73" w:rsidRPr="003E7B32">
        <w:rPr>
          <w:color w:val="000000"/>
          <w:spacing w:val="-3"/>
        </w:rPr>
        <w:t xml:space="preserve"> 000,00 (пятьсот </w:t>
      </w:r>
      <w:r w:rsidRPr="003E7B32">
        <w:rPr>
          <w:color w:val="000000"/>
          <w:spacing w:val="-3"/>
        </w:rPr>
        <w:t>тыс</w:t>
      </w:r>
      <w:r w:rsidR="00342B73" w:rsidRPr="003E7B32">
        <w:rPr>
          <w:color w:val="000000"/>
          <w:spacing w:val="-3"/>
        </w:rPr>
        <w:t>яч)</w:t>
      </w:r>
      <w:r w:rsidRPr="003E7B32">
        <w:rPr>
          <w:color w:val="000000"/>
          <w:spacing w:val="-3"/>
        </w:rPr>
        <w:t xml:space="preserve"> рублей;</w:t>
      </w:r>
    </w:p>
    <w:p w14:paraId="041FBB94" w14:textId="77777777" w:rsidR="0015089F" w:rsidRPr="003E7B32" w:rsidRDefault="0015089F" w:rsidP="00332DEB">
      <w:pPr>
        <w:spacing w:line="230" w:lineRule="auto"/>
        <w:ind w:firstLine="708"/>
        <w:jc w:val="both"/>
        <w:rPr>
          <w:color w:val="000000"/>
          <w:spacing w:val="-3"/>
        </w:rPr>
      </w:pPr>
      <w:r w:rsidRPr="003E7B32">
        <w:rPr>
          <w:color w:val="000000"/>
          <w:spacing w:val="-3"/>
        </w:rPr>
        <w:t>- закупка не подходит под определение закупки у единственного поставщика;</w:t>
      </w:r>
    </w:p>
    <w:p w14:paraId="506BCE71" w14:textId="77777777" w:rsidR="00DA29AD" w:rsidRPr="003E7B32" w:rsidRDefault="0015089F" w:rsidP="00332DEB">
      <w:pPr>
        <w:spacing w:line="230" w:lineRule="auto"/>
        <w:ind w:firstLine="708"/>
        <w:jc w:val="both"/>
        <w:rPr>
          <w:color w:val="000000"/>
          <w:spacing w:val="-3"/>
        </w:rPr>
      </w:pPr>
      <w:r w:rsidRPr="003E7B32">
        <w:rPr>
          <w:color w:val="000000"/>
          <w:spacing w:val="-3"/>
        </w:rPr>
        <w:t>- необходимость в закупке не возникла вследствие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52DBAF4C" w14:textId="77777777" w:rsidR="00E7399B" w:rsidRPr="003E7B32" w:rsidRDefault="00E7399B" w:rsidP="00332DEB">
      <w:pPr>
        <w:spacing w:line="230" w:lineRule="auto"/>
        <w:ind w:firstLine="708"/>
        <w:jc w:val="both"/>
        <w:rPr>
          <w:color w:val="000000"/>
          <w:spacing w:val="-3"/>
        </w:rPr>
      </w:pPr>
      <w:r w:rsidRPr="003E7B32">
        <w:rPr>
          <w:color w:val="000000"/>
          <w:spacing w:val="-3"/>
        </w:rPr>
        <w:t>Информация об ЭТП, на которой осуществляется закупка товаров, работ, услуг содержится в Извещении</w:t>
      </w:r>
      <w:r w:rsidR="0072596A" w:rsidRPr="003E7B32">
        <w:rPr>
          <w:color w:val="000000"/>
          <w:spacing w:val="-3"/>
        </w:rPr>
        <w:t xml:space="preserve"> (</w:t>
      </w:r>
      <w:r w:rsidRPr="003E7B32">
        <w:rPr>
          <w:color w:val="000000"/>
          <w:spacing w:val="-3"/>
        </w:rPr>
        <w:t>составе Документации процедуры закупки</w:t>
      </w:r>
      <w:r w:rsidR="0072596A" w:rsidRPr="003E7B32">
        <w:rPr>
          <w:color w:val="000000"/>
          <w:spacing w:val="-3"/>
        </w:rPr>
        <w:t>)</w:t>
      </w:r>
      <w:r w:rsidRPr="003E7B32">
        <w:rPr>
          <w:color w:val="000000"/>
          <w:spacing w:val="-3"/>
        </w:rPr>
        <w:t xml:space="preserve">. </w:t>
      </w:r>
    </w:p>
    <w:p w14:paraId="50E0E62D" w14:textId="77777777" w:rsidR="0015089F" w:rsidRPr="003E7B32" w:rsidRDefault="0015089F" w:rsidP="00332DEB">
      <w:pPr>
        <w:spacing w:line="230" w:lineRule="auto"/>
        <w:ind w:firstLine="708"/>
        <w:jc w:val="both"/>
        <w:rPr>
          <w:color w:val="000000"/>
          <w:spacing w:val="-3"/>
        </w:rPr>
      </w:pPr>
      <w:r w:rsidRPr="003E7B32">
        <w:rPr>
          <w:color w:val="000000"/>
          <w:spacing w:val="-3"/>
        </w:rPr>
        <w:t xml:space="preserve">2. Проведение закупки в электронной форме в отношении каждой конкретной закупки определяется в ГКПЗ </w:t>
      </w:r>
      <w:r w:rsidR="00C92786" w:rsidRPr="003E7B32">
        <w:rPr>
          <w:color w:val="000000"/>
          <w:spacing w:val="-3"/>
        </w:rPr>
        <w:t>Заказчика</w:t>
      </w:r>
      <w:r w:rsidRPr="003E7B32">
        <w:rPr>
          <w:color w:val="000000"/>
          <w:spacing w:val="-3"/>
        </w:rPr>
        <w:t>.</w:t>
      </w:r>
    </w:p>
    <w:p w14:paraId="5EEB37F1" w14:textId="77777777" w:rsidR="0015089F" w:rsidRPr="003E7B32" w:rsidRDefault="0015089F" w:rsidP="00332DEB">
      <w:pPr>
        <w:spacing w:line="230" w:lineRule="auto"/>
        <w:ind w:firstLine="708"/>
        <w:jc w:val="both"/>
        <w:rPr>
          <w:color w:val="000000"/>
          <w:spacing w:val="-3"/>
        </w:rPr>
      </w:pPr>
      <w:r w:rsidRPr="003E7B32">
        <w:rPr>
          <w:color w:val="000000"/>
          <w:spacing w:val="-3"/>
        </w:rPr>
        <w:t>3.</w:t>
      </w:r>
      <w:r w:rsidR="00342B73" w:rsidRPr="003E7B32">
        <w:rPr>
          <w:color w:val="000000"/>
          <w:spacing w:val="-3"/>
        </w:rPr>
        <w:t xml:space="preserve"> </w:t>
      </w:r>
      <w:r w:rsidRPr="003E7B32">
        <w:rPr>
          <w:color w:val="000000"/>
          <w:spacing w:val="-3"/>
        </w:rPr>
        <w:t xml:space="preserve">В случае проведения закупки </w:t>
      </w:r>
      <w:r w:rsidR="00C92786" w:rsidRPr="003E7B32">
        <w:rPr>
          <w:color w:val="000000"/>
          <w:spacing w:val="-3"/>
        </w:rPr>
        <w:t xml:space="preserve">в электронном виде </w:t>
      </w:r>
      <w:r w:rsidRPr="003E7B32">
        <w:rPr>
          <w:color w:val="000000"/>
          <w:spacing w:val="-3"/>
        </w:rPr>
        <w:t>на ЭТП такие Э</w:t>
      </w:r>
      <w:r w:rsidR="00C92786" w:rsidRPr="003E7B32">
        <w:rPr>
          <w:color w:val="000000"/>
          <w:spacing w:val="-3"/>
        </w:rPr>
        <w:t>ТП</w:t>
      </w:r>
      <w:r w:rsidRPr="003E7B32">
        <w:rPr>
          <w:color w:val="000000"/>
          <w:spacing w:val="-3"/>
        </w:rPr>
        <w:t xml:space="preserve"> должны предусматривать проведение процедур, соответствующих нормам настоящего Положения.</w:t>
      </w:r>
    </w:p>
    <w:p w14:paraId="00CE1277" w14:textId="77777777" w:rsidR="0015089F" w:rsidRPr="003E7B32" w:rsidRDefault="0015089F" w:rsidP="00332DEB">
      <w:pPr>
        <w:spacing w:line="230" w:lineRule="auto"/>
        <w:ind w:firstLine="708"/>
        <w:jc w:val="both"/>
        <w:rPr>
          <w:color w:val="000000"/>
          <w:spacing w:val="-3"/>
        </w:rPr>
      </w:pPr>
      <w:r w:rsidRPr="003E7B32">
        <w:rPr>
          <w:color w:val="000000"/>
          <w:spacing w:val="-3"/>
        </w:rPr>
        <w:t>4.</w:t>
      </w:r>
      <w:r w:rsidR="00C92786" w:rsidRPr="003E7B32">
        <w:rPr>
          <w:color w:val="000000"/>
          <w:spacing w:val="-3"/>
        </w:rPr>
        <w:t xml:space="preserve"> </w:t>
      </w:r>
      <w:r w:rsidRPr="003E7B32">
        <w:rPr>
          <w:color w:val="000000"/>
          <w:spacing w:val="-3"/>
        </w:rPr>
        <w:t>Э</w:t>
      </w:r>
      <w:r w:rsidR="00C92786" w:rsidRPr="003E7B32">
        <w:rPr>
          <w:color w:val="000000"/>
          <w:spacing w:val="-3"/>
        </w:rPr>
        <w:t>ТП</w:t>
      </w:r>
      <w:r w:rsidRPr="003E7B32">
        <w:rPr>
          <w:color w:val="000000"/>
          <w:spacing w:val="-3"/>
        </w:rPr>
        <w:t xml:space="preserve"> должны предусматривать широкие возможности по обмену документами, хранению документов, поиску информации в документах. Э</w:t>
      </w:r>
      <w:r w:rsidR="00C92786" w:rsidRPr="003E7B32">
        <w:rPr>
          <w:color w:val="000000"/>
          <w:spacing w:val="-3"/>
        </w:rPr>
        <w:t>ТП</w:t>
      </w:r>
      <w:r w:rsidRPr="003E7B32">
        <w:rPr>
          <w:color w:val="000000"/>
          <w:spacing w:val="-3"/>
        </w:rPr>
        <w:t xml:space="preserve"> должны обеспечивать использование электронной цифровой подписи для всех документов, составляющихся в ходе закупки.</w:t>
      </w:r>
    </w:p>
    <w:p w14:paraId="7CA700A5" w14:textId="77777777" w:rsidR="0015089F" w:rsidRPr="003E7B32" w:rsidRDefault="0015089F" w:rsidP="00332DEB">
      <w:pPr>
        <w:spacing w:line="230" w:lineRule="auto"/>
        <w:ind w:firstLine="708"/>
        <w:jc w:val="both"/>
        <w:rPr>
          <w:color w:val="000000"/>
          <w:spacing w:val="-3"/>
        </w:rPr>
      </w:pPr>
      <w:r w:rsidRPr="003E7B32">
        <w:rPr>
          <w:color w:val="000000"/>
          <w:spacing w:val="-3"/>
        </w:rPr>
        <w:t>5.</w:t>
      </w:r>
      <w:r w:rsidR="00C92786" w:rsidRPr="003E7B32">
        <w:rPr>
          <w:color w:val="000000"/>
          <w:spacing w:val="-3"/>
        </w:rPr>
        <w:t xml:space="preserve"> </w:t>
      </w:r>
      <w:r w:rsidRPr="003E7B32">
        <w:rPr>
          <w:color w:val="000000"/>
          <w:spacing w:val="-3"/>
        </w:rPr>
        <w:t>Э</w:t>
      </w:r>
      <w:r w:rsidR="00C92786" w:rsidRPr="003E7B32">
        <w:rPr>
          <w:color w:val="000000"/>
          <w:spacing w:val="-3"/>
        </w:rPr>
        <w:t xml:space="preserve">ТП </w:t>
      </w:r>
      <w:r w:rsidRPr="003E7B32">
        <w:rPr>
          <w:color w:val="000000"/>
          <w:spacing w:val="-3"/>
        </w:rPr>
        <w:t>должны работать на основ</w:t>
      </w:r>
      <w:r w:rsidR="00C92786" w:rsidRPr="003E7B32">
        <w:rPr>
          <w:color w:val="000000"/>
          <w:spacing w:val="-3"/>
        </w:rPr>
        <w:t>ании</w:t>
      </w:r>
      <w:r w:rsidRPr="003E7B32">
        <w:rPr>
          <w:color w:val="000000"/>
          <w:spacing w:val="-3"/>
        </w:rPr>
        <w:t xml:space="preserve"> договора с Заказчиком, который предусматривает ответственность сторон за соблюдение требований, указанных в договоре и Правилах работы на </w:t>
      </w:r>
      <w:r w:rsidR="00C92786" w:rsidRPr="003E7B32">
        <w:rPr>
          <w:color w:val="000000"/>
          <w:spacing w:val="-3"/>
        </w:rPr>
        <w:t>ЭТП</w:t>
      </w:r>
      <w:r w:rsidRPr="003E7B32">
        <w:rPr>
          <w:color w:val="000000"/>
          <w:spacing w:val="-3"/>
        </w:rPr>
        <w:t>.</w:t>
      </w:r>
    </w:p>
    <w:p w14:paraId="2DD0BA99" w14:textId="77777777" w:rsidR="0015089F" w:rsidRPr="003E7B32" w:rsidRDefault="0015089F" w:rsidP="00332DEB">
      <w:pPr>
        <w:spacing w:line="230" w:lineRule="auto"/>
        <w:ind w:firstLine="708"/>
        <w:jc w:val="both"/>
        <w:rPr>
          <w:color w:val="000000"/>
          <w:spacing w:val="-3"/>
        </w:rPr>
      </w:pPr>
      <w:r w:rsidRPr="003E7B32">
        <w:rPr>
          <w:color w:val="000000"/>
          <w:spacing w:val="-3"/>
        </w:rPr>
        <w:t>6.</w:t>
      </w:r>
      <w:r w:rsidR="00C92786" w:rsidRPr="003E7B32">
        <w:rPr>
          <w:color w:val="000000"/>
          <w:spacing w:val="-3"/>
        </w:rPr>
        <w:t xml:space="preserve"> </w:t>
      </w:r>
      <w:r w:rsidRPr="003E7B32">
        <w:rPr>
          <w:color w:val="000000"/>
          <w:spacing w:val="-3"/>
        </w:rPr>
        <w:t xml:space="preserve">Закупки на </w:t>
      </w:r>
      <w:r w:rsidR="00C92786" w:rsidRPr="003E7B32">
        <w:rPr>
          <w:color w:val="000000"/>
          <w:spacing w:val="-3"/>
        </w:rPr>
        <w:t>ЭТП</w:t>
      </w:r>
      <w:r w:rsidRPr="003E7B32">
        <w:rPr>
          <w:color w:val="000000"/>
          <w:spacing w:val="-3"/>
        </w:rPr>
        <w:t xml:space="preserve"> должны:</w:t>
      </w:r>
    </w:p>
    <w:p w14:paraId="3B9339F4" w14:textId="77777777" w:rsidR="0015089F" w:rsidRPr="003E7B32" w:rsidRDefault="00C92786" w:rsidP="00332DEB">
      <w:pPr>
        <w:spacing w:line="230" w:lineRule="auto"/>
        <w:ind w:firstLine="708"/>
        <w:jc w:val="both"/>
        <w:rPr>
          <w:color w:val="000000"/>
          <w:spacing w:val="-3"/>
        </w:rPr>
      </w:pPr>
      <w:r w:rsidRPr="003E7B32">
        <w:rPr>
          <w:color w:val="000000"/>
          <w:spacing w:val="-3"/>
        </w:rPr>
        <w:t xml:space="preserve">- </w:t>
      </w:r>
      <w:r w:rsidR="0015089F" w:rsidRPr="003E7B32">
        <w:rPr>
          <w:color w:val="000000"/>
          <w:spacing w:val="-3"/>
        </w:rPr>
        <w:t>обеспечивать соблюдение норм гражданского законодательства РФ и целей, изложенных в настоящем Положении;</w:t>
      </w:r>
    </w:p>
    <w:p w14:paraId="1A230C3A" w14:textId="77777777" w:rsidR="0015089F" w:rsidRPr="003E7B32" w:rsidRDefault="00C92786" w:rsidP="00332DEB">
      <w:pPr>
        <w:spacing w:line="230" w:lineRule="auto"/>
        <w:ind w:firstLine="708"/>
        <w:jc w:val="both"/>
        <w:rPr>
          <w:color w:val="000000"/>
          <w:spacing w:val="-3"/>
        </w:rPr>
      </w:pPr>
      <w:r w:rsidRPr="003E7B32">
        <w:rPr>
          <w:color w:val="000000"/>
          <w:spacing w:val="-3"/>
        </w:rPr>
        <w:t xml:space="preserve">- </w:t>
      </w:r>
      <w:r w:rsidR="0015089F" w:rsidRPr="003E7B32">
        <w:rPr>
          <w:color w:val="000000"/>
          <w:spacing w:val="-3"/>
        </w:rPr>
        <w:t>проходить на основании правил и регламентов, действующих на данных площадках;</w:t>
      </w:r>
    </w:p>
    <w:p w14:paraId="4D98C497" w14:textId="77777777" w:rsidR="0015089F" w:rsidRPr="003E7B32" w:rsidRDefault="00C92786" w:rsidP="00332DEB">
      <w:pPr>
        <w:spacing w:line="230" w:lineRule="auto"/>
        <w:ind w:firstLine="708"/>
        <w:jc w:val="both"/>
        <w:rPr>
          <w:color w:val="000000"/>
          <w:spacing w:val="-3"/>
        </w:rPr>
      </w:pPr>
      <w:r w:rsidRPr="003E7B32">
        <w:rPr>
          <w:color w:val="000000"/>
          <w:spacing w:val="-3"/>
        </w:rPr>
        <w:t xml:space="preserve">- </w:t>
      </w:r>
      <w:r w:rsidR="0015089F" w:rsidRPr="003E7B32">
        <w:rPr>
          <w:color w:val="000000"/>
          <w:spacing w:val="-3"/>
        </w:rPr>
        <w:t>обеспечивать возможность экономически эффективного проведения закупки.</w:t>
      </w:r>
    </w:p>
    <w:p w14:paraId="78BAC58B" w14:textId="77777777" w:rsidR="0015089F" w:rsidRPr="003E7B32" w:rsidRDefault="0015089F" w:rsidP="00332DEB">
      <w:pPr>
        <w:spacing w:line="230" w:lineRule="auto"/>
        <w:ind w:firstLine="708"/>
        <w:jc w:val="both"/>
        <w:rPr>
          <w:color w:val="000000"/>
          <w:spacing w:val="-3"/>
        </w:rPr>
      </w:pPr>
      <w:r w:rsidRPr="003E7B32">
        <w:rPr>
          <w:color w:val="000000"/>
          <w:spacing w:val="-3"/>
        </w:rPr>
        <w:t xml:space="preserve">В случае если проведение закупки на </w:t>
      </w:r>
      <w:r w:rsidR="00C92786" w:rsidRPr="003E7B32">
        <w:rPr>
          <w:color w:val="000000"/>
          <w:spacing w:val="-3"/>
        </w:rPr>
        <w:t>ЭТП</w:t>
      </w:r>
      <w:r w:rsidRPr="003E7B32">
        <w:rPr>
          <w:color w:val="000000"/>
          <w:spacing w:val="-3"/>
        </w:rPr>
        <w:t xml:space="preserve"> не позволяет обеспечить выполнение всех вышеуказанных условий, то Заказчик вправе принять решение о замене такой </w:t>
      </w:r>
      <w:r w:rsidR="00C92786" w:rsidRPr="003E7B32">
        <w:rPr>
          <w:color w:val="000000"/>
          <w:spacing w:val="-3"/>
        </w:rPr>
        <w:t>ЭТП</w:t>
      </w:r>
      <w:r w:rsidRPr="003E7B32">
        <w:rPr>
          <w:color w:val="000000"/>
          <w:spacing w:val="-3"/>
        </w:rPr>
        <w:t xml:space="preserve"> на другую.</w:t>
      </w:r>
    </w:p>
    <w:p w14:paraId="30396CE5" w14:textId="6B2E89F9" w:rsidR="0015089F" w:rsidRPr="003E7B32" w:rsidRDefault="0015089F" w:rsidP="00332DEB">
      <w:pPr>
        <w:spacing w:line="230" w:lineRule="auto"/>
        <w:ind w:firstLine="708"/>
        <w:jc w:val="both"/>
        <w:rPr>
          <w:color w:val="000000"/>
          <w:spacing w:val="-3"/>
        </w:rPr>
      </w:pPr>
      <w:r w:rsidRPr="003E7B32">
        <w:rPr>
          <w:color w:val="000000"/>
          <w:spacing w:val="-3"/>
        </w:rPr>
        <w:t>В случае наличия противоречий между Регламентом электронной торговой площадки и настоящим Положением (Закупочной д</w:t>
      </w:r>
      <w:r w:rsidR="000310F3">
        <w:rPr>
          <w:color w:val="000000"/>
          <w:spacing w:val="-3"/>
        </w:rPr>
        <w:t xml:space="preserve">окументацией) в части признания </w:t>
      </w:r>
      <w:proofErr w:type="gramStart"/>
      <w:r w:rsidRPr="003E7B32">
        <w:rPr>
          <w:color w:val="000000"/>
          <w:spacing w:val="-3"/>
        </w:rPr>
        <w:t>закупки</w:t>
      </w:r>
      <w:proofErr w:type="gramEnd"/>
      <w:r w:rsidRPr="003E7B32">
        <w:rPr>
          <w:color w:val="000000"/>
          <w:spacing w:val="-3"/>
        </w:rPr>
        <w:t xml:space="preserve"> состоявшейся/несостоявшейся применению подлежит настоящее Положение.</w:t>
      </w:r>
    </w:p>
    <w:p w14:paraId="2613495C" w14:textId="77777777" w:rsidR="0015089F" w:rsidRPr="003E7B32" w:rsidRDefault="0015089F" w:rsidP="00332DEB">
      <w:pPr>
        <w:spacing w:line="230" w:lineRule="auto"/>
        <w:ind w:firstLine="708"/>
        <w:jc w:val="both"/>
        <w:rPr>
          <w:color w:val="000000"/>
          <w:spacing w:val="-3"/>
        </w:rPr>
      </w:pPr>
      <w:r w:rsidRPr="003E7B32">
        <w:rPr>
          <w:color w:val="000000"/>
          <w:spacing w:val="-3"/>
        </w:rPr>
        <w:t>7.</w:t>
      </w:r>
      <w:r w:rsidR="00C92786" w:rsidRPr="003E7B32">
        <w:rPr>
          <w:color w:val="000000"/>
          <w:spacing w:val="-3"/>
        </w:rPr>
        <w:t xml:space="preserve"> </w:t>
      </w:r>
      <w:r w:rsidRPr="003E7B32">
        <w:rPr>
          <w:color w:val="000000"/>
          <w:spacing w:val="-3"/>
        </w:rPr>
        <w:t xml:space="preserve">Подать Заявку в электронной форме на </w:t>
      </w:r>
      <w:r w:rsidR="00C92786" w:rsidRPr="003E7B32">
        <w:rPr>
          <w:color w:val="000000"/>
          <w:spacing w:val="-3"/>
        </w:rPr>
        <w:t>ЭТП</w:t>
      </w:r>
      <w:r w:rsidRPr="003E7B32">
        <w:rPr>
          <w:color w:val="000000"/>
          <w:spacing w:val="-3"/>
        </w:rPr>
        <w:t xml:space="preserve"> имеют право только аккредитованные (зарегистрированные) на электронной торговой площадке Потенциальные участники закупки, если иное не установлено Регламентом (правилами) </w:t>
      </w:r>
      <w:r w:rsidR="00F544CC" w:rsidRPr="003E7B32">
        <w:rPr>
          <w:color w:val="000000"/>
          <w:spacing w:val="-3"/>
        </w:rPr>
        <w:t>ЭТП</w:t>
      </w:r>
      <w:r w:rsidRPr="003E7B32">
        <w:rPr>
          <w:color w:val="000000"/>
          <w:spacing w:val="-3"/>
        </w:rPr>
        <w:t>.</w:t>
      </w:r>
    </w:p>
    <w:p w14:paraId="4CF222CA" w14:textId="77777777" w:rsidR="0015089F" w:rsidRPr="003E7B32" w:rsidRDefault="0015089F" w:rsidP="00332DEB">
      <w:pPr>
        <w:spacing w:line="230" w:lineRule="auto"/>
        <w:ind w:firstLine="708"/>
        <w:jc w:val="both"/>
        <w:rPr>
          <w:color w:val="000000"/>
          <w:spacing w:val="-3"/>
        </w:rPr>
      </w:pPr>
      <w:r w:rsidRPr="003E7B32">
        <w:rPr>
          <w:color w:val="000000"/>
          <w:spacing w:val="-3"/>
        </w:rPr>
        <w:t xml:space="preserve">8. Аккредитация Потенциальных участников закупки на </w:t>
      </w:r>
      <w:r w:rsidR="00F544CC" w:rsidRPr="003E7B32">
        <w:rPr>
          <w:color w:val="000000"/>
          <w:spacing w:val="-3"/>
        </w:rPr>
        <w:t>ЭТП</w:t>
      </w:r>
      <w:r w:rsidRPr="003E7B32">
        <w:rPr>
          <w:color w:val="000000"/>
          <w:spacing w:val="-3"/>
        </w:rPr>
        <w:t xml:space="preserve"> осуществляется в соответствии с регламентом </w:t>
      </w:r>
      <w:r w:rsidR="00F544CC" w:rsidRPr="003E7B32">
        <w:rPr>
          <w:color w:val="000000"/>
          <w:spacing w:val="-3"/>
        </w:rPr>
        <w:t>ЭТП</w:t>
      </w:r>
      <w:r w:rsidRPr="003E7B32">
        <w:rPr>
          <w:color w:val="000000"/>
          <w:spacing w:val="-3"/>
        </w:rPr>
        <w:t>.</w:t>
      </w:r>
    </w:p>
    <w:p w14:paraId="002D8D75" w14:textId="77777777" w:rsidR="0015089F" w:rsidRPr="003E7B32" w:rsidRDefault="0015089F" w:rsidP="00332DEB">
      <w:pPr>
        <w:spacing w:line="230" w:lineRule="auto"/>
        <w:ind w:firstLine="708"/>
        <w:jc w:val="both"/>
        <w:rPr>
          <w:color w:val="000000"/>
          <w:spacing w:val="-3"/>
        </w:rPr>
      </w:pPr>
      <w:r w:rsidRPr="003E7B32">
        <w:rPr>
          <w:color w:val="000000"/>
          <w:spacing w:val="-3"/>
        </w:rPr>
        <w:t>9. При подаче Заявки в электронной форме Потенциальный Участник/Участник закупки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законодательством РФ порядке.</w:t>
      </w:r>
    </w:p>
    <w:p w14:paraId="6E986E75" w14:textId="77777777" w:rsidR="002B4D31" w:rsidRPr="003E7B32" w:rsidRDefault="002B4D31" w:rsidP="00C9512F">
      <w:pPr>
        <w:spacing w:line="230" w:lineRule="auto"/>
        <w:ind w:firstLine="708"/>
        <w:jc w:val="both"/>
        <w:rPr>
          <w:color w:val="000000"/>
          <w:spacing w:val="-3"/>
        </w:rPr>
      </w:pPr>
    </w:p>
    <w:p w14:paraId="68D27E1B" w14:textId="77777777" w:rsidR="005F470B" w:rsidRPr="00837704" w:rsidRDefault="005F470B" w:rsidP="00837704">
      <w:pPr>
        <w:pStyle w:val="30"/>
        <w:spacing w:before="0" w:after="0" w:line="230" w:lineRule="auto"/>
        <w:ind w:firstLine="567"/>
        <w:jc w:val="both"/>
        <w:rPr>
          <w:rFonts w:ascii="Times New Roman" w:hAnsi="Times New Roman" w:cs="Times New Roman"/>
          <w:color w:val="000000"/>
          <w:spacing w:val="-3"/>
          <w:sz w:val="24"/>
          <w:szCs w:val="24"/>
        </w:rPr>
      </w:pPr>
      <w:bookmarkStart w:id="49" w:name="_Toc72846959"/>
      <w:bookmarkStart w:id="50" w:name="_Toc184215655"/>
      <w:r w:rsidRPr="00837704">
        <w:rPr>
          <w:rFonts w:ascii="Times New Roman" w:hAnsi="Times New Roman" w:cs="Times New Roman"/>
          <w:color w:val="000000"/>
          <w:spacing w:val="-3"/>
          <w:sz w:val="24"/>
          <w:szCs w:val="24"/>
        </w:rPr>
        <w:t xml:space="preserve">Статья </w:t>
      </w:r>
      <w:r w:rsidR="00BB1478" w:rsidRPr="00837704">
        <w:rPr>
          <w:rFonts w:ascii="Times New Roman" w:hAnsi="Times New Roman" w:cs="Times New Roman"/>
          <w:color w:val="000000"/>
          <w:spacing w:val="-3"/>
          <w:sz w:val="24"/>
          <w:szCs w:val="24"/>
        </w:rPr>
        <w:t>10</w:t>
      </w:r>
      <w:r w:rsidRPr="00837704">
        <w:rPr>
          <w:rFonts w:ascii="Times New Roman" w:hAnsi="Times New Roman" w:cs="Times New Roman"/>
          <w:color w:val="000000"/>
          <w:spacing w:val="-3"/>
          <w:sz w:val="24"/>
          <w:szCs w:val="24"/>
        </w:rPr>
        <w:t>.</w:t>
      </w:r>
      <w:r w:rsidR="0015089F" w:rsidRPr="00837704">
        <w:rPr>
          <w:rFonts w:ascii="Times New Roman" w:hAnsi="Times New Roman" w:cs="Times New Roman"/>
          <w:color w:val="000000"/>
          <w:spacing w:val="-3"/>
          <w:sz w:val="24"/>
          <w:szCs w:val="24"/>
        </w:rPr>
        <w:t>2</w:t>
      </w:r>
      <w:r w:rsidRPr="00837704">
        <w:rPr>
          <w:rFonts w:ascii="Times New Roman" w:hAnsi="Times New Roman" w:cs="Times New Roman"/>
          <w:color w:val="000000"/>
          <w:spacing w:val="-3"/>
          <w:sz w:val="24"/>
          <w:szCs w:val="24"/>
        </w:rPr>
        <w:t>. Критерии оценки заявок на участие в процедурах закупки</w:t>
      </w:r>
      <w:bookmarkEnd w:id="49"/>
      <w:bookmarkEnd w:id="50"/>
      <w:r w:rsidRPr="00837704">
        <w:rPr>
          <w:rFonts w:ascii="Times New Roman" w:hAnsi="Times New Roman" w:cs="Times New Roman"/>
          <w:color w:val="000000"/>
          <w:spacing w:val="-3"/>
          <w:sz w:val="24"/>
          <w:szCs w:val="24"/>
        </w:rPr>
        <w:t xml:space="preserve"> </w:t>
      </w:r>
    </w:p>
    <w:p w14:paraId="6E3CC6EB" w14:textId="77777777" w:rsidR="00091967" w:rsidRPr="003E7B32" w:rsidRDefault="005F470B" w:rsidP="00091967">
      <w:pPr>
        <w:autoSpaceDE w:val="0"/>
        <w:autoSpaceDN w:val="0"/>
        <w:adjustRightInd w:val="0"/>
        <w:ind w:firstLine="540"/>
        <w:jc w:val="both"/>
        <w:rPr>
          <w:color w:val="000000"/>
          <w:spacing w:val="-3"/>
        </w:rPr>
      </w:pPr>
      <w:r w:rsidRPr="003E7B32">
        <w:rPr>
          <w:color w:val="000000"/>
          <w:spacing w:val="-3"/>
        </w:rPr>
        <w:t xml:space="preserve">1. Для определения лучших условий исполнения договора, предложенных в заявках на участие в </w:t>
      </w:r>
      <w:r w:rsidR="00F544CC" w:rsidRPr="003E7B32">
        <w:rPr>
          <w:color w:val="000000"/>
          <w:spacing w:val="-3"/>
        </w:rPr>
        <w:t xml:space="preserve">закупочной процедуре </w:t>
      </w:r>
      <w:r w:rsidRPr="003E7B32">
        <w:rPr>
          <w:color w:val="000000"/>
          <w:spacing w:val="-3"/>
        </w:rPr>
        <w:t>комиссия по размещению заказа должна оценивать и сопоставлять такие заявки по критериям, указанным в документации</w:t>
      </w:r>
      <w:r w:rsidR="00F544CC" w:rsidRPr="003E7B32">
        <w:rPr>
          <w:color w:val="000000"/>
          <w:spacing w:val="-3"/>
        </w:rPr>
        <w:t xml:space="preserve"> </w:t>
      </w:r>
      <w:r w:rsidR="00F13D99" w:rsidRPr="003E7B32">
        <w:rPr>
          <w:color w:val="000000"/>
          <w:spacing w:val="-3"/>
        </w:rPr>
        <w:t>процедуры закупки</w:t>
      </w:r>
      <w:r w:rsidRPr="003E7B32">
        <w:rPr>
          <w:color w:val="000000"/>
          <w:spacing w:val="-3"/>
        </w:rPr>
        <w:t>.</w:t>
      </w:r>
      <w:r w:rsidR="00091967" w:rsidRPr="003E7B32">
        <w:rPr>
          <w:color w:val="000000"/>
          <w:spacing w:val="-3"/>
        </w:rPr>
        <w:t xml:space="preserve"> Совокупная значимость этих критериев должна составлять 100 процентов.</w:t>
      </w:r>
    </w:p>
    <w:p w14:paraId="2CA821E7" w14:textId="77777777" w:rsidR="005F470B" w:rsidRPr="003E7B32" w:rsidRDefault="005F470B" w:rsidP="00332DEB">
      <w:pPr>
        <w:autoSpaceDE w:val="0"/>
        <w:autoSpaceDN w:val="0"/>
        <w:adjustRightInd w:val="0"/>
        <w:ind w:firstLine="540"/>
        <w:jc w:val="both"/>
        <w:rPr>
          <w:color w:val="000000"/>
          <w:spacing w:val="-3"/>
        </w:rPr>
      </w:pPr>
      <w:r w:rsidRPr="003E7B32">
        <w:rPr>
          <w:color w:val="000000"/>
          <w:spacing w:val="-3"/>
        </w:rPr>
        <w:t xml:space="preserve">При этом критериями оценки заявок на участие в конкурсе, </w:t>
      </w:r>
      <w:r w:rsidR="00CA31C1" w:rsidRPr="003E7B32">
        <w:rPr>
          <w:color w:val="000000"/>
          <w:spacing w:val="-3"/>
        </w:rPr>
        <w:t xml:space="preserve">электронном аукционе, </w:t>
      </w:r>
      <w:r w:rsidRPr="003E7B32">
        <w:rPr>
          <w:color w:val="000000"/>
          <w:spacing w:val="-3"/>
        </w:rPr>
        <w:t xml:space="preserve">запросе предложений, </w:t>
      </w:r>
      <w:r w:rsidR="00CA31C1" w:rsidRPr="003E7B32">
        <w:rPr>
          <w:color w:val="000000"/>
          <w:spacing w:val="-3"/>
        </w:rPr>
        <w:t>запросе ценовых котировок</w:t>
      </w:r>
      <w:r w:rsidRPr="003E7B32">
        <w:rPr>
          <w:color w:val="000000"/>
          <w:spacing w:val="-3"/>
        </w:rPr>
        <w:t xml:space="preserve"> могут быть:</w:t>
      </w:r>
    </w:p>
    <w:p w14:paraId="49297090" w14:textId="77777777" w:rsidR="005F470B" w:rsidRPr="003E7B32" w:rsidRDefault="005F470B" w:rsidP="00332DEB">
      <w:pPr>
        <w:autoSpaceDE w:val="0"/>
        <w:autoSpaceDN w:val="0"/>
        <w:adjustRightInd w:val="0"/>
        <w:ind w:firstLine="540"/>
        <w:jc w:val="both"/>
        <w:rPr>
          <w:color w:val="000000"/>
          <w:spacing w:val="-3"/>
        </w:rPr>
      </w:pPr>
      <w:r w:rsidRPr="003E7B32">
        <w:rPr>
          <w:color w:val="000000"/>
          <w:spacing w:val="-3"/>
        </w:rPr>
        <w:t>1)</w:t>
      </w:r>
      <w:r w:rsidRPr="003E7B32">
        <w:rPr>
          <w:color w:val="000000"/>
          <w:spacing w:val="-3"/>
        </w:rPr>
        <w:tab/>
        <w:t xml:space="preserve">цена договора, цена единицы </w:t>
      </w:r>
      <w:r w:rsidR="00F13D99" w:rsidRPr="003E7B32">
        <w:rPr>
          <w:color w:val="000000"/>
          <w:spacing w:val="-3"/>
        </w:rPr>
        <w:t>товара, работы, услуги</w:t>
      </w:r>
      <w:r w:rsidRPr="003E7B32">
        <w:rPr>
          <w:color w:val="000000"/>
          <w:spacing w:val="-3"/>
        </w:rPr>
        <w:t>;</w:t>
      </w:r>
    </w:p>
    <w:p w14:paraId="55D00F64" w14:textId="77777777" w:rsidR="005F470B" w:rsidRPr="003E7B32" w:rsidRDefault="005F470B" w:rsidP="00332DEB">
      <w:pPr>
        <w:autoSpaceDE w:val="0"/>
        <w:autoSpaceDN w:val="0"/>
        <w:adjustRightInd w:val="0"/>
        <w:ind w:firstLine="540"/>
        <w:jc w:val="both"/>
        <w:rPr>
          <w:color w:val="000000"/>
          <w:spacing w:val="-3"/>
        </w:rPr>
      </w:pPr>
      <w:r w:rsidRPr="003E7B32">
        <w:rPr>
          <w:color w:val="000000"/>
          <w:spacing w:val="-3"/>
        </w:rPr>
        <w:t>2)</w:t>
      </w:r>
      <w:r w:rsidRPr="003E7B32">
        <w:rPr>
          <w:color w:val="000000"/>
          <w:spacing w:val="-3"/>
        </w:rPr>
        <w:tab/>
        <w:t>срок поставки товара, выполнения работ, оказания услуг;</w:t>
      </w:r>
    </w:p>
    <w:p w14:paraId="29EB4952" w14:textId="77777777" w:rsidR="005F470B" w:rsidRPr="003E7B32" w:rsidRDefault="005F470B" w:rsidP="00332DEB">
      <w:pPr>
        <w:autoSpaceDE w:val="0"/>
        <w:autoSpaceDN w:val="0"/>
        <w:adjustRightInd w:val="0"/>
        <w:ind w:firstLine="540"/>
        <w:jc w:val="both"/>
        <w:rPr>
          <w:color w:val="000000"/>
          <w:spacing w:val="-3"/>
        </w:rPr>
      </w:pPr>
      <w:r w:rsidRPr="003E7B32">
        <w:rPr>
          <w:color w:val="000000"/>
          <w:spacing w:val="-3"/>
        </w:rPr>
        <w:t>3)</w:t>
      </w:r>
      <w:r w:rsidRPr="003E7B32">
        <w:rPr>
          <w:color w:val="000000"/>
          <w:spacing w:val="-3"/>
        </w:rPr>
        <w:tab/>
        <w:t>условия оплаты;</w:t>
      </w:r>
    </w:p>
    <w:p w14:paraId="42688809" w14:textId="77777777" w:rsidR="005F470B" w:rsidRPr="003E7B32" w:rsidRDefault="005F470B" w:rsidP="00332DEB">
      <w:pPr>
        <w:autoSpaceDE w:val="0"/>
        <w:autoSpaceDN w:val="0"/>
        <w:adjustRightInd w:val="0"/>
        <w:ind w:firstLine="540"/>
        <w:jc w:val="both"/>
        <w:rPr>
          <w:color w:val="000000"/>
          <w:spacing w:val="-3"/>
        </w:rPr>
      </w:pPr>
      <w:r w:rsidRPr="003E7B32">
        <w:rPr>
          <w:color w:val="000000"/>
          <w:spacing w:val="-3"/>
        </w:rPr>
        <w:t>4)</w:t>
      </w:r>
      <w:r w:rsidRPr="003E7B32">
        <w:rPr>
          <w:color w:val="000000"/>
          <w:spacing w:val="-3"/>
        </w:rPr>
        <w:tab/>
        <w:t>функциональные характеристики (потребительские свойства) или качественные характеристики товара;</w:t>
      </w:r>
    </w:p>
    <w:p w14:paraId="3F37926B" w14:textId="77777777" w:rsidR="005F470B" w:rsidRPr="003E7B32" w:rsidRDefault="005F470B" w:rsidP="00332DEB">
      <w:pPr>
        <w:autoSpaceDE w:val="0"/>
        <w:autoSpaceDN w:val="0"/>
        <w:adjustRightInd w:val="0"/>
        <w:ind w:firstLine="540"/>
        <w:jc w:val="both"/>
        <w:rPr>
          <w:color w:val="000000"/>
          <w:spacing w:val="-3"/>
        </w:rPr>
      </w:pPr>
      <w:r w:rsidRPr="003E7B32">
        <w:rPr>
          <w:color w:val="000000"/>
          <w:spacing w:val="-3"/>
        </w:rPr>
        <w:t>5)</w:t>
      </w:r>
      <w:r w:rsidRPr="003E7B32">
        <w:rPr>
          <w:color w:val="000000"/>
          <w:spacing w:val="-3"/>
        </w:rPr>
        <w:tab/>
        <w:t xml:space="preserve">качество технического предложения участника процедуры закупки при размещении заказа на </w:t>
      </w:r>
      <w:r w:rsidR="00F13D99" w:rsidRPr="003E7B32">
        <w:rPr>
          <w:color w:val="000000"/>
          <w:spacing w:val="-3"/>
        </w:rPr>
        <w:t xml:space="preserve">поставку товара, </w:t>
      </w:r>
      <w:r w:rsidRPr="003E7B32">
        <w:rPr>
          <w:color w:val="000000"/>
          <w:spacing w:val="-3"/>
        </w:rPr>
        <w:t>выполнение работ, оказание услуг;</w:t>
      </w:r>
    </w:p>
    <w:p w14:paraId="51F8E1D8" w14:textId="77777777" w:rsidR="005F470B" w:rsidRPr="003E7B32" w:rsidRDefault="00F544CC" w:rsidP="00332DEB">
      <w:pPr>
        <w:autoSpaceDE w:val="0"/>
        <w:autoSpaceDN w:val="0"/>
        <w:adjustRightInd w:val="0"/>
        <w:ind w:firstLine="540"/>
        <w:jc w:val="both"/>
        <w:rPr>
          <w:color w:val="000000"/>
          <w:spacing w:val="-3"/>
        </w:rPr>
      </w:pPr>
      <w:r w:rsidRPr="003E7B32">
        <w:rPr>
          <w:color w:val="000000"/>
          <w:spacing w:val="-3"/>
        </w:rPr>
        <w:t>6</w:t>
      </w:r>
      <w:r w:rsidR="005F470B" w:rsidRPr="003E7B32">
        <w:rPr>
          <w:color w:val="000000"/>
          <w:spacing w:val="-3"/>
        </w:rPr>
        <w:t>)</w:t>
      </w:r>
      <w:r w:rsidR="005F470B" w:rsidRPr="003E7B32">
        <w:rPr>
          <w:color w:val="000000"/>
          <w:spacing w:val="-3"/>
        </w:rPr>
        <w:tab/>
        <w:t>дополнительные критерии</w:t>
      </w:r>
      <w:r w:rsidR="00091967" w:rsidRPr="003E7B32">
        <w:rPr>
          <w:color w:val="000000"/>
          <w:spacing w:val="-3"/>
        </w:rPr>
        <w:t xml:space="preserve"> и требования</w:t>
      </w:r>
      <w:r w:rsidR="005F470B" w:rsidRPr="003E7B32">
        <w:rPr>
          <w:color w:val="000000"/>
          <w:spacing w:val="-3"/>
        </w:rPr>
        <w:t>,</w:t>
      </w:r>
      <w:r w:rsidR="00091967" w:rsidRPr="003E7B32">
        <w:rPr>
          <w:color w:val="000000"/>
          <w:spacing w:val="-3"/>
        </w:rPr>
        <w:t xml:space="preserve"> могут устанавливаться в документации </w:t>
      </w:r>
      <w:r w:rsidR="00F13D99" w:rsidRPr="003E7B32">
        <w:rPr>
          <w:color w:val="000000"/>
          <w:spacing w:val="-3"/>
        </w:rPr>
        <w:t>процедуры закупки</w:t>
      </w:r>
      <w:r w:rsidR="005F470B" w:rsidRPr="003E7B32">
        <w:rPr>
          <w:color w:val="000000"/>
          <w:spacing w:val="-3"/>
        </w:rPr>
        <w:t>;</w:t>
      </w:r>
    </w:p>
    <w:p w14:paraId="53FD068A" w14:textId="77777777" w:rsidR="005F470B" w:rsidRPr="003E7B32" w:rsidRDefault="005F470B" w:rsidP="00332DEB">
      <w:pPr>
        <w:autoSpaceDE w:val="0"/>
        <w:autoSpaceDN w:val="0"/>
        <w:adjustRightInd w:val="0"/>
        <w:ind w:firstLine="540"/>
        <w:jc w:val="both"/>
        <w:rPr>
          <w:color w:val="000000"/>
          <w:spacing w:val="-3"/>
        </w:rPr>
      </w:pPr>
      <w:r w:rsidRPr="003E7B32">
        <w:rPr>
          <w:color w:val="000000"/>
          <w:spacing w:val="-3"/>
        </w:rPr>
        <w:t>7)</w:t>
      </w:r>
      <w:r w:rsidRPr="003E7B32">
        <w:rPr>
          <w:color w:val="000000"/>
          <w:spacing w:val="-3"/>
        </w:rPr>
        <w:tab/>
        <w:t>срок представляемых гарантий качества товара, работ, услуг.</w:t>
      </w:r>
    </w:p>
    <w:p w14:paraId="2CF0CBA1" w14:textId="77777777" w:rsidR="005F470B" w:rsidRPr="003E7B32" w:rsidRDefault="005F470B" w:rsidP="00125BAB">
      <w:pPr>
        <w:spacing w:line="230" w:lineRule="auto"/>
        <w:ind w:firstLine="540"/>
        <w:jc w:val="both"/>
        <w:rPr>
          <w:color w:val="000000"/>
          <w:spacing w:val="-3"/>
        </w:rPr>
      </w:pPr>
      <w:r w:rsidRPr="003E7B32">
        <w:rPr>
          <w:color w:val="000000"/>
          <w:spacing w:val="-3"/>
        </w:rPr>
        <w:t xml:space="preserve">2. </w:t>
      </w:r>
      <w:r w:rsidR="00942E26" w:rsidRPr="003E7B32">
        <w:rPr>
          <w:color w:val="000000"/>
          <w:spacing w:val="-3"/>
        </w:rPr>
        <w:t xml:space="preserve">При установлении в документации процедуры закупки возможности подачи альтернативного предложения по какому-либо аспекту требований или условиям договора, в документации процедуры закупки должен быть предусмотрен соответствующий критерий оценки. </w:t>
      </w:r>
      <w:r w:rsidR="00EA3ACD" w:rsidRPr="003E7B32">
        <w:rPr>
          <w:color w:val="000000"/>
          <w:spacing w:val="-3"/>
        </w:rPr>
        <w:t>З</w:t>
      </w:r>
      <w:r w:rsidRPr="003E7B32">
        <w:rPr>
          <w:color w:val="000000"/>
          <w:spacing w:val="-3"/>
        </w:rPr>
        <w:t>аказчиком в документации должны быть установлены не менее двух критериев оценки, а критерий, указанный в пункте 1 части 1 настоящей статьи, является обязательным критерием во всех случаях.</w:t>
      </w:r>
      <w:r w:rsidR="00F13D99" w:rsidRPr="003E7B32">
        <w:rPr>
          <w:color w:val="000000"/>
          <w:spacing w:val="-3"/>
        </w:rPr>
        <w:t xml:space="preserve"> </w:t>
      </w:r>
    </w:p>
    <w:p w14:paraId="2CC09DC1" w14:textId="77777777" w:rsidR="005F470B" w:rsidRPr="003E7B32" w:rsidRDefault="005F470B" w:rsidP="00125BAB">
      <w:pPr>
        <w:spacing w:line="230" w:lineRule="auto"/>
        <w:ind w:firstLine="540"/>
        <w:jc w:val="both"/>
        <w:rPr>
          <w:color w:val="000000"/>
          <w:spacing w:val="-3"/>
        </w:rPr>
      </w:pPr>
      <w:r w:rsidRPr="003E7B32">
        <w:rPr>
          <w:color w:val="000000"/>
          <w:spacing w:val="-3"/>
        </w:rPr>
        <w:t>3. По критериям, указанным в пунктах 4, 5, 6 части 1 настоящей статьи, разрешается устанавливать в документации процедуры закупки подкритерии оценки при условии установления порядка оценки по каждому из подкритериев с указанием показателей и шкалы возможных значений оценки или порядка ее определения.</w:t>
      </w:r>
    </w:p>
    <w:p w14:paraId="58A1A003" w14:textId="3CCB4F8D" w:rsidR="003F453A" w:rsidRPr="00647547" w:rsidRDefault="005F470B" w:rsidP="00647547">
      <w:pPr>
        <w:spacing w:line="230" w:lineRule="auto"/>
        <w:ind w:firstLine="540"/>
        <w:jc w:val="both"/>
        <w:rPr>
          <w:color w:val="000000"/>
          <w:spacing w:val="-3"/>
        </w:rPr>
      </w:pPr>
      <w:r w:rsidRPr="003E7B32">
        <w:rPr>
          <w:color w:val="000000"/>
          <w:spacing w:val="-3"/>
        </w:rPr>
        <w:t xml:space="preserve">4. </w:t>
      </w:r>
      <w:r w:rsidR="002E7013" w:rsidRPr="003E7B32">
        <w:rPr>
          <w:color w:val="000000"/>
          <w:spacing w:val="-3"/>
        </w:rPr>
        <w:t>Весовая значимость критериев, указанных в части 1 настоящей статьи, в отношении каждой конкретной процедуры закупки указывается в Документации процедуры закупки.</w:t>
      </w:r>
    </w:p>
    <w:p w14:paraId="39432FB3" w14:textId="77777777" w:rsidR="002E7013" w:rsidRPr="003E7B32" w:rsidRDefault="002E7013" w:rsidP="002E7013">
      <w:pPr>
        <w:tabs>
          <w:tab w:val="left" w:pos="0"/>
        </w:tabs>
        <w:spacing w:line="230" w:lineRule="auto"/>
        <w:jc w:val="both"/>
      </w:pPr>
      <w:r w:rsidRPr="003E7B32">
        <w:rPr>
          <w:color w:val="000000"/>
          <w:spacing w:val="-3"/>
        </w:rPr>
        <w:tab/>
      </w:r>
    </w:p>
    <w:p w14:paraId="6189B05B" w14:textId="77777777" w:rsidR="003A1005" w:rsidRPr="003E7B32" w:rsidRDefault="009D75BE" w:rsidP="00C9512F">
      <w:pPr>
        <w:pStyle w:val="11"/>
        <w:spacing w:before="0" w:after="0" w:line="230" w:lineRule="auto"/>
        <w:ind w:firstLine="709"/>
        <w:jc w:val="both"/>
        <w:rPr>
          <w:rFonts w:ascii="Times New Roman" w:hAnsi="Times New Roman" w:cs="Times New Roman"/>
          <w:color w:val="000000"/>
          <w:spacing w:val="-3"/>
          <w:sz w:val="24"/>
          <w:szCs w:val="24"/>
        </w:rPr>
      </w:pPr>
      <w:bookmarkStart w:id="51" w:name="_Toc72846960"/>
      <w:bookmarkStart w:id="52" w:name="_Toc184215656"/>
      <w:r w:rsidRPr="003E7B32">
        <w:rPr>
          <w:rFonts w:ascii="Times New Roman" w:hAnsi="Times New Roman" w:cs="Times New Roman"/>
          <w:color w:val="000000"/>
          <w:spacing w:val="-3"/>
          <w:sz w:val="24"/>
          <w:szCs w:val="24"/>
        </w:rPr>
        <w:t xml:space="preserve">Глава </w:t>
      </w:r>
      <w:r w:rsidR="00CA0E9F" w:rsidRPr="003E7B32">
        <w:rPr>
          <w:rFonts w:ascii="Times New Roman" w:hAnsi="Times New Roman" w:cs="Times New Roman"/>
          <w:color w:val="000000"/>
          <w:spacing w:val="-3"/>
          <w:sz w:val="24"/>
          <w:szCs w:val="24"/>
        </w:rPr>
        <w:t>6</w:t>
      </w:r>
      <w:r w:rsidR="003A1005" w:rsidRPr="003E7B32">
        <w:rPr>
          <w:rFonts w:ascii="Times New Roman" w:hAnsi="Times New Roman" w:cs="Times New Roman"/>
          <w:color w:val="000000"/>
          <w:spacing w:val="-3"/>
          <w:sz w:val="24"/>
          <w:szCs w:val="24"/>
        </w:rPr>
        <w:t>. Размещение заказа путем проведения конкурса</w:t>
      </w:r>
      <w:bookmarkEnd w:id="51"/>
      <w:bookmarkEnd w:id="52"/>
    </w:p>
    <w:p w14:paraId="7A3F7416" w14:textId="77777777" w:rsidR="003A1005" w:rsidRPr="003E7B32" w:rsidRDefault="003A1005" w:rsidP="00C9512F">
      <w:pPr>
        <w:spacing w:line="230" w:lineRule="auto"/>
        <w:ind w:firstLine="709"/>
        <w:rPr>
          <w:color w:val="000000"/>
          <w:spacing w:val="-3"/>
        </w:rPr>
      </w:pPr>
    </w:p>
    <w:p w14:paraId="6F5578CF" w14:textId="77777777" w:rsidR="00AB48E1" w:rsidRPr="003E7B32" w:rsidRDefault="0063029A" w:rsidP="00C9512F">
      <w:pPr>
        <w:pStyle w:val="30"/>
        <w:spacing w:before="0" w:after="0" w:line="230" w:lineRule="auto"/>
        <w:ind w:firstLine="709"/>
        <w:jc w:val="both"/>
        <w:rPr>
          <w:rFonts w:ascii="Times New Roman" w:hAnsi="Times New Roman" w:cs="Times New Roman"/>
          <w:color w:val="000000"/>
          <w:spacing w:val="-3"/>
          <w:sz w:val="24"/>
          <w:szCs w:val="24"/>
        </w:rPr>
      </w:pPr>
      <w:bookmarkStart w:id="53" w:name="_Toc72846961"/>
      <w:bookmarkStart w:id="54" w:name="_Toc184215657"/>
      <w:r w:rsidRPr="003E7B32">
        <w:rPr>
          <w:rFonts w:ascii="Times New Roman" w:hAnsi="Times New Roman" w:cs="Times New Roman"/>
          <w:color w:val="000000"/>
          <w:spacing w:val="-3"/>
          <w:sz w:val="24"/>
          <w:szCs w:val="24"/>
        </w:rPr>
        <w:t xml:space="preserve">Статья </w:t>
      </w:r>
      <w:r w:rsidR="00BB1478" w:rsidRPr="003E7B32">
        <w:rPr>
          <w:rFonts w:ascii="Times New Roman" w:hAnsi="Times New Roman" w:cs="Times New Roman"/>
          <w:color w:val="000000"/>
          <w:spacing w:val="-3"/>
          <w:sz w:val="24"/>
          <w:szCs w:val="24"/>
        </w:rPr>
        <w:t>11</w:t>
      </w:r>
      <w:r w:rsidR="003A1005" w:rsidRPr="003E7B32">
        <w:rPr>
          <w:rFonts w:ascii="Times New Roman" w:hAnsi="Times New Roman" w:cs="Times New Roman"/>
          <w:color w:val="000000"/>
          <w:spacing w:val="-3"/>
          <w:sz w:val="24"/>
          <w:szCs w:val="24"/>
        </w:rPr>
        <w:t xml:space="preserve">. </w:t>
      </w:r>
      <w:r w:rsidR="008A425C" w:rsidRPr="003E7B32">
        <w:rPr>
          <w:rFonts w:ascii="Times New Roman" w:hAnsi="Times New Roman" w:cs="Times New Roman"/>
          <w:color w:val="000000"/>
          <w:spacing w:val="-3"/>
          <w:sz w:val="24"/>
          <w:szCs w:val="24"/>
        </w:rPr>
        <w:t>Конкурс на право заключить договор</w:t>
      </w:r>
      <w:bookmarkEnd w:id="53"/>
      <w:bookmarkEnd w:id="54"/>
    </w:p>
    <w:p w14:paraId="3D08911D" w14:textId="77777777" w:rsidR="0039556C" w:rsidRPr="003E7B32" w:rsidRDefault="003A1005" w:rsidP="0039556C">
      <w:pPr>
        <w:spacing w:line="230" w:lineRule="auto"/>
        <w:ind w:firstLine="709"/>
        <w:jc w:val="both"/>
        <w:rPr>
          <w:color w:val="000000"/>
          <w:spacing w:val="-3"/>
        </w:rPr>
      </w:pPr>
      <w:r w:rsidRPr="003E7B32">
        <w:rPr>
          <w:color w:val="000000"/>
          <w:spacing w:val="-3"/>
        </w:rPr>
        <w:t>1. Под конкурсом</w:t>
      </w:r>
      <w:r w:rsidR="008E343F" w:rsidRPr="003E7B32">
        <w:rPr>
          <w:color w:val="000000"/>
          <w:spacing w:val="-3"/>
        </w:rPr>
        <w:t xml:space="preserve"> понимается</w:t>
      </w:r>
      <w:r w:rsidRPr="003E7B32">
        <w:rPr>
          <w:color w:val="000000"/>
          <w:spacing w:val="-3"/>
        </w:rPr>
        <w:t xml:space="preserve"> </w:t>
      </w:r>
      <w:r w:rsidR="0039556C" w:rsidRPr="003E7B32">
        <w:rPr>
          <w:color w:val="000000"/>
          <w:spacing w:val="-3"/>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CB3DF61"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2. Конкурс может быть открытым или закрытым, одноэтапным или многоэтапным, с </w:t>
      </w:r>
      <w:r w:rsidR="00642F94" w:rsidRPr="003E7B32">
        <w:rPr>
          <w:color w:val="000000"/>
          <w:spacing w:val="-3"/>
        </w:rPr>
        <w:t xml:space="preserve">проведением </w:t>
      </w:r>
      <w:r w:rsidRPr="003E7B32">
        <w:rPr>
          <w:color w:val="000000"/>
          <w:spacing w:val="-3"/>
        </w:rPr>
        <w:t>или без проведения квалификационного отбора.</w:t>
      </w:r>
    </w:p>
    <w:p w14:paraId="6B8D378B" w14:textId="77777777" w:rsidR="003A1005" w:rsidRPr="003E7B32" w:rsidRDefault="003A1005" w:rsidP="0039556C">
      <w:pPr>
        <w:spacing w:line="230" w:lineRule="auto"/>
        <w:ind w:firstLine="709"/>
        <w:jc w:val="both"/>
        <w:rPr>
          <w:color w:val="000000"/>
          <w:spacing w:val="-3"/>
        </w:rPr>
      </w:pPr>
      <w:r w:rsidRPr="003E7B32">
        <w:rPr>
          <w:color w:val="000000"/>
          <w:spacing w:val="-3"/>
        </w:rPr>
        <w:t xml:space="preserve">3. Не допускается взимание с участников процедуры закупки платы за участие в конкурсе, за исключением платы за предоставление конкурсной документации в случаях, предусмотренных настоящим </w:t>
      </w:r>
      <w:r w:rsidR="00205B20" w:rsidRPr="003E7B32">
        <w:rPr>
          <w:color w:val="000000"/>
          <w:spacing w:val="-3"/>
        </w:rPr>
        <w:t>Положением</w:t>
      </w:r>
      <w:r w:rsidRPr="003E7B32">
        <w:rPr>
          <w:color w:val="000000"/>
          <w:spacing w:val="-3"/>
        </w:rPr>
        <w:t>.</w:t>
      </w:r>
    </w:p>
    <w:p w14:paraId="2398CF40"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4. </w:t>
      </w:r>
      <w:r w:rsidR="00033865" w:rsidRPr="003E7B32">
        <w:rPr>
          <w:color w:val="000000"/>
          <w:spacing w:val="-3"/>
        </w:rPr>
        <w:t>Заказчик</w:t>
      </w:r>
      <w:r w:rsidRPr="003E7B32">
        <w:rPr>
          <w:color w:val="000000"/>
          <w:spacing w:val="-3"/>
        </w:rPr>
        <w:t>ом может быть установлено требование о внесении денежных средств в качестве обеспечения заявки на участие в конкурсе (далее по тексту - требование обеспечения заявки на участие в конкурсе)</w:t>
      </w:r>
      <w:r w:rsidR="00FF322C" w:rsidRPr="003E7B32">
        <w:rPr>
          <w:color w:val="000000"/>
          <w:spacing w:val="-3"/>
        </w:rPr>
        <w:t>.</w:t>
      </w:r>
      <w:r w:rsidRPr="003E7B32">
        <w:rPr>
          <w:color w:val="000000"/>
          <w:spacing w:val="-3"/>
        </w:rPr>
        <w:t xml:space="preserve"> В случае</w:t>
      </w:r>
      <w:r w:rsidR="00FF322C" w:rsidRPr="003E7B32">
        <w:rPr>
          <w:color w:val="000000"/>
          <w:spacing w:val="-3"/>
        </w:rPr>
        <w:t>,</w:t>
      </w:r>
      <w:r w:rsidRPr="003E7B32">
        <w:rPr>
          <w:color w:val="000000"/>
          <w:spacing w:val="-3"/>
        </w:rPr>
        <w:t xml:space="preserve"> если </w:t>
      </w:r>
      <w:r w:rsidR="00033865" w:rsidRPr="003E7B32">
        <w:rPr>
          <w:color w:val="000000"/>
          <w:spacing w:val="-3"/>
        </w:rPr>
        <w:t>Заказчик</w:t>
      </w:r>
      <w:r w:rsidRPr="003E7B32">
        <w:rPr>
          <w:color w:val="000000"/>
          <w:spacing w:val="-3"/>
        </w:rPr>
        <w:t>ом установлено требование обеспечения заявки на участие в конкурсе, такое требование в равной мере распространяется на всех участников процедуры закупки и указывается в конкурсной документации.</w:t>
      </w:r>
    </w:p>
    <w:p w14:paraId="3853988D"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5. При проведении конкурса переговоры </w:t>
      </w:r>
      <w:r w:rsidR="00033865" w:rsidRPr="003E7B32">
        <w:rPr>
          <w:color w:val="000000"/>
          <w:spacing w:val="-3"/>
        </w:rPr>
        <w:t>Заказчик</w:t>
      </w:r>
      <w:r w:rsidRPr="003E7B32">
        <w:rPr>
          <w:color w:val="000000"/>
          <w:spacing w:val="-3"/>
        </w:rPr>
        <w:t>а</w:t>
      </w:r>
      <w:r w:rsidR="00126336" w:rsidRPr="003E7B32">
        <w:rPr>
          <w:color w:val="000000"/>
          <w:spacing w:val="-3"/>
        </w:rPr>
        <w:t xml:space="preserve"> </w:t>
      </w:r>
      <w:r w:rsidRPr="003E7B32">
        <w:rPr>
          <w:color w:val="000000"/>
          <w:spacing w:val="-3"/>
        </w:rPr>
        <w:t xml:space="preserve">или конкурсной комиссии с участником процедуры закупки не допускаются. При этом допускается разъяснение по вопросам участников процедуры закупки в порядке, установленном настоящим </w:t>
      </w:r>
      <w:r w:rsidR="00613489" w:rsidRPr="003E7B32">
        <w:rPr>
          <w:color w:val="000000"/>
          <w:spacing w:val="-3"/>
        </w:rPr>
        <w:t>Положением</w:t>
      </w:r>
      <w:r w:rsidRPr="003E7B32">
        <w:rPr>
          <w:color w:val="000000"/>
          <w:spacing w:val="-3"/>
        </w:rPr>
        <w:t>.</w:t>
      </w:r>
    </w:p>
    <w:p w14:paraId="7A102BF1" w14:textId="77777777" w:rsidR="004F15AF" w:rsidRPr="003E7B32" w:rsidRDefault="003A1005" w:rsidP="00C9512F">
      <w:pPr>
        <w:spacing w:line="230" w:lineRule="auto"/>
        <w:ind w:firstLine="709"/>
        <w:jc w:val="both"/>
        <w:rPr>
          <w:color w:val="000000"/>
          <w:spacing w:val="-3"/>
        </w:rPr>
      </w:pPr>
      <w:r w:rsidRPr="003E7B32">
        <w:rPr>
          <w:color w:val="000000"/>
          <w:spacing w:val="-3"/>
        </w:rPr>
        <w:t xml:space="preserve">6. </w:t>
      </w:r>
      <w:r w:rsidR="00205B20" w:rsidRPr="003E7B32">
        <w:rPr>
          <w:color w:val="000000"/>
          <w:spacing w:val="-3"/>
        </w:rPr>
        <w:t>Заказчик, в случаях, определенных действующим законодательством РФ</w:t>
      </w:r>
      <w:r w:rsidRPr="003E7B32">
        <w:rPr>
          <w:color w:val="000000"/>
          <w:spacing w:val="-3"/>
        </w:rPr>
        <w:t xml:space="preserve"> размещ</w:t>
      </w:r>
      <w:r w:rsidR="00205B20" w:rsidRPr="003E7B32">
        <w:rPr>
          <w:color w:val="000000"/>
          <w:spacing w:val="-3"/>
        </w:rPr>
        <w:t>ает</w:t>
      </w:r>
      <w:r w:rsidRPr="003E7B32">
        <w:rPr>
          <w:color w:val="000000"/>
          <w:spacing w:val="-3"/>
        </w:rPr>
        <w:t xml:space="preserve"> зак</w:t>
      </w:r>
      <w:r w:rsidR="007D33CB" w:rsidRPr="003E7B32">
        <w:rPr>
          <w:color w:val="000000"/>
          <w:spacing w:val="-3"/>
        </w:rPr>
        <w:t>упку</w:t>
      </w:r>
      <w:r w:rsidRPr="003E7B32">
        <w:rPr>
          <w:color w:val="000000"/>
          <w:spacing w:val="-3"/>
        </w:rPr>
        <w:t xml:space="preserve"> путем проведения конкурса на право заключения договора поставку товаров, выполнение работ, оказание услуг на официальн</w:t>
      </w:r>
      <w:r w:rsidR="00205B20" w:rsidRPr="003E7B32">
        <w:rPr>
          <w:color w:val="000000"/>
          <w:spacing w:val="-3"/>
        </w:rPr>
        <w:t>ой</w:t>
      </w:r>
      <w:r w:rsidRPr="003E7B32">
        <w:rPr>
          <w:color w:val="000000"/>
          <w:spacing w:val="-3"/>
        </w:rPr>
        <w:t xml:space="preserve"> </w:t>
      </w:r>
      <w:r w:rsidR="00FF322C" w:rsidRPr="003E7B32">
        <w:rPr>
          <w:color w:val="000000"/>
          <w:spacing w:val="-3"/>
        </w:rPr>
        <w:t>ЭТП</w:t>
      </w:r>
      <w:r w:rsidR="00126336" w:rsidRPr="003E7B32">
        <w:rPr>
          <w:color w:val="000000"/>
          <w:spacing w:val="-3"/>
        </w:rPr>
        <w:t>, определ</w:t>
      </w:r>
      <w:r w:rsidR="007D33CB" w:rsidRPr="003E7B32">
        <w:rPr>
          <w:color w:val="000000"/>
          <w:spacing w:val="-3"/>
        </w:rPr>
        <w:t xml:space="preserve">енной </w:t>
      </w:r>
      <w:r w:rsidR="00126336" w:rsidRPr="003E7B32">
        <w:rPr>
          <w:color w:val="000000"/>
          <w:spacing w:val="-3"/>
        </w:rPr>
        <w:t xml:space="preserve">приказом </w:t>
      </w:r>
      <w:r w:rsidR="007C6517" w:rsidRPr="003E7B32">
        <w:rPr>
          <w:color w:val="000000"/>
          <w:spacing w:val="-3"/>
        </w:rPr>
        <w:t>Генерального директора</w:t>
      </w:r>
      <w:r w:rsidR="00FF322C" w:rsidRPr="003E7B32">
        <w:rPr>
          <w:color w:val="000000"/>
          <w:spacing w:val="-3"/>
        </w:rPr>
        <w:t xml:space="preserve"> Заказчика</w:t>
      </w:r>
      <w:r w:rsidR="00205B20" w:rsidRPr="003E7B32">
        <w:rPr>
          <w:color w:val="000000"/>
          <w:spacing w:val="-3"/>
        </w:rPr>
        <w:t>. В</w:t>
      </w:r>
      <w:r w:rsidRPr="003E7B32">
        <w:rPr>
          <w:color w:val="000000"/>
          <w:spacing w:val="-3"/>
        </w:rPr>
        <w:t xml:space="preserve"> этом случае размещение</w:t>
      </w:r>
      <w:r w:rsidR="007D33CB" w:rsidRPr="003E7B32">
        <w:rPr>
          <w:color w:val="000000"/>
          <w:spacing w:val="-3"/>
        </w:rPr>
        <w:t>/проведение</w:t>
      </w:r>
      <w:r w:rsidRPr="003E7B32">
        <w:rPr>
          <w:color w:val="000000"/>
          <w:spacing w:val="-3"/>
        </w:rPr>
        <w:t xml:space="preserve"> зак</w:t>
      </w:r>
      <w:r w:rsidR="007D33CB" w:rsidRPr="003E7B32">
        <w:rPr>
          <w:color w:val="000000"/>
          <w:spacing w:val="-3"/>
        </w:rPr>
        <w:t>упки</w:t>
      </w:r>
      <w:r w:rsidRPr="003E7B32">
        <w:rPr>
          <w:color w:val="000000"/>
          <w:spacing w:val="-3"/>
        </w:rPr>
        <w:t xml:space="preserve"> проводится по правилам </w:t>
      </w:r>
      <w:r w:rsidR="00FF322C" w:rsidRPr="003E7B32">
        <w:rPr>
          <w:color w:val="000000"/>
          <w:spacing w:val="-3"/>
        </w:rPr>
        <w:t>ЭТП</w:t>
      </w:r>
      <w:r w:rsidRPr="003E7B32">
        <w:rPr>
          <w:color w:val="000000"/>
          <w:spacing w:val="-3"/>
        </w:rPr>
        <w:t>.</w:t>
      </w:r>
      <w:r w:rsidR="004F15AF" w:rsidRPr="003E7B32">
        <w:rPr>
          <w:color w:val="000000"/>
          <w:spacing w:val="-3"/>
        </w:rPr>
        <w:t xml:space="preserve"> </w:t>
      </w:r>
    </w:p>
    <w:p w14:paraId="5972AAC5" w14:textId="77777777" w:rsidR="003A1005" w:rsidRPr="003E7B32" w:rsidRDefault="004F15AF" w:rsidP="00C9512F">
      <w:pPr>
        <w:spacing w:line="230" w:lineRule="auto"/>
        <w:ind w:firstLine="709"/>
        <w:jc w:val="both"/>
        <w:rPr>
          <w:color w:val="000000"/>
          <w:spacing w:val="-3"/>
        </w:rPr>
      </w:pPr>
      <w:r w:rsidRPr="003E7B32">
        <w:rPr>
          <w:color w:val="000000"/>
          <w:spacing w:val="-3"/>
        </w:rPr>
        <w:t xml:space="preserve">При проведении конкурса на право заключения договора поставки товаров, выполнения работ, оказания услуг на </w:t>
      </w:r>
      <w:r w:rsidR="00FF322C" w:rsidRPr="003E7B32">
        <w:rPr>
          <w:color w:val="000000"/>
          <w:spacing w:val="-3"/>
        </w:rPr>
        <w:t>ЭТП</w:t>
      </w:r>
      <w:r w:rsidRPr="003E7B32">
        <w:rPr>
          <w:color w:val="000000"/>
          <w:spacing w:val="-3"/>
        </w:rPr>
        <w:t xml:space="preserve"> участие в таком конкурсе вправе принять только участники процедуры закупки, получившие аккредитацию</w:t>
      </w:r>
      <w:r w:rsidR="0088567E" w:rsidRPr="003E7B32">
        <w:rPr>
          <w:color w:val="000000"/>
          <w:spacing w:val="-3"/>
        </w:rPr>
        <w:t>, в соответствии с действующим законодательством РФ</w:t>
      </w:r>
      <w:r w:rsidRPr="003E7B32">
        <w:rPr>
          <w:color w:val="000000"/>
          <w:spacing w:val="-3"/>
        </w:rPr>
        <w:t>.</w:t>
      </w:r>
    </w:p>
    <w:p w14:paraId="1F0E28E7" w14:textId="77777777" w:rsidR="003A1005" w:rsidRPr="003E7B32" w:rsidRDefault="003A1005" w:rsidP="00C9512F">
      <w:pPr>
        <w:spacing w:line="230" w:lineRule="auto"/>
        <w:ind w:firstLine="709"/>
        <w:jc w:val="both"/>
        <w:rPr>
          <w:color w:val="000000"/>
          <w:spacing w:val="-3"/>
        </w:rPr>
      </w:pPr>
    </w:p>
    <w:p w14:paraId="7D43D784" w14:textId="77777777" w:rsidR="003A1005" w:rsidRPr="003E7B32" w:rsidRDefault="0063029A" w:rsidP="00C9512F">
      <w:pPr>
        <w:pStyle w:val="30"/>
        <w:spacing w:before="0" w:after="0" w:line="230" w:lineRule="auto"/>
        <w:ind w:firstLine="709"/>
        <w:jc w:val="both"/>
        <w:rPr>
          <w:rFonts w:ascii="Times New Roman" w:hAnsi="Times New Roman" w:cs="Times New Roman"/>
          <w:color w:val="000000"/>
          <w:spacing w:val="-3"/>
          <w:sz w:val="24"/>
          <w:szCs w:val="24"/>
        </w:rPr>
      </w:pPr>
      <w:bookmarkStart w:id="55" w:name="_Toc72846962"/>
      <w:bookmarkStart w:id="56" w:name="_Toc184215658"/>
      <w:r w:rsidRPr="003E7B32">
        <w:rPr>
          <w:rFonts w:ascii="Times New Roman" w:hAnsi="Times New Roman" w:cs="Times New Roman"/>
          <w:color w:val="000000"/>
          <w:spacing w:val="-3"/>
          <w:sz w:val="24"/>
          <w:szCs w:val="24"/>
        </w:rPr>
        <w:t xml:space="preserve">Статья </w:t>
      </w:r>
      <w:r w:rsidR="00BB1478" w:rsidRPr="003E7B32">
        <w:rPr>
          <w:rFonts w:ascii="Times New Roman" w:hAnsi="Times New Roman" w:cs="Times New Roman"/>
          <w:color w:val="000000"/>
          <w:spacing w:val="-3"/>
          <w:sz w:val="24"/>
          <w:szCs w:val="24"/>
        </w:rPr>
        <w:t>12</w:t>
      </w:r>
      <w:r w:rsidR="003A1005" w:rsidRPr="003E7B32">
        <w:rPr>
          <w:rFonts w:ascii="Times New Roman" w:hAnsi="Times New Roman" w:cs="Times New Roman"/>
          <w:color w:val="000000"/>
          <w:spacing w:val="-3"/>
          <w:sz w:val="24"/>
          <w:szCs w:val="24"/>
        </w:rPr>
        <w:t>. Извещение о проведении конкурса</w:t>
      </w:r>
      <w:bookmarkEnd w:id="55"/>
      <w:bookmarkEnd w:id="56"/>
    </w:p>
    <w:p w14:paraId="2EAFEC99" w14:textId="5431E894" w:rsidR="003A1005" w:rsidRPr="003E7B32" w:rsidRDefault="003A1005" w:rsidP="007F2849">
      <w:pPr>
        <w:autoSpaceDE w:val="0"/>
        <w:autoSpaceDN w:val="0"/>
        <w:adjustRightInd w:val="0"/>
        <w:ind w:firstLine="708"/>
        <w:jc w:val="both"/>
        <w:rPr>
          <w:rStyle w:val="blk"/>
        </w:rPr>
      </w:pPr>
      <w:r w:rsidRPr="003E7B32">
        <w:rPr>
          <w:color w:val="000000"/>
          <w:spacing w:val="-3"/>
        </w:rPr>
        <w:t xml:space="preserve">1. Извещение о проведении конкурса размещается </w:t>
      </w:r>
      <w:r w:rsidR="00033865" w:rsidRPr="003E7B32">
        <w:rPr>
          <w:color w:val="000000"/>
          <w:spacing w:val="-3"/>
        </w:rPr>
        <w:t>Заказчик</w:t>
      </w:r>
      <w:r w:rsidRPr="003E7B32">
        <w:rPr>
          <w:color w:val="000000"/>
          <w:spacing w:val="-3"/>
        </w:rPr>
        <w:t xml:space="preserve">ом </w:t>
      </w:r>
      <w:r w:rsidR="009A02DC" w:rsidRPr="003E7B32">
        <w:rPr>
          <w:color w:val="000000"/>
          <w:spacing w:val="-3"/>
        </w:rPr>
        <w:t>в ЕИС</w:t>
      </w:r>
      <w:r w:rsidRPr="003E7B32">
        <w:rPr>
          <w:color w:val="000000"/>
          <w:spacing w:val="-3"/>
        </w:rPr>
        <w:t xml:space="preserve"> не менее чем </w:t>
      </w:r>
      <w:r w:rsidR="002F246D" w:rsidRPr="003E7B32">
        <w:rPr>
          <w:rStyle w:val="blk"/>
        </w:rPr>
        <w:t xml:space="preserve">за </w:t>
      </w:r>
      <w:r w:rsidR="00BB1478" w:rsidRPr="003E7B32">
        <w:rPr>
          <w:rStyle w:val="blk"/>
        </w:rPr>
        <w:t>15 (</w:t>
      </w:r>
      <w:r w:rsidR="0039556C" w:rsidRPr="003E7B32">
        <w:rPr>
          <w:rStyle w:val="blk"/>
        </w:rPr>
        <w:t>пятнадцать</w:t>
      </w:r>
      <w:r w:rsidR="00BB1478" w:rsidRPr="003E7B32">
        <w:rPr>
          <w:rStyle w:val="blk"/>
        </w:rPr>
        <w:t>)</w:t>
      </w:r>
      <w:r w:rsidR="002F246D" w:rsidRPr="003E7B32">
        <w:rPr>
          <w:rStyle w:val="blk"/>
        </w:rPr>
        <w:t xml:space="preserve"> дней до даты </w:t>
      </w:r>
      <w:r w:rsidR="0039556C" w:rsidRPr="003E7B32">
        <w:t>окончания срока подачи заявок на участие в конкурсе.</w:t>
      </w:r>
    </w:p>
    <w:p w14:paraId="2E1476FC"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2. </w:t>
      </w:r>
      <w:r w:rsidR="00613489" w:rsidRPr="003E7B32">
        <w:rPr>
          <w:color w:val="000000"/>
          <w:spacing w:val="-3"/>
        </w:rPr>
        <w:t xml:space="preserve">Заказчик </w:t>
      </w:r>
      <w:r w:rsidRPr="003E7B32">
        <w:rPr>
          <w:color w:val="000000"/>
          <w:spacing w:val="-3"/>
        </w:rPr>
        <w:t>также вправе дополнительно опубликовать извещение о проведении конкурса в любых средствах массовой информации, в том числе в электронных средствах массовой информации.</w:t>
      </w:r>
    </w:p>
    <w:p w14:paraId="62256D5F" w14:textId="77777777" w:rsidR="003A1005" w:rsidRPr="003E7B32" w:rsidRDefault="003A1005" w:rsidP="00C9512F">
      <w:pPr>
        <w:spacing w:line="230" w:lineRule="auto"/>
        <w:ind w:firstLine="709"/>
        <w:jc w:val="both"/>
        <w:rPr>
          <w:color w:val="000000"/>
          <w:spacing w:val="-3"/>
        </w:rPr>
      </w:pPr>
      <w:r w:rsidRPr="003E7B32">
        <w:rPr>
          <w:color w:val="000000"/>
          <w:spacing w:val="-3"/>
        </w:rPr>
        <w:t>3. В извещении о проведении конкурса должны быть указаны следующие сведения:</w:t>
      </w:r>
    </w:p>
    <w:p w14:paraId="50E1CED2" w14:textId="77777777" w:rsidR="003A1005" w:rsidRPr="003E7B32" w:rsidRDefault="003A1005" w:rsidP="00C9512F">
      <w:pPr>
        <w:spacing w:line="230" w:lineRule="auto"/>
        <w:ind w:firstLine="709"/>
        <w:jc w:val="both"/>
        <w:rPr>
          <w:color w:val="FF0000"/>
          <w:spacing w:val="-3"/>
        </w:rPr>
      </w:pPr>
      <w:r w:rsidRPr="003E7B32">
        <w:rPr>
          <w:color w:val="000000"/>
          <w:spacing w:val="-3"/>
        </w:rPr>
        <w:t>1) форма торгов;</w:t>
      </w:r>
    </w:p>
    <w:p w14:paraId="01C82B0E"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2) наименование, место нахождения, почтовый адрес и адрес электронной почты, номер контактного телефона и факса </w:t>
      </w:r>
      <w:r w:rsidR="00033865" w:rsidRPr="003E7B32">
        <w:rPr>
          <w:color w:val="000000"/>
          <w:spacing w:val="-3"/>
        </w:rPr>
        <w:t>Заказчик</w:t>
      </w:r>
      <w:r w:rsidRPr="003E7B32">
        <w:rPr>
          <w:color w:val="000000"/>
          <w:spacing w:val="-3"/>
        </w:rPr>
        <w:t>а;</w:t>
      </w:r>
    </w:p>
    <w:p w14:paraId="7728669D" w14:textId="77777777" w:rsidR="003A1005" w:rsidRPr="003E7B32" w:rsidRDefault="003A1005" w:rsidP="00C9512F">
      <w:pPr>
        <w:spacing w:line="230" w:lineRule="auto"/>
        <w:ind w:firstLine="709"/>
        <w:jc w:val="both"/>
        <w:rPr>
          <w:color w:val="000000"/>
          <w:spacing w:val="-3"/>
        </w:rPr>
      </w:pPr>
      <w:r w:rsidRPr="003E7B32">
        <w:rPr>
          <w:color w:val="000000"/>
          <w:spacing w:val="-3"/>
        </w:rPr>
        <w:t>3) предмет договора с указанием количества поставляемого товара, объема выполняемых работ, оказываемых услуг;</w:t>
      </w:r>
    </w:p>
    <w:p w14:paraId="63F58D85" w14:textId="77777777" w:rsidR="003A1005" w:rsidRPr="003E7B32" w:rsidRDefault="003A1005" w:rsidP="00C9512F">
      <w:pPr>
        <w:spacing w:line="230" w:lineRule="auto"/>
        <w:ind w:firstLine="709"/>
        <w:jc w:val="both"/>
        <w:rPr>
          <w:color w:val="000000"/>
          <w:spacing w:val="-3"/>
        </w:rPr>
      </w:pPr>
      <w:r w:rsidRPr="003E7B32">
        <w:rPr>
          <w:color w:val="000000"/>
          <w:spacing w:val="-3"/>
        </w:rPr>
        <w:t>4) место поставки товара, выполнения работ, оказания услуг;</w:t>
      </w:r>
    </w:p>
    <w:p w14:paraId="5E431B3B" w14:textId="77777777" w:rsidR="00A57B35" w:rsidRPr="003E7B32" w:rsidRDefault="003A1005" w:rsidP="00A57B35">
      <w:pPr>
        <w:autoSpaceDE w:val="0"/>
        <w:autoSpaceDN w:val="0"/>
        <w:adjustRightInd w:val="0"/>
        <w:ind w:firstLine="709"/>
        <w:jc w:val="both"/>
      </w:pPr>
      <w:r w:rsidRPr="003E7B32">
        <w:rPr>
          <w:color w:val="000000"/>
          <w:spacing w:val="-3"/>
        </w:rPr>
        <w:t xml:space="preserve">5) начальная (максимальная) цена договора или цена единицы </w:t>
      </w:r>
      <w:r w:rsidR="00C13D14" w:rsidRPr="003E7B32">
        <w:rPr>
          <w:color w:val="000000"/>
          <w:spacing w:val="-3"/>
        </w:rPr>
        <w:t>товара, работы, услуги</w:t>
      </w:r>
      <w:r w:rsidR="00A57B35" w:rsidRPr="003E7B32">
        <w:t xml:space="preserve">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F788032" w14:textId="77777777" w:rsidR="009939E2" w:rsidRPr="003E7B32" w:rsidRDefault="009939E2" w:rsidP="00C9512F">
      <w:pPr>
        <w:widowControl w:val="0"/>
        <w:autoSpaceDE w:val="0"/>
        <w:autoSpaceDN w:val="0"/>
        <w:adjustRightInd w:val="0"/>
        <w:spacing w:line="230" w:lineRule="auto"/>
        <w:ind w:firstLine="709"/>
        <w:jc w:val="both"/>
        <w:rPr>
          <w:color w:val="000000"/>
          <w:spacing w:val="-3"/>
        </w:rPr>
      </w:pPr>
      <w:r w:rsidRPr="003E7B32">
        <w:rPr>
          <w:color w:val="000000"/>
          <w:spacing w:val="-3"/>
        </w:rPr>
        <w:t>6) сведения о порядке проведения, в том числе об оформлении участия в торгах, определении лица, выигравшего торги</w:t>
      </w:r>
      <w:r w:rsidR="004F650A" w:rsidRPr="003E7B32">
        <w:rPr>
          <w:color w:val="000000"/>
          <w:spacing w:val="-3"/>
        </w:rPr>
        <w:t>;</w:t>
      </w:r>
    </w:p>
    <w:p w14:paraId="5CDAEF3B" w14:textId="6B77145A" w:rsidR="003A1005" w:rsidRPr="003E7B32" w:rsidRDefault="009939E2" w:rsidP="00C9512F">
      <w:pPr>
        <w:spacing w:line="230" w:lineRule="auto"/>
        <w:ind w:firstLine="709"/>
        <w:jc w:val="both"/>
        <w:rPr>
          <w:color w:val="000000"/>
          <w:spacing w:val="-3"/>
        </w:rPr>
      </w:pPr>
      <w:r w:rsidRPr="003E7B32">
        <w:rPr>
          <w:color w:val="000000"/>
          <w:spacing w:val="-3"/>
        </w:rPr>
        <w:t>7</w:t>
      </w:r>
      <w:r w:rsidR="003A1005" w:rsidRPr="003E7B32">
        <w:rPr>
          <w:color w:val="000000"/>
          <w:spacing w:val="-3"/>
        </w:rPr>
        <w:t xml:space="preserve">) срок, место и порядок предоставления конкурсной документации, </w:t>
      </w:r>
      <w:r w:rsidR="000C542C" w:rsidRPr="003E7B32">
        <w:rPr>
          <w:color w:val="000000"/>
          <w:spacing w:val="-3"/>
        </w:rPr>
        <w:t>единая информационная система</w:t>
      </w:r>
      <w:r w:rsidR="003A1005" w:rsidRPr="003E7B32">
        <w:rPr>
          <w:color w:val="000000"/>
          <w:spacing w:val="-3"/>
        </w:rPr>
        <w:t xml:space="preserve">, </w:t>
      </w:r>
      <w:r w:rsidR="004A126C" w:rsidRPr="003E7B32">
        <w:rPr>
          <w:color w:val="000000"/>
          <w:spacing w:val="-3"/>
        </w:rPr>
        <w:t>в</w:t>
      </w:r>
      <w:r w:rsidR="003A1005" w:rsidRPr="003E7B32">
        <w:rPr>
          <w:color w:val="000000"/>
          <w:spacing w:val="-3"/>
        </w:rPr>
        <w:t xml:space="preserve"> которо</w:t>
      </w:r>
      <w:r w:rsidR="00837704">
        <w:rPr>
          <w:color w:val="000000"/>
          <w:spacing w:val="-3"/>
        </w:rPr>
        <w:t>й</w:t>
      </w:r>
      <w:r w:rsidR="003A1005" w:rsidRPr="003E7B32">
        <w:rPr>
          <w:color w:val="000000"/>
          <w:spacing w:val="-3"/>
        </w:rPr>
        <w:t xml:space="preserve"> размещена конкурсная документация, размер, порядок и сроки внесения платы, взимаемой </w:t>
      </w:r>
      <w:r w:rsidR="00033865" w:rsidRPr="003E7B32">
        <w:rPr>
          <w:color w:val="000000"/>
          <w:spacing w:val="-3"/>
        </w:rPr>
        <w:t>Заказчик</w:t>
      </w:r>
      <w:r w:rsidR="003A1005" w:rsidRPr="003E7B32">
        <w:rPr>
          <w:color w:val="000000"/>
          <w:spacing w:val="-3"/>
        </w:rPr>
        <w:t>ом за предоставление конкурсной документации, если такая плата установлена;</w:t>
      </w:r>
    </w:p>
    <w:p w14:paraId="561887F1" w14:textId="77777777" w:rsidR="003A1005" w:rsidRPr="003E7B32" w:rsidRDefault="009939E2" w:rsidP="00C9512F">
      <w:pPr>
        <w:spacing w:line="230" w:lineRule="auto"/>
        <w:ind w:firstLine="709"/>
        <w:jc w:val="both"/>
        <w:rPr>
          <w:color w:val="000000"/>
          <w:spacing w:val="-3"/>
        </w:rPr>
      </w:pPr>
      <w:r w:rsidRPr="003E7B32">
        <w:rPr>
          <w:color w:val="000000"/>
          <w:spacing w:val="-3"/>
        </w:rPr>
        <w:t>8</w:t>
      </w:r>
      <w:r w:rsidR="003A1005" w:rsidRPr="003E7B32">
        <w:rPr>
          <w:color w:val="000000"/>
          <w:spacing w:val="-3"/>
        </w:rPr>
        <w:t xml:space="preserve">) </w:t>
      </w:r>
      <w:r w:rsidR="000E7EF7" w:rsidRPr="003E7B32">
        <w:rPr>
          <w:color w:val="000000"/>
          <w:spacing w:val="-3"/>
        </w:rPr>
        <w:t xml:space="preserve">срок окончания подачи заявок, </w:t>
      </w:r>
      <w:r w:rsidR="003A1005" w:rsidRPr="003E7B32">
        <w:rPr>
          <w:color w:val="000000"/>
          <w:spacing w:val="-3"/>
        </w:rPr>
        <w:t>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14:paraId="06241CC5" w14:textId="77777777" w:rsidR="002F246D" w:rsidRPr="003E7B32" w:rsidRDefault="009939E2" w:rsidP="00C9512F">
      <w:pPr>
        <w:spacing w:line="230" w:lineRule="auto"/>
        <w:ind w:firstLine="709"/>
        <w:jc w:val="both"/>
        <w:rPr>
          <w:color w:val="000000"/>
          <w:spacing w:val="-3"/>
        </w:rPr>
      </w:pPr>
      <w:r w:rsidRPr="003E7B32">
        <w:rPr>
          <w:color w:val="000000"/>
          <w:spacing w:val="-3"/>
        </w:rPr>
        <w:t>9</w:t>
      </w:r>
      <w:r w:rsidR="003A1005" w:rsidRPr="003E7B32">
        <w:rPr>
          <w:color w:val="000000"/>
          <w:spacing w:val="-3"/>
        </w:rPr>
        <w:t>) сведения о предоставлении преференций</w:t>
      </w:r>
      <w:r w:rsidR="002F246D" w:rsidRPr="003E7B32">
        <w:rPr>
          <w:color w:val="000000"/>
          <w:spacing w:val="-3"/>
        </w:rPr>
        <w:t>;</w:t>
      </w:r>
    </w:p>
    <w:p w14:paraId="32705A7A" w14:textId="77777777" w:rsidR="002F246D" w:rsidRPr="003E7B32" w:rsidRDefault="002F246D" w:rsidP="002F246D">
      <w:pPr>
        <w:autoSpaceDE w:val="0"/>
        <w:autoSpaceDN w:val="0"/>
        <w:adjustRightInd w:val="0"/>
        <w:ind w:firstLine="540"/>
        <w:jc w:val="both"/>
      </w:pPr>
      <w:r w:rsidRPr="003E7B32">
        <w:rPr>
          <w:color w:val="000000"/>
          <w:spacing w:val="-3"/>
        </w:rPr>
        <w:t xml:space="preserve">  10) </w:t>
      </w:r>
      <w:r w:rsidRPr="003E7B32">
        <w:t>реквизиты счета для внесения денежных средств в качестве обеспечения заявок участников такого конкурса.</w:t>
      </w:r>
    </w:p>
    <w:p w14:paraId="1B4BDAE8" w14:textId="5BB581AA" w:rsidR="00E367B2" w:rsidRPr="003E7B32" w:rsidRDefault="003A1005" w:rsidP="00E367B2">
      <w:pPr>
        <w:autoSpaceDE w:val="0"/>
        <w:autoSpaceDN w:val="0"/>
        <w:adjustRightInd w:val="0"/>
        <w:ind w:firstLine="540"/>
        <w:jc w:val="both"/>
      </w:pPr>
      <w:r w:rsidRPr="003E7B32">
        <w:rPr>
          <w:color w:val="000000"/>
          <w:spacing w:val="-3"/>
        </w:rPr>
        <w:t xml:space="preserve">4. </w:t>
      </w:r>
      <w:r w:rsidR="00837704">
        <w:rPr>
          <w:color w:val="000000"/>
          <w:spacing w:val="-3"/>
        </w:rPr>
        <w:t>Заказчик</w:t>
      </w:r>
      <w:r w:rsidR="00B0007F" w:rsidRPr="003E7B32">
        <w:rPr>
          <w:color w:val="000000"/>
          <w:spacing w:val="-3"/>
        </w:rPr>
        <w:t xml:space="preserve"> </w:t>
      </w:r>
      <w:r w:rsidRPr="003E7B32">
        <w:rPr>
          <w:color w:val="000000"/>
          <w:spacing w:val="-3"/>
        </w:rPr>
        <w:t xml:space="preserve">вправе принять решение о внесении изменений в извещение о проведении конкурса </w:t>
      </w:r>
      <w:r w:rsidR="003076BD">
        <w:rPr>
          <w:color w:val="000000"/>
          <w:spacing w:val="-3"/>
        </w:rPr>
        <w:t xml:space="preserve">в любой момент </w:t>
      </w:r>
      <w:r w:rsidRPr="003E7B32">
        <w:rPr>
          <w:color w:val="000000"/>
          <w:spacing w:val="-3"/>
        </w:rPr>
        <w:t>до даты окончания подачи заявок на участие в конкурсе. Изменение предмета конкурса не допускается. В течение одного дня со дня принятия указанного решения</w:t>
      </w:r>
      <w:r w:rsidR="00125BAB" w:rsidRPr="003E7B32">
        <w:rPr>
          <w:color w:val="000000"/>
          <w:spacing w:val="-3"/>
        </w:rPr>
        <w:t xml:space="preserve">, </w:t>
      </w:r>
      <w:r w:rsidR="00125BAB" w:rsidRPr="00695E88">
        <w:rPr>
          <w:color w:val="000000"/>
          <w:spacing w:val="-3"/>
        </w:rPr>
        <w:t>оформленного протоколом Комиссии</w:t>
      </w:r>
      <w:r w:rsidR="00125BAB" w:rsidRPr="003E7B32">
        <w:rPr>
          <w:color w:val="000000"/>
          <w:spacing w:val="-3"/>
        </w:rPr>
        <w:t>, т</w:t>
      </w:r>
      <w:r w:rsidRPr="003E7B32">
        <w:rPr>
          <w:color w:val="000000"/>
          <w:spacing w:val="-3"/>
        </w:rPr>
        <w:t xml:space="preserve">акие изменения размещаются </w:t>
      </w:r>
      <w:r w:rsidR="003076BD">
        <w:rPr>
          <w:color w:val="000000"/>
          <w:spacing w:val="-3"/>
        </w:rPr>
        <w:t xml:space="preserve">на </w:t>
      </w:r>
      <w:r w:rsidR="008604C3">
        <w:rPr>
          <w:color w:val="000000"/>
          <w:spacing w:val="-3"/>
        </w:rPr>
        <w:t>ЭТП</w:t>
      </w:r>
      <w:r w:rsidR="003076BD">
        <w:rPr>
          <w:color w:val="000000"/>
          <w:spacing w:val="-3"/>
        </w:rPr>
        <w:t xml:space="preserve"> (при проведении закупки через ЭТП), а также </w:t>
      </w:r>
      <w:r w:rsidR="009A02DC" w:rsidRPr="003E7B32">
        <w:rPr>
          <w:color w:val="000000"/>
          <w:spacing w:val="-3"/>
        </w:rPr>
        <w:t xml:space="preserve">в </w:t>
      </w:r>
      <w:r w:rsidR="00A84CF6" w:rsidRPr="003E7B32">
        <w:rPr>
          <w:color w:val="000000"/>
          <w:spacing w:val="-3"/>
        </w:rPr>
        <w:t>ЕИС</w:t>
      </w:r>
      <w:r w:rsidRPr="003E7B32">
        <w:rPr>
          <w:color w:val="000000"/>
          <w:spacing w:val="-3"/>
        </w:rPr>
        <w:t xml:space="preserve">. </w:t>
      </w:r>
      <w:r w:rsidR="00E367B2" w:rsidRPr="003E7B32">
        <w:t xml:space="preserve">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на участие в конкурсе этот срок составлял не менее </w:t>
      </w:r>
      <w:r w:rsidR="001218EA">
        <w:t xml:space="preserve">половины </w:t>
      </w:r>
      <w:r w:rsidR="00837704">
        <w:t xml:space="preserve">минимального </w:t>
      </w:r>
      <w:r w:rsidR="001218EA">
        <w:t>срока подачи заявок, установленного для данной процедуры</w:t>
      </w:r>
      <w:r w:rsidR="00E367B2" w:rsidRPr="003E7B32">
        <w:t>, или, если в извещение о проведении конкурса такие изменения вносятся в отношении конкретного лота, срок подачи заявок на участие в конкурсе в отношении конкретного лота должен быть продлен.</w:t>
      </w:r>
    </w:p>
    <w:p w14:paraId="1C58A03A" w14:textId="7AC5C6F3" w:rsidR="003A1005" w:rsidRPr="00380CC7" w:rsidRDefault="003A1005" w:rsidP="00380CC7">
      <w:pPr>
        <w:autoSpaceDE w:val="0"/>
        <w:autoSpaceDN w:val="0"/>
        <w:adjustRightInd w:val="0"/>
        <w:ind w:firstLine="540"/>
        <w:jc w:val="both"/>
      </w:pPr>
      <w:r w:rsidRPr="003E7B32">
        <w:t xml:space="preserve">5. </w:t>
      </w:r>
      <w:r w:rsidR="00B27507" w:rsidRPr="003E7B32">
        <w:rPr>
          <w:color w:val="231F20"/>
        </w:rPr>
        <w:t>Заказчик вправе отменить проведение конкурса по одному и более предмету закупки (лоту) до наступления даты и времени окончания срока подачи заявок на участие в конкурсе. Решение об отмене конкурса размещается в единой информационной системе в день принятия этого решения.</w:t>
      </w:r>
      <w:r w:rsidRPr="003E7B32">
        <w:t xml:space="preserve"> </w:t>
      </w:r>
    </w:p>
    <w:p w14:paraId="0F079AA7" w14:textId="77777777" w:rsidR="003A1005" w:rsidRPr="003E7B32" w:rsidRDefault="003A1005" w:rsidP="00C9512F">
      <w:pPr>
        <w:spacing w:line="230" w:lineRule="auto"/>
        <w:ind w:firstLine="709"/>
        <w:jc w:val="both"/>
        <w:rPr>
          <w:color w:val="000000"/>
          <w:spacing w:val="-3"/>
        </w:rPr>
      </w:pPr>
    </w:p>
    <w:p w14:paraId="31C4BA62" w14:textId="77777777" w:rsidR="003A1005" w:rsidRPr="003E7B32" w:rsidRDefault="0063029A" w:rsidP="00C9512F">
      <w:pPr>
        <w:pStyle w:val="30"/>
        <w:spacing w:before="0" w:after="0" w:line="230" w:lineRule="auto"/>
        <w:ind w:firstLine="709"/>
        <w:jc w:val="both"/>
        <w:rPr>
          <w:rFonts w:ascii="Times New Roman" w:hAnsi="Times New Roman" w:cs="Times New Roman"/>
          <w:color w:val="000000"/>
          <w:spacing w:val="-3"/>
          <w:sz w:val="24"/>
          <w:szCs w:val="24"/>
        </w:rPr>
      </w:pPr>
      <w:bookmarkStart w:id="57" w:name="_Toc72846963"/>
      <w:bookmarkStart w:id="58" w:name="_Toc184215659"/>
      <w:r w:rsidRPr="003E7B32">
        <w:rPr>
          <w:rFonts w:ascii="Times New Roman" w:hAnsi="Times New Roman" w:cs="Times New Roman"/>
          <w:color w:val="000000"/>
          <w:spacing w:val="-3"/>
          <w:sz w:val="24"/>
          <w:szCs w:val="24"/>
        </w:rPr>
        <w:t xml:space="preserve">Статья </w:t>
      </w:r>
      <w:r w:rsidR="006D57AC" w:rsidRPr="003E7B32">
        <w:rPr>
          <w:rFonts w:ascii="Times New Roman" w:hAnsi="Times New Roman" w:cs="Times New Roman"/>
          <w:color w:val="000000"/>
          <w:spacing w:val="-3"/>
          <w:sz w:val="24"/>
          <w:szCs w:val="24"/>
        </w:rPr>
        <w:t>13</w:t>
      </w:r>
      <w:r w:rsidR="003A1005" w:rsidRPr="003E7B32">
        <w:rPr>
          <w:rFonts w:ascii="Times New Roman" w:hAnsi="Times New Roman" w:cs="Times New Roman"/>
          <w:color w:val="000000"/>
          <w:spacing w:val="-3"/>
          <w:sz w:val="24"/>
          <w:szCs w:val="24"/>
        </w:rPr>
        <w:t>. Содержание конкурсной документации</w:t>
      </w:r>
      <w:bookmarkEnd w:id="57"/>
      <w:bookmarkEnd w:id="58"/>
    </w:p>
    <w:p w14:paraId="632F008A"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1. Конкурсная документация разрабатывается и утверждается </w:t>
      </w:r>
      <w:r w:rsidR="00033865" w:rsidRPr="003E7B32">
        <w:rPr>
          <w:color w:val="000000"/>
          <w:spacing w:val="-3"/>
        </w:rPr>
        <w:t>Заказчик</w:t>
      </w:r>
      <w:r w:rsidRPr="003E7B32">
        <w:rPr>
          <w:color w:val="000000"/>
          <w:spacing w:val="-3"/>
        </w:rPr>
        <w:t>ом.</w:t>
      </w:r>
    </w:p>
    <w:p w14:paraId="1D349E27" w14:textId="77777777" w:rsidR="003A1005" w:rsidRPr="003E7B32" w:rsidRDefault="003A1005" w:rsidP="00332DEB">
      <w:pPr>
        <w:tabs>
          <w:tab w:val="left" w:pos="709"/>
          <w:tab w:val="left" w:pos="993"/>
        </w:tabs>
        <w:spacing w:line="230" w:lineRule="auto"/>
        <w:ind w:firstLine="709"/>
        <w:jc w:val="both"/>
        <w:rPr>
          <w:color w:val="000000"/>
          <w:spacing w:val="-3"/>
        </w:rPr>
      </w:pPr>
      <w:r w:rsidRPr="003E7B32">
        <w:rPr>
          <w:color w:val="000000"/>
          <w:spacing w:val="-3"/>
        </w:rPr>
        <w:t xml:space="preserve">2. Конкурсная документация должна содержать требования, установленные </w:t>
      </w:r>
      <w:r w:rsidR="00033865" w:rsidRPr="003E7B32">
        <w:rPr>
          <w:color w:val="000000"/>
          <w:spacing w:val="-3"/>
        </w:rPr>
        <w:t>Заказчик</w:t>
      </w:r>
      <w:r w:rsidRPr="003E7B32">
        <w:rPr>
          <w:color w:val="000000"/>
          <w:spacing w:val="-3"/>
        </w:rPr>
        <w:t>ом, к количеству, качеству, техническим характеристикам товара, работ, услуг, требования</w:t>
      </w:r>
      <w:r w:rsidR="00FA0FBD" w:rsidRPr="003E7B32">
        <w:rPr>
          <w:color w:val="000000"/>
          <w:spacing w:val="-3"/>
        </w:rPr>
        <w:t xml:space="preserve"> </w:t>
      </w:r>
      <w:r w:rsidRPr="003E7B32">
        <w:rPr>
          <w:color w:val="000000"/>
          <w:spacing w:val="-3"/>
        </w:rPr>
        <w:t xml:space="preserve">к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w:t>
      </w:r>
      <w:r w:rsidR="00033865" w:rsidRPr="003E7B32">
        <w:rPr>
          <w:color w:val="000000"/>
          <w:spacing w:val="-3"/>
        </w:rPr>
        <w:t>Заказчик</w:t>
      </w:r>
      <w:r w:rsidRPr="003E7B32">
        <w:rPr>
          <w:color w:val="000000"/>
          <w:spacing w:val="-3"/>
        </w:rPr>
        <w:t>а.</w:t>
      </w:r>
    </w:p>
    <w:p w14:paraId="06A406DA" w14:textId="77777777" w:rsidR="00942E26" w:rsidRPr="003E7B32" w:rsidRDefault="00671F40" w:rsidP="00C9512F">
      <w:pPr>
        <w:spacing w:line="230" w:lineRule="auto"/>
        <w:ind w:firstLine="709"/>
        <w:jc w:val="both"/>
        <w:rPr>
          <w:color w:val="000000"/>
          <w:spacing w:val="-3"/>
        </w:rPr>
      </w:pPr>
      <w:r w:rsidRPr="003E7B32">
        <w:rPr>
          <w:color w:val="000000"/>
          <w:spacing w:val="-3"/>
        </w:rPr>
        <w:t xml:space="preserve">3. </w:t>
      </w:r>
      <w:r w:rsidR="00942E26" w:rsidRPr="003E7B32">
        <w:rPr>
          <w:color w:val="000000"/>
          <w:spacing w:val="-3"/>
        </w:rPr>
        <w:t xml:space="preserve">В случае проведения конкурса с начальной (максимальной) ценой договора </w:t>
      </w:r>
      <w:r w:rsidR="00700CAF" w:rsidRPr="003E7B32">
        <w:rPr>
          <w:color w:val="000000"/>
          <w:spacing w:val="-3"/>
        </w:rPr>
        <w:t>1</w:t>
      </w:r>
      <w:r w:rsidR="00942E26" w:rsidRPr="003E7B32">
        <w:rPr>
          <w:color w:val="000000"/>
          <w:spacing w:val="-3"/>
        </w:rPr>
        <w:t>0</w:t>
      </w:r>
      <w:r w:rsidR="00342B73" w:rsidRPr="003E7B32">
        <w:rPr>
          <w:color w:val="000000"/>
          <w:spacing w:val="-3"/>
        </w:rPr>
        <w:t> 000 000,00</w:t>
      </w:r>
      <w:r w:rsidR="00942E26" w:rsidRPr="003E7B32">
        <w:rPr>
          <w:color w:val="000000"/>
          <w:spacing w:val="-3"/>
        </w:rPr>
        <w:t xml:space="preserve"> </w:t>
      </w:r>
      <w:r w:rsidR="00A12B19" w:rsidRPr="003E7B32">
        <w:rPr>
          <w:color w:val="000000"/>
          <w:spacing w:val="-3"/>
        </w:rPr>
        <w:t xml:space="preserve">(десять </w:t>
      </w:r>
      <w:r w:rsidR="00942E26" w:rsidRPr="003E7B32">
        <w:rPr>
          <w:color w:val="000000"/>
          <w:spacing w:val="-3"/>
        </w:rPr>
        <w:t>миллионов</w:t>
      </w:r>
      <w:r w:rsidR="00342B73" w:rsidRPr="003E7B32">
        <w:rPr>
          <w:color w:val="000000"/>
          <w:spacing w:val="-3"/>
        </w:rPr>
        <w:t>)</w:t>
      </w:r>
      <w:r w:rsidR="00942E26" w:rsidRPr="003E7B32">
        <w:rPr>
          <w:color w:val="000000"/>
          <w:spacing w:val="-3"/>
        </w:rPr>
        <w:t xml:space="preserve"> рублей</w:t>
      </w:r>
      <w:r w:rsidR="00153945" w:rsidRPr="003E7B32">
        <w:rPr>
          <w:color w:val="000000"/>
          <w:spacing w:val="-3"/>
        </w:rPr>
        <w:t xml:space="preserve"> </w:t>
      </w:r>
      <w:r w:rsidR="00942E26" w:rsidRPr="003E7B32">
        <w:rPr>
          <w:color w:val="000000"/>
          <w:spacing w:val="-3"/>
        </w:rPr>
        <w:t xml:space="preserve">и более, по решению </w:t>
      </w:r>
      <w:r w:rsidR="00174D28" w:rsidRPr="003E7B32">
        <w:rPr>
          <w:color w:val="000000"/>
          <w:spacing w:val="-3"/>
        </w:rPr>
        <w:t>З</w:t>
      </w:r>
      <w:r w:rsidR="00942E26" w:rsidRPr="003E7B32">
        <w:rPr>
          <w:color w:val="000000"/>
          <w:spacing w:val="-3"/>
        </w:rPr>
        <w:t>аказчика, в конкурсной документации может быть предусмотрена возможность подачи участником процедуры закупки альтернативных предложений в составе заявки на участие в конкурсе.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условий договора. Альтернативное предложение не может отличаться от основного только ценой.</w:t>
      </w:r>
    </w:p>
    <w:p w14:paraId="5DA79403" w14:textId="77777777" w:rsidR="00942E26" w:rsidRPr="003E7B32" w:rsidRDefault="00942E26" w:rsidP="00C9512F">
      <w:pPr>
        <w:spacing w:line="230" w:lineRule="auto"/>
        <w:ind w:firstLine="709"/>
        <w:jc w:val="both"/>
        <w:rPr>
          <w:color w:val="000000"/>
          <w:spacing w:val="-3"/>
        </w:rPr>
      </w:pPr>
      <w:r w:rsidRPr="003E7B32">
        <w:rPr>
          <w:color w:val="000000"/>
          <w:spacing w:val="-3"/>
        </w:rPr>
        <w:t xml:space="preserve">Альтернативные предложения допускаются только в отношении установленных требований к </w:t>
      </w:r>
      <w:r w:rsidR="00B32E92" w:rsidRPr="003E7B32">
        <w:rPr>
          <w:color w:val="000000"/>
          <w:spacing w:val="-3"/>
        </w:rPr>
        <w:t>товарам, работам, услугам</w:t>
      </w:r>
      <w:r w:rsidRPr="003E7B32">
        <w:rPr>
          <w:color w:val="000000"/>
          <w:spacing w:val="-3"/>
        </w:rPr>
        <w:t xml:space="preserve"> или условиям договора. Заказчик должен определить, по каким аспектам требований или условиям договора допускаются альтернативные предложения. Если </w:t>
      </w:r>
      <w:r w:rsidR="00B32E92" w:rsidRPr="003E7B32">
        <w:rPr>
          <w:color w:val="000000"/>
          <w:spacing w:val="-3"/>
        </w:rPr>
        <w:t>З</w:t>
      </w:r>
      <w:r w:rsidRPr="003E7B32">
        <w:rPr>
          <w:color w:val="000000"/>
          <w:spacing w:val="-3"/>
        </w:rPr>
        <w:t>аказчиком</w:t>
      </w:r>
      <w:r w:rsidR="00B449C8" w:rsidRPr="003E7B32">
        <w:rPr>
          <w:color w:val="000000"/>
          <w:spacing w:val="-3"/>
        </w:rPr>
        <w:t xml:space="preserve"> </w:t>
      </w:r>
      <w:r w:rsidRPr="003E7B32">
        <w:rPr>
          <w:color w:val="000000"/>
          <w:spacing w:val="-3"/>
        </w:rPr>
        <w:t xml:space="preserve">не определены аспекты требований или условия договора, по которым допустимо предоставление альтернативных предложений, в конкурсной документации должно быть указано, что подача альтернативных предложений не допускается. Заказчик вправе ограничить количество альтернативных предложений, подаваемых одним участником. Конкурсная документация должна предусматривать правила подготовки и подачи альтернативных предложений, в </w:t>
      </w:r>
      <w:proofErr w:type="spellStart"/>
      <w:r w:rsidRPr="003E7B32">
        <w:rPr>
          <w:color w:val="000000"/>
          <w:spacing w:val="-3"/>
        </w:rPr>
        <w:t>т.ч</w:t>
      </w:r>
      <w:proofErr w:type="spellEnd"/>
      <w:r w:rsidRPr="003E7B32">
        <w:rPr>
          <w:color w:val="000000"/>
          <w:spacing w:val="-3"/>
        </w:rPr>
        <w:t>. обязанность участника процедуры закупки явно их обособить в составе заявки на участие в конкурсе.</w:t>
      </w:r>
    </w:p>
    <w:p w14:paraId="00E6277D" w14:textId="77777777" w:rsidR="003A1005" w:rsidRPr="003E7B32" w:rsidRDefault="00671F40" w:rsidP="00C9512F">
      <w:pPr>
        <w:spacing w:line="230" w:lineRule="auto"/>
        <w:ind w:firstLine="709"/>
        <w:jc w:val="both"/>
        <w:rPr>
          <w:color w:val="000000"/>
          <w:spacing w:val="-3"/>
        </w:rPr>
      </w:pPr>
      <w:r w:rsidRPr="003E7B32">
        <w:rPr>
          <w:color w:val="000000"/>
          <w:spacing w:val="-3"/>
        </w:rPr>
        <w:t>4</w:t>
      </w:r>
      <w:r w:rsidR="003A1005" w:rsidRPr="003E7B32">
        <w:rPr>
          <w:color w:val="000000"/>
          <w:spacing w:val="-3"/>
        </w:rPr>
        <w:t>. Конкурсная документация должна содержать:</w:t>
      </w:r>
    </w:p>
    <w:p w14:paraId="18858535" w14:textId="77777777" w:rsidR="003A1005" w:rsidRPr="003E7B32" w:rsidRDefault="003A1005" w:rsidP="00C9512F">
      <w:pPr>
        <w:spacing w:line="230" w:lineRule="auto"/>
        <w:ind w:firstLine="709"/>
        <w:jc w:val="both"/>
        <w:rPr>
          <w:color w:val="000000"/>
          <w:spacing w:val="-3"/>
        </w:rPr>
      </w:pPr>
      <w:r w:rsidRPr="003E7B32">
        <w:rPr>
          <w:color w:val="000000"/>
          <w:spacing w:val="-3"/>
        </w:rPr>
        <w:t>1) требования к содержанию, форме, оформлению и составу заявки на участие в конкурсе, в том числе заявки, подаваемой в форме электронного документа, подписанного в соответствии с нормативными правовыми актами Российской Федерации и инструкцию по ее заполнению;</w:t>
      </w:r>
    </w:p>
    <w:p w14:paraId="55540ED5"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2) требования к описанию участниками процедуры закупки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процедуры закупки выполняемых работ, оказываемых услуг, которые являются предметом конкурса, их </w:t>
      </w:r>
      <w:r w:rsidR="009D0383" w:rsidRPr="003E7B32">
        <w:rPr>
          <w:color w:val="000000"/>
          <w:spacing w:val="-3"/>
        </w:rPr>
        <w:t xml:space="preserve">объема </w:t>
      </w:r>
      <w:r w:rsidRPr="003E7B32">
        <w:rPr>
          <w:color w:val="000000"/>
          <w:spacing w:val="-3"/>
        </w:rPr>
        <w:t xml:space="preserve">и </w:t>
      </w:r>
      <w:r w:rsidR="00642F94" w:rsidRPr="003E7B32">
        <w:rPr>
          <w:color w:val="000000"/>
          <w:spacing w:val="-3"/>
        </w:rPr>
        <w:t xml:space="preserve">качественных </w:t>
      </w:r>
      <w:r w:rsidRPr="003E7B32">
        <w:rPr>
          <w:color w:val="000000"/>
          <w:spacing w:val="-3"/>
        </w:rPr>
        <w:t>характеристик;</w:t>
      </w:r>
    </w:p>
    <w:p w14:paraId="14C9D8C9" w14:textId="77777777" w:rsidR="003A1005" w:rsidRPr="003E7B32" w:rsidRDefault="003A1005" w:rsidP="00C9512F">
      <w:pPr>
        <w:spacing w:line="230" w:lineRule="auto"/>
        <w:ind w:firstLine="709"/>
        <w:jc w:val="both"/>
        <w:rPr>
          <w:color w:val="000000"/>
          <w:spacing w:val="-3"/>
        </w:rPr>
      </w:pPr>
      <w:r w:rsidRPr="003E7B32">
        <w:rPr>
          <w:color w:val="000000"/>
          <w:spacing w:val="-3"/>
        </w:rPr>
        <w:t>3)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1E8E5942" w14:textId="77777777" w:rsidR="003A1005" w:rsidRPr="003E7B32" w:rsidRDefault="003A1005" w:rsidP="00C9512F">
      <w:pPr>
        <w:spacing w:line="230" w:lineRule="auto"/>
        <w:ind w:firstLine="709"/>
        <w:jc w:val="both"/>
        <w:rPr>
          <w:color w:val="000000"/>
          <w:spacing w:val="-3"/>
        </w:rPr>
      </w:pPr>
      <w:r w:rsidRPr="003E7B32">
        <w:rPr>
          <w:color w:val="000000"/>
          <w:spacing w:val="-3"/>
        </w:rPr>
        <w:t>4) место, условия и сроки (периоды) поставки товара, выполнения работ, оказания услуг;</w:t>
      </w:r>
    </w:p>
    <w:p w14:paraId="56030255" w14:textId="77777777" w:rsidR="003A1005" w:rsidRPr="003E7B32" w:rsidRDefault="003A1005" w:rsidP="00125BAB">
      <w:pPr>
        <w:autoSpaceDE w:val="0"/>
        <w:autoSpaceDN w:val="0"/>
        <w:adjustRightInd w:val="0"/>
        <w:ind w:firstLine="708"/>
        <w:jc w:val="both"/>
        <w:rPr>
          <w:color w:val="000000"/>
          <w:spacing w:val="-3"/>
        </w:rPr>
      </w:pPr>
      <w:r w:rsidRPr="003E7B32">
        <w:rPr>
          <w:color w:val="000000"/>
          <w:spacing w:val="-3"/>
        </w:rPr>
        <w:t xml:space="preserve">5) начальную (максимальную) цену договора или цену </w:t>
      </w:r>
      <w:r w:rsidR="00060E30" w:rsidRPr="003E7B32">
        <w:rPr>
          <w:color w:val="000000"/>
          <w:spacing w:val="-3"/>
        </w:rPr>
        <w:t>за единицу товара, работы, услуги</w:t>
      </w:r>
      <w:r w:rsidR="0006053D" w:rsidRPr="003E7B32">
        <w:t xml:space="preserve"> либо формулу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3E7B32">
        <w:rPr>
          <w:color w:val="000000"/>
          <w:spacing w:val="-3"/>
        </w:rPr>
        <w:t xml:space="preserve"> </w:t>
      </w:r>
    </w:p>
    <w:p w14:paraId="4C7D4A0D" w14:textId="77777777" w:rsidR="003A1005" w:rsidRPr="003E7B32" w:rsidRDefault="003A1005" w:rsidP="00C9512F">
      <w:pPr>
        <w:spacing w:line="230" w:lineRule="auto"/>
        <w:ind w:firstLine="709"/>
        <w:jc w:val="both"/>
        <w:rPr>
          <w:color w:val="000000"/>
          <w:spacing w:val="-3"/>
        </w:rPr>
      </w:pPr>
      <w:r w:rsidRPr="003E7B32">
        <w:rPr>
          <w:color w:val="000000"/>
          <w:spacing w:val="-3"/>
        </w:rPr>
        <w:t>6) форму, сроки и порядок оплаты товара, работ, услуг;</w:t>
      </w:r>
    </w:p>
    <w:p w14:paraId="7D8EA006" w14:textId="77777777" w:rsidR="003A1005" w:rsidRPr="003E7B32" w:rsidRDefault="003A1005" w:rsidP="00C9512F">
      <w:pPr>
        <w:spacing w:line="230" w:lineRule="auto"/>
        <w:ind w:firstLine="709"/>
        <w:jc w:val="both"/>
        <w:rPr>
          <w:color w:val="000000"/>
          <w:spacing w:val="-3"/>
        </w:rPr>
      </w:pPr>
      <w:r w:rsidRPr="003E7B32">
        <w:rPr>
          <w:color w:val="000000"/>
          <w:spacing w:val="-3"/>
        </w:rPr>
        <w:t>7)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39DF512" w14:textId="77777777" w:rsidR="00E43C49" w:rsidRPr="003E7B32" w:rsidRDefault="00E43C49" w:rsidP="00C9512F">
      <w:pPr>
        <w:spacing w:line="230" w:lineRule="auto"/>
        <w:ind w:firstLine="709"/>
        <w:jc w:val="both"/>
        <w:rPr>
          <w:color w:val="000000"/>
          <w:spacing w:val="-3"/>
        </w:rPr>
      </w:pPr>
      <w:r w:rsidRPr="003E7B32">
        <w:rPr>
          <w:color w:val="000000"/>
          <w:spacing w:val="-3"/>
        </w:rPr>
        <w:t>8) сведения о валюте, используемой для формирования цены договора и расчетов с поставщиками (исполнителями, подрядчиками),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14:paraId="3DCFAD26" w14:textId="77777777" w:rsidR="003A1005" w:rsidRPr="003E7B32" w:rsidRDefault="00E43C49" w:rsidP="00C9512F">
      <w:pPr>
        <w:spacing w:line="230" w:lineRule="auto"/>
        <w:ind w:firstLine="709"/>
        <w:jc w:val="both"/>
        <w:rPr>
          <w:color w:val="000000"/>
          <w:spacing w:val="-3"/>
        </w:rPr>
      </w:pPr>
      <w:r w:rsidRPr="003E7B32">
        <w:rPr>
          <w:color w:val="000000"/>
          <w:spacing w:val="-3"/>
        </w:rPr>
        <w:t>9) условия платежей по договору, в том числе порядок и условия открытия аккредитива, если используется аккредитивная форма оплаты</w:t>
      </w:r>
      <w:r w:rsidR="003A1005" w:rsidRPr="003E7B32">
        <w:rPr>
          <w:color w:val="000000"/>
          <w:spacing w:val="-3"/>
        </w:rPr>
        <w:t>;</w:t>
      </w:r>
    </w:p>
    <w:p w14:paraId="63325D13"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10) сведения о возможности </w:t>
      </w:r>
      <w:r w:rsidR="00033865" w:rsidRPr="003E7B32">
        <w:rPr>
          <w:color w:val="000000"/>
          <w:spacing w:val="-3"/>
        </w:rPr>
        <w:t>Заказчик</w:t>
      </w:r>
      <w:r w:rsidRPr="003E7B32">
        <w:rPr>
          <w:color w:val="000000"/>
          <w:spacing w:val="-3"/>
        </w:rPr>
        <w:t xml:space="preserve">а изменить предусмотренные договором количество товаров, объем работ, услуг в соответствии с настоящим </w:t>
      </w:r>
      <w:r w:rsidR="00174D28" w:rsidRPr="003E7B32">
        <w:rPr>
          <w:color w:val="000000"/>
          <w:spacing w:val="-3"/>
        </w:rPr>
        <w:t>Положением</w:t>
      </w:r>
      <w:r w:rsidRPr="003E7B32">
        <w:rPr>
          <w:color w:val="000000"/>
          <w:spacing w:val="-3"/>
        </w:rPr>
        <w:t>;</w:t>
      </w:r>
    </w:p>
    <w:p w14:paraId="1E298CAD" w14:textId="77777777" w:rsidR="003A1005" w:rsidRPr="003E7B32" w:rsidRDefault="003A1005" w:rsidP="00C9512F">
      <w:pPr>
        <w:spacing w:line="230" w:lineRule="auto"/>
        <w:ind w:firstLine="709"/>
        <w:jc w:val="both"/>
        <w:rPr>
          <w:color w:val="000000"/>
          <w:spacing w:val="-3"/>
        </w:rPr>
      </w:pPr>
      <w:r w:rsidRPr="003E7B32">
        <w:rPr>
          <w:color w:val="000000"/>
          <w:spacing w:val="-3"/>
        </w:rPr>
        <w:t>11) порядок, место, дату начала и дату окончания срока подачи заявок на участие в конкурсе;</w:t>
      </w:r>
    </w:p>
    <w:p w14:paraId="3B069C78"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12) требования к участникам процедуры закупки, установленные в соответствии со статьей </w:t>
      </w:r>
      <w:r w:rsidR="006D57AC" w:rsidRPr="003E7B32">
        <w:rPr>
          <w:color w:val="000000"/>
          <w:spacing w:val="-3"/>
        </w:rPr>
        <w:t xml:space="preserve">9 </w:t>
      </w:r>
      <w:r w:rsidRPr="003E7B32">
        <w:rPr>
          <w:color w:val="000000"/>
          <w:spacing w:val="-3"/>
        </w:rPr>
        <w:t xml:space="preserve">настоящего </w:t>
      </w:r>
      <w:r w:rsidR="00174D28" w:rsidRPr="003E7B32">
        <w:rPr>
          <w:color w:val="000000"/>
          <w:spacing w:val="-3"/>
        </w:rPr>
        <w:t>Положения</w:t>
      </w:r>
      <w:r w:rsidRPr="003E7B32">
        <w:rPr>
          <w:color w:val="000000"/>
          <w:spacing w:val="-3"/>
        </w:rPr>
        <w:t>;</w:t>
      </w:r>
    </w:p>
    <w:p w14:paraId="07AD7659" w14:textId="77777777" w:rsidR="003A1005" w:rsidRPr="003E7B32" w:rsidRDefault="003A1005" w:rsidP="00C9512F">
      <w:pPr>
        <w:spacing w:line="230" w:lineRule="auto"/>
        <w:ind w:firstLine="709"/>
        <w:jc w:val="both"/>
        <w:rPr>
          <w:color w:val="000000"/>
          <w:spacing w:val="-3"/>
        </w:rPr>
      </w:pPr>
      <w:r w:rsidRPr="003E7B32">
        <w:rPr>
          <w:color w:val="000000"/>
          <w:spacing w:val="-3"/>
        </w:rPr>
        <w:t>13) порядок и срок отзыва заявок на участие в конкурсе, порядок внесения изменений в такие заявки;</w:t>
      </w:r>
    </w:p>
    <w:p w14:paraId="24A1E423" w14:textId="77777777" w:rsidR="003A1005" w:rsidRPr="003E7B32" w:rsidRDefault="003A1005" w:rsidP="00C9512F">
      <w:pPr>
        <w:spacing w:line="230" w:lineRule="auto"/>
        <w:ind w:firstLine="709"/>
        <w:jc w:val="both"/>
        <w:rPr>
          <w:color w:val="000000"/>
          <w:spacing w:val="-3"/>
        </w:rPr>
      </w:pPr>
      <w:r w:rsidRPr="003E7B32">
        <w:rPr>
          <w:color w:val="000000"/>
          <w:spacing w:val="-3"/>
        </w:rPr>
        <w:t>14) формы, порядок, даты начала и окончания срока предоставления участникам процедуры закупки разъяснений положений конкурсной документации;</w:t>
      </w:r>
    </w:p>
    <w:p w14:paraId="71B9E835" w14:textId="77777777" w:rsidR="003A1005" w:rsidRPr="003E7B32" w:rsidRDefault="003A1005" w:rsidP="00C9512F">
      <w:pPr>
        <w:spacing w:line="230" w:lineRule="auto"/>
        <w:ind w:firstLine="709"/>
        <w:jc w:val="both"/>
        <w:rPr>
          <w:color w:val="000000"/>
          <w:spacing w:val="-3"/>
        </w:rPr>
      </w:pPr>
      <w:r w:rsidRPr="003E7B32">
        <w:rPr>
          <w:color w:val="000000"/>
          <w:spacing w:val="-3"/>
        </w:rPr>
        <w:t>15) место, порядок, даты и время вскрытия конвертов с заявками на участие в конкурсе и открытия доступа к поданным в форме электронных документов заявкам на участие в конкурсе;</w:t>
      </w:r>
    </w:p>
    <w:p w14:paraId="040E1CC3" w14:textId="77777777" w:rsidR="003A1005" w:rsidRPr="003E7B32" w:rsidRDefault="003A1005" w:rsidP="00C9512F">
      <w:pPr>
        <w:spacing w:line="230" w:lineRule="auto"/>
        <w:ind w:firstLine="709"/>
        <w:jc w:val="both"/>
        <w:rPr>
          <w:color w:val="000000"/>
          <w:spacing w:val="-3"/>
        </w:rPr>
      </w:pPr>
      <w:r w:rsidRPr="003E7B32">
        <w:rPr>
          <w:color w:val="000000"/>
          <w:spacing w:val="-3"/>
        </w:rPr>
        <w:t>16) критерии оценки заявок на участие в конкурсе и их значимость;</w:t>
      </w:r>
    </w:p>
    <w:p w14:paraId="2C7220B6" w14:textId="77777777" w:rsidR="003A1005" w:rsidRPr="003E7B32" w:rsidRDefault="003A1005" w:rsidP="00C9512F">
      <w:pPr>
        <w:spacing w:line="230" w:lineRule="auto"/>
        <w:ind w:firstLine="709"/>
        <w:jc w:val="both"/>
        <w:rPr>
          <w:color w:val="000000"/>
          <w:spacing w:val="-3"/>
        </w:rPr>
      </w:pPr>
      <w:r w:rsidRPr="003E7B32">
        <w:rPr>
          <w:color w:val="000000"/>
          <w:spacing w:val="-3"/>
        </w:rPr>
        <w:t>17) порядок оценки и сопоставления заявок на участие в конкурсе;</w:t>
      </w:r>
    </w:p>
    <w:p w14:paraId="315D9E9D"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18)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w:t>
      </w:r>
      <w:r w:rsidR="00033865" w:rsidRPr="003E7B32">
        <w:rPr>
          <w:color w:val="000000"/>
          <w:spacing w:val="-3"/>
        </w:rPr>
        <w:t>Заказчик</w:t>
      </w:r>
      <w:r w:rsidRPr="003E7B32">
        <w:rPr>
          <w:color w:val="000000"/>
          <w:spacing w:val="-3"/>
        </w:rPr>
        <w:t>ом, организатором размещения заказа требования обеспечения заявки на участие в конкурсе;</w:t>
      </w:r>
    </w:p>
    <w:p w14:paraId="1F8D13E5" w14:textId="1240C2F2" w:rsidR="003A1005" w:rsidRPr="003E7B32" w:rsidRDefault="003A1005" w:rsidP="00380CC7">
      <w:pPr>
        <w:autoSpaceDE w:val="0"/>
        <w:autoSpaceDN w:val="0"/>
        <w:adjustRightInd w:val="0"/>
        <w:spacing w:line="230" w:lineRule="auto"/>
        <w:ind w:firstLine="709"/>
        <w:jc w:val="both"/>
        <w:rPr>
          <w:color w:val="000000"/>
          <w:spacing w:val="-3"/>
        </w:rPr>
      </w:pPr>
      <w:r w:rsidRPr="003E7B32">
        <w:rPr>
          <w:color w:val="000000"/>
          <w:spacing w:val="-3"/>
        </w:rPr>
        <w:t xml:space="preserve">19) размер обеспечения исполнения договора, срок и порядок его предоставления в случае, если </w:t>
      </w:r>
      <w:r w:rsidR="00033865" w:rsidRPr="003E7B32">
        <w:rPr>
          <w:color w:val="000000"/>
          <w:spacing w:val="-3"/>
        </w:rPr>
        <w:t>Заказчик</w:t>
      </w:r>
      <w:r w:rsidR="00083246" w:rsidRPr="003E7B32">
        <w:rPr>
          <w:color w:val="000000"/>
          <w:spacing w:val="-3"/>
        </w:rPr>
        <w:t>ом</w:t>
      </w:r>
      <w:r w:rsidRPr="003E7B32">
        <w:rPr>
          <w:color w:val="000000"/>
          <w:spacing w:val="-3"/>
        </w:rPr>
        <w:t xml:space="preserve"> установлено требование обеспечения исполнения договора. Размер обеспечения исполнения договора определяется </w:t>
      </w:r>
      <w:r w:rsidR="00E069B4" w:rsidRPr="003E7B32">
        <w:rPr>
          <w:color w:val="000000"/>
          <w:spacing w:val="-3"/>
        </w:rPr>
        <w:t xml:space="preserve">статьей </w:t>
      </w:r>
      <w:r w:rsidR="006D57AC" w:rsidRPr="003E7B32">
        <w:rPr>
          <w:color w:val="000000"/>
          <w:spacing w:val="-3"/>
        </w:rPr>
        <w:t>9</w:t>
      </w:r>
      <w:r w:rsidR="00CB0889">
        <w:rPr>
          <w:color w:val="000000"/>
          <w:spacing w:val="-3"/>
        </w:rPr>
        <w:t>.1</w:t>
      </w:r>
      <w:r w:rsidRPr="003E7B32">
        <w:rPr>
          <w:color w:val="000000"/>
          <w:spacing w:val="-3"/>
        </w:rPr>
        <w:t xml:space="preserve"> настоящего </w:t>
      </w:r>
      <w:r w:rsidR="00174D28" w:rsidRPr="003E7B32">
        <w:rPr>
          <w:color w:val="000000"/>
          <w:spacing w:val="-3"/>
        </w:rPr>
        <w:t>Положения</w:t>
      </w:r>
      <w:r w:rsidR="002B4A89" w:rsidRPr="003E7B32">
        <w:rPr>
          <w:color w:val="000000"/>
          <w:spacing w:val="-3"/>
        </w:rPr>
        <w:t>;</w:t>
      </w:r>
    </w:p>
    <w:p w14:paraId="0240F929" w14:textId="77777777" w:rsidR="003A1005" w:rsidRPr="003E7B32" w:rsidRDefault="00671F40" w:rsidP="00C9512F">
      <w:pPr>
        <w:autoSpaceDE w:val="0"/>
        <w:autoSpaceDN w:val="0"/>
        <w:adjustRightInd w:val="0"/>
        <w:spacing w:line="230" w:lineRule="auto"/>
        <w:ind w:firstLine="709"/>
        <w:jc w:val="both"/>
        <w:rPr>
          <w:color w:val="000000"/>
          <w:spacing w:val="-3"/>
        </w:rPr>
      </w:pPr>
      <w:r w:rsidRPr="003E7B32">
        <w:rPr>
          <w:color w:val="000000"/>
          <w:spacing w:val="-3"/>
        </w:rPr>
        <w:t>5</w:t>
      </w:r>
      <w:r w:rsidR="003A1005" w:rsidRPr="003E7B32">
        <w:rPr>
          <w:color w:val="000000"/>
          <w:spacing w:val="-3"/>
        </w:rPr>
        <w:t>.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11A33984" w14:textId="77777777" w:rsidR="003A1005" w:rsidRPr="003E7B32" w:rsidRDefault="00671F40" w:rsidP="00C9512F">
      <w:pPr>
        <w:spacing w:line="230" w:lineRule="auto"/>
        <w:ind w:firstLine="709"/>
        <w:jc w:val="both"/>
        <w:rPr>
          <w:color w:val="000000"/>
          <w:spacing w:val="-3"/>
        </w:rPr>
      </w:pPr>
      <w:r w:rsidRPr="003E7B32">
        <w:rPr>
          <w:color w:val="000000"/>
          <w:spacing w:val="-3"/>
        </w:rPr>
        <w:t>6</w:t>
      </w:r>
      <w:r w:rsidR="003A1005" w:rsidRPr="003E7B32">
        <w:rPr>
          <w:color w:val="000000"/>
          <w:spacing w:val="-3"/>
        </w:rPr>
        <w:t>. Сведения, содержащиеся в конкурсной документации, должны соответствовать сведениям, указанным в извещении о проведении конкурса.</w:t>
      </w:r>
    </w:p>
    <w:p w14:paraId="3DE24975" w14:textId="77777777" w:rsidR="003A1005" w:rsidRPr="003E7B32" w:rsidRDefault="003A1005" w:rsidP="00C9512F">
      <w:pPr>
        <w:spacing w:line="230" w:lineRule="auto"/>
        <w:ind w:firstLine="709"/>
        <w:jc w:val="both"/>
        <w:rPr>
          <w:color w:val="000000"/>
          <w:spacing w:val="-3"/>
        </w:rPr>
      </w:pPr>
    </w:p>
    <w:p w14:paraId="2D28E971" w14:textId="77777777" w:rsidR="003A1005" w:rsidRPr="003E7B32" w:rsidRDefault="0063029A" w:rsidP="00C9512F">
      <w:pPr>
        <w:pStyle w:val="30"/>
        <w:spacing w:before="0" w:after="0" w:line="230" w:lineRule="auto"/>
        <w:ind w:firstLine="709"/>
        <w:jc w:val="both"/>
        <w:rPr>
          <w:rFonts w:ascii="Times New Roman" w:hAnsi="Times New Roman" w:cs="Times New Roman"/>
          <w:color w:val="000000"/>
          <w:spacing w:val="-3"/>
          <w:sz w:val="24"/>
          <w:szCs w:val="24"/>
        </w:rPr>
      </w:pPr>
      <w:bookmarkStart w:id="59" w:name="_Toc72846964"/>
      <w:bookmarkStart w:id="60" w:name="_Toc184215660"/>
      <w:r w:rsidRPr="003E7B32">
        <w:rPr>
          <w:rFonts w:ascii="Times New Roman" w:hAnsi="Times New Roman" w:cs="Times New Roman"/>
          <w:color w:val="000000"/>
          <w:spacing w:val="-3"/>
          <w:sz w:val="24"/>
          <w:szCs w:val="24"/>
        </w:rPr>
        <w:t xml:space="preserve">Статья </w:t>
      </w:r>
      <w:r w:rsidR="00743421" w:rsidRPr="003E7B32">
        <w:rPr>
          <w:rFonts w:ascii="Times New Roman" w:hAnsi="Times New Roman" w:cs="Times New Roman"/>
          <w:color w:val="000000"/>
          <w:spacing w:val="-3"/>
          <w:sz w:val="24"/>
          <w:szCs w:val="24"/>
        </w:rPr>
        <w:t>14</w:t>
      </w:r>
      <w:r w:rsidR="003A1005" w:rsidRPr="003E7B32">
        <w:rPr>
          <w:rFonts w:ascii="Times New Roman" w:hAnsi="Times New Roman" w:cs="Times New Roman"/>
          <w:color w:val="000000"/>
          <w:spacing w:val="-3"/>
          <w:sz w:val="24"/>
          <w:szCs w:val="24"/>
        </w:rPr>
        <w:t>. Порядок предоставления конкурсной документации</w:t>
      </w:r>
      <w:bookmarkEnd w:id="59"/>
      <w:bookmarkEnd w:id="60"/>
    </w:p>
    <w:p w14:paraId="569745FF" w14:textId="32E53015" w:rsidR="003A1005" w:rsidRPr="003E7B32" w:rsidRDefault="003A1005" w:rsidP="00380CC7">
      <w:pPr>
        <w:spacing w:line="230" w:lineRule="auto"/>
        <w:ind w:firstLine="709"/>
        <w:jc w:val="both"/>
        <w:rPr>
          <w:color w:val="000000"/>
          <w:spacing w:val="-3"/>
        </w:rPr>
      </w:pPr>
      <w:r w:rsidRPr="003E7B32">
        <w:rPr>
          <w:color w:val="000000"/>
          <w:spacing w:val="-3"/>
        </w:rPr>
        <w:t xml:space="preserve">1. В случае проведения конкурса </w:t>
      </w:r>
      <w:r w:rsidR="00033865" w:rsidRPr="003E7B32">
        <w:rPr>
          <w:color w:val="000000"/>
          <w:spacing w:val="-3"/>
        </w:rPr>
        <w:t>Заказчик</w:t>
      </w:r>
      <w:r w:rsidRPr="003E7B32">
        <w:rPr>
          <w:color w:val="000000"/>
          <w:spacing w:val="-3"/>
        </w:rPr>
        <w:t xml:space="preserve"> обеспечива</w:t>
      </w:r>
      <w:r w:rsidR="00174D28" w:rsidRPr="003E7B32">
        <w:rPr>
          <w:color w:val="000000"/>
          <w:spacing w:val="-3"/>
        </w:rPr>
        <w:t>е</w:t>
      </w:r>
      <w:r w:rsidRPr="003E7B32">
        <w:rPr>
          <w:color w:val="000000"/>
          <w:spacing w:val="-3"/>
        </w:rPr>
        <w:t>т раз</w:t>
      </w:r>
      <w:r w:rsidR="00CB0889">
        <w:rPr>
          <w:color w:val="000000"/>
          <w:spacing w:val="-3"/>
        </w:rPr>
        <w:t>мещение конкурсной документации</w:t>
      </w:r>
      <w:r w:rsidR="00434412">
        <w:rPr>
          <w:color w:val="000000"/>
          <w:spacing w:val="-3"/>
        </w:rPr>
        <w:t xml:space="preserve"> в </w:t>
      </w:r>
      <w:r w:rsidR="00174D28" w:rsidRPr="003E7B32">
        <w:rPr>
          <w:color w:val="000000"/>
          <w:spacing w:val="-3"/>
        </w:rPr>
        <w:t xml:space="preserve">случаях, предусмотренных действующим законодательством РФ в </w:t>
      </w:r>
      <w:r w:rsidR="00B37B7D" w:rsidRPr="003E7B32">
        <w:rPr>
          <w:color w:val="000000"/>
          <w:spacing w:val="-3"/>
        </w:rPr>
        <w:t>ЕИС</w:t>
      </w:r>
      <w:r w:rsidRPr="003E7B32">
        <w:rPr>
          <w:color w:val="000000"/>
          <w:spacing w:val="-3"/>
        </w:rPr>
        <w:t>, одновременно с размещением извещения о проведении конкурса. Конкурсная документация должна быть доступна для ознакомления без взимания платы.</w:t>
      </w:r>
    </w:p>
    <w:p w14:paraId="046523E1" w14:textId="77DA2341" w:rsidR="003A1005" w:rsidRPr="003E7B32" w:rsidRDefault="004C11B6" w:rsidP="00C9512F">
      <w:pPr>
        <w:spacing w:line="230" w:lineRule="auto"/>
        <w:ind w:firstLine="709"/>
        <w:jc w:val="both"/>
        <w:rPr>
          <w:color w:val="000000"/>
          <w:spacing w:val="-3"/>
          <w:u w:val="single"/>
        </w:rPr>
      </w:pPr>
      <w:r>
        <w:rPr>
          <w:color w:val="000000"/>
          <w:spacing w:val="-3"/>
        </w:rPr>
        <w:t>2</w:t>
      </w:r>
      <w:r w:rsidR="003A1005" w:rsidRPr="003E7B32">
        <w:rPr>
          <w:color w:val="000000"/>
          <w:spacing w:val="-3"/>
        </w:rPr>
        <w:t xml:space="preserve">. Конкурсная документация, размещенная </w:t>
      </w:r>
      <w:r w:rsidR="00FE493C" w:rsidRPr="003E7B32">
        <w:rPr>
          <w:color w:val="000000"/>
          <w:spacing w:val="-3"/>
        </w:rPr>
        <w:t>в ЕИС</w:t>
      </w:r>
      <w:r w:rsidR="003A1005" w:rsidRPr="003E7B32">
        <w:rPr>
          <w:color w:val="000000"/>
          <w:spacing w:val="-3"/>
        </w:rPr>
        <w:t>, должна соответствовать конкурсной документации, предоставляемой в порядке, установленном частью 2 настоящей статьи.</w:t>
      </w:r>
    </w:p>
    <w:p w14:paraId="371E12DB" w14:textId="77777777" w:rsidR="003A1005" w:rsidRPr="003E7B32" w:rsidRDefault="003A1005" w:rsidP="00C9512F">
      <w:pPr>
        <w:spacing w:line="230" w:lineRule="auto"/>
        <w:ind w:firstLine="709"/>
        <w:jc w:val="both"/>
        <w:rPr>
          <w:color w:val="000000"/>
          <w:spacing w:val="-3"/>
        </w:rPr>
      </w:pPr>
    </w:p>
    <w:p w14:paraId="17C6242B" w14:textId="6929519B" w:rsidR="003A1005" w:rsidRPr="003E7B32" w:rsidRDefault="0063029A" w:rsidP="00C9512F">
      <w:pPr>
        <w:pStyle w:val="30"/>
        <w:spacing w:before="0" w:after="0" w:line="230" w:lineRule="auto"/>
        <w:ind w:firstLine="709"/>
        <w:jc w:val="both"/>
        <w:rPr>
          <w:rFonts w:ascii="Times New Roman" w:hAnsi="Times New Roman" w:cs="Times New Roman"/>
          <w:color w:val="000000"/>
          <w:spacing w:val="-3"/>
          <w:sz w:val="24"/>
          <w:szCs w:val="24"/>
        </w:rPr>
      </w:pPr>
      <w:bookmarkStart w:id="61" w:name="_Toc72846965"/>
      <w:bookmarkStart w:id="62" w:name="_Toc184215661"/>
      <w:r w:rsidRPr="003E7B32">
        <w:rPr>
          <w:rFonts w:ascii="Times New Roman" w:hAnsi="Times New Roman" w:cs="Times New Roman"/>
          <w:color w:val="000000"/>
          <w:spacing w:val="-3"/>
          <w:sz w:val="24"/>
          <w:szCs w:val="24"/>
        </w:rPr>
        <w:t xml:space="preserve">Статья </w:t>
      </w:r>
      <w:r w:rsidR="00743421" w:rsidRPr="003E7B32">
        <w:rPr>
          <w:rFonts w:ascii="Times New Roman" w:hAnsi="Times New Roman" w:cs="Times New Roman"/>
          <w:color w:val="000000"/>
          <w:spacing w:val="-3"/>
          <w:sz w:val="24"/>
          <w:szCs w:val="24"/>
        </w:rPr>
        <w:t>15</w:t>
      </w:r>
      <w:r w:rsidR="00315477">
        <w:rPr>
          <w:rFonts w:ascii="Times New Roman" w:hAnsi="Times New Roman" w:cs="Times New Roman"/>
          <w:color w:val="000000"/>
          <w:spacing w:val="-3"/>
          <w:sz w:val="24"/>
          <w:szCs w:val="24"/>
        </w:rPr>
        <w:t>. Разъяснения</w:t>
      </w:r>
      <w:r w:rsidR="003A1005" w:rsidRPr="003E7B32">
        <w:rPr>
          <w:rFonts w:ascii="Times New Roman" w:hAnsi="Times New Roman" w:cs="Times New Roman"/>
          <w:color w:val="000000"/>
          <w:spacing w:val="-3"/>
          <w:sz w:val="24"/>
          <w:szCs w:val="24"/>
        </w:rPr>
        <w:t xml:space="preserve"> положений конкурсной документации и внесение в нее изменений</w:t>
      </w:r>
      <w:bookmarkEnd w:id="61"/>
      <w:bookmarkEnd w:id="62"/>
    </w:p>
    <w:p w14:paraId="27663979" w14:textId="794DCDA8" w:rsidR="003A1005" w:rsidRPr="003E7B32" w:rsidRDefault="003A1005" w:rsidP="00C9512F">
      <w:pPr>
        <w:spacing w:line="230" w:lineRule="auto"/>
        <w:ind w:firstLine="709"/>
        <w:jc w:val="both"/>
        <w:rPr>
          <w:color w:val="000000"/>
          <w:spacing w:val="-3"/>
        </w:rPr>
      </w:pPr>
      <w:r w:rsidRPr="003E7B32">
        <w:rPr>
          <w:color w:val="000000"/>
          <w:spacing w:val="-3"/>
        </w:rPr>
        <w:t xml:space="preserve">1. Любой участник процедуры закупки вправе направить </w:t>
      </w:r>
      <w:r w:rsidR="00A84CF6" w:rsidRPr="003E7B32">
        <w:rPr>
          <w:color w:val="000000"/>
          <w:spacing w:val="-3"/>
        </w:rPr>
        <w:t xml:space="preserve">Заказчику </w:t>
      </w:r>
      <w:r w:rsidRPr="003E7B32">
        <w:rPr>
          <w:color w:val="000000"/>
          <w:spacing w:val="-3"/>
        </w:rPr>
        <w:t xml:space="preserve">в </w:t>
      </w:r>
      <w:r w:rsidR="00A0468E">
        <w:rPr>
          <w:color w:val="000000"/>
          <w:spacing w:val="-3"/>
        </w:rPr>
        <w:t xml:space="preserve">электронной </w:t>
      </w:r>
      <w:r w:rsidRPr="003E7B32">
        <w:rPr>
          <w:color w:val="000000"/>
          <w:spacing w:val="-3"/>
        </w:rPr>
        <w:t xml:space="preserve">форме </w:t>
      </w:r>
      <w:r w:rsidR="007B3761">
        <w:rPr>
          <w:color w:val="000000"/>
          <w:spacing w:val="-3"/>
        </w:rPr>
        <w:t>через ЭТП</w:t>
      </w:r>
      <w:r w:rsidRPr="003E7B32">
        <w:rPr>
          <w:color w:val="000000"/>
          <w:spacing w:val="-3"/>
        </w:rPr>
        <w:t xml:space="preserve">, запрос о разъяснении положений конкурсной документации. В течение </w:t>
      </w:r>
      <w:r w:rsidR="009C7657">
        <w:rPr>
          <w:color w:val="000000"/>
          <w:spacing w:val="-3"/>
        </w:rPr>
        <w:t>3</w:t>
      </w:r>
      <w:r w:rsidR="00743421" w:rsidRPr="003E7B32">
        <w:rPr>
          <w:color w:val="000000"/>
          <w:spacing w:val="-3"/>
        </w:rPr>
        <w:t xml:space="preserve"> (</w:t>
      </w:r>
      <w:r w:rsidR="009C7657">
        <w:rPr>
          <w:color w:val="000000"/>
          <w:spacing w:val="-3"/>
        </w:rPr>
        <w:t>Трех</w:t>
      </w:r>
      <w:r w:rsidR="00743421" w:rsidRPr="003E7B32">
        <w:rPr>
          <w:color w:val="000000"/>
          <w:spacing w:val="-3"/>
        </w:rPr>
        <w:t>)</w:t>
      </w:r>
      <w:r w:rsidRPr="003E7B32">
        <w:rPr>
          <w:color w:val="000000"/>
          <w:spacing w:val="-3"/>
        </w:rPr>
        <w:t xml:space="preserve"> рабочих дней со дня поступления указанного запроса </w:t>
      </w:r>
      <w:r w:rsidR="00033865" w:rsidRPr="003E7B32">
        <w:rPr>
          <w:color w:val="000000"/>
          <w:spacing w:val="-3"/>
        </w:rPr>
        <w:t>Заказчик</w:t>
      </w:r>
      <w:r w:rsidRPr="003E7B32">
        <w:rPr>
          <w:color w:val="000000"/>
          <w:spacing w:val="-3"/>
        </w:rPr>
        <w:t xml:space="preserve"> обязан направить в </w:t>
      </w:r>
      <w:r w:rsidR="00E31C7F">
        <w:rPr>
          <w:color w:val="000000"/>
          <w:spacing w:val="-3"/>
        </w:rPr>
        <w:t xml:space="preserve">электронной </w:t>
      </w:r>
      <w:r w:rsidRPr="003E7B32">
        <w:rPr>
          <w:color w:val="000000"/>
          <w:spacing w:val="-3"/>
        </w:rPr>
        <w:t>форме</w:t>
      </w:r>
      <w:r w:rsidR="00E31C7F">
        <w:rPr>
          <w:color w:val="000000"/>
          <w:spacing w:val="-3"/>
        </w:rPr>
        <w:t xml:space="preserve"> через ЭТП</w:t>
      </w:r>
      <w:r w:rsidRPr="003E7B32">
        <w:rPr>
          <w:color w:val="000000"/>
          <w:spacing w:val="-3"/>
        </w:rPr>
        <w:t xml:space="preserve"> разъяснения положений конкурсной документации, если указанный запрос поступил к </w:t>
      </w:r>
      <w:r w:rsidR="00033865" w:rsidRPr="003E7B32">
        <w:rPr>
          <w:color w:val="000000"/>
          <w:spacing w:val="-3"/>
        </w:rPr>
        <w:t>Заказчик</w:t>
      </w:r>
      <w:r w:rsidRPr="003E7B32">
        <w:rPr>
          <w:color w:val="000000"/>
          <w:spacing w:val="-3"/>
        </w:rPr>
        <w:t xml:space="preserve">у не </w:t>
      </w:r>
      <w:r w:rsidR="003C5BB5" w:rsidRPr="003E7B32">
        <w:rPr>
          <w:color w:val="000000"/>
          <w:spacing w:val="-3"/>
        </w:rPr>
        <w:t>позднее,</w:t>
      </w:r>
      <w:r w:rsidRPr="003E7B32">
        <w:rPr>
          <w:color w:val="000000"/>
          <w:spacing w:val="-3"/>
        </w:rPr>
        <w:t xml:space="preserve"> чем за </w:t>
      </w:r>
      <w:r w:rsidR="000F2CD9">
        <w:rPr>
          <w:color w:val="000000"/>
          <w:spacing w:val="-3"/>
        </w:rPr>
        <w:t>3</w:t>
      </w:r>
      <w:r w:rsidR="00743421" w:rsidRPr="003E7B32">
        <w:rPr>
          <w:color w:val="000000"/>
          <w:spacing w:val="-3"/>
        </w:rPr>
        <w:t xml:space="preserve"> (</w:t>
      </w:r>
      <w:r w:rsidR="000F2CD9">
        <w:rPr>
          <w:color w:val="000000"/>
          <w:spacing w:val="-3"/>
        </w:rPr>
        <w:t>Три</w:t>
      </w:r>
      <w:r w:rsidR="00743421" w:rsidRPr="003E7B32">
        <w:rPr>
          <w:color w:val="000000"/>
          <w:spacing w:val="-3"/>
        </w:rPr>
        <w:t>)</w:t>
      </w:r>
      <w:r w:rsidRPr="003E7B32">
        <w:rPr>
          <w:color w:val="000000"/>
          <w:spacing w:val="-3"/>
        </w:rPr>
        <w:t xml:space="preserve"> </w:t>
      </w:r>
      <w:r w:rsidR="000F2CD9">
        <w:rPr>
          <w:color w:val="000000"/>
          <w:spacing w:val="-3"/>
        </w:rPr>
        <w:t xml:space="preserve">рабочих </w:t>
      </w:r>
      <w:r w:rsidRPr="003E7B32">
        <w:rPr>
          <w:color w:val="000000"/>
          <w:spacing w:val="-3"/>
        </w:rPr>
        <w:t>дн</w:t>
      </w:r>
      <w:r w:rsidR="000F2CD9">
        <w:rPr>
          <w:color w:val="000000"/>
          <w:spacing w:val="-3"/>
        </w:rPr>
        <w:t>я</w:t>
      </w:r>
      <w:r w:rsidRPr="003E7B32">
        <w:rPr>
          <w:color w:val="000000"/>
          <w:spacing w:val="-3"/>
        </w:rPr>
        <w:t xml:space="preserve"> до дня окончания подачи заявок на участие в конкурсе.</w:t>
      </w:r>
    </w:p>
    <w:p w14:paraId="7B45E7F4" w14:textId="36FB8F4F" w:rsidR="003A1005" w:rsidRPr="003E7B32" w:rsidRDefault="003A1005" w:rsidP="00CB0889">
      <w:pPr>
        <w:spacing w:line="230" w:lineRule="auto"/>
        <w:ind w:firstLine="709"/>
        <w:jc w:val="both"/>
        <w:rPr>
          <w:color w:val="000000"/>
          <w:spacing w:val="-3"/>
        </w:rPr>
      </w:pPr>
      <w:r w:rsidRPr="003E7B32">
        <w:rPr>
          <w:color w:val="000000"/>
          <w:spacing w:val="-3"/>
        </w:rPr>
        <w:t xml:space="preserve">2. В течение </w:t>
      </w:r>
      <w:r w:rsidR="00743421" w:rsidRPr="003E7B32">
        <w:rPr>
          <w:color w:val="000000"/>
          <w:spacing w:val="-3"/>
        </w:rPr>
        <w:t>1 (</w:t>
      </w:r>
      <w:r w:rsidRPr="003E7B32">
        <w:rPr>
          <w:color w:val="000000"/>
          <w:spacing w:val="-3"/>
        </w:rPr>
        <w:t>одного</w:t>
      </w:r>
      <w:r w:rsidR="00743421" w:rsidRPr="003E7B32">
        <w:rPr>
          <w:color w:val="000000"/>
          <w:spacing w:val="-3"/>
        </w:rPr>
        <w:t>)</w:t>
      </w:r>
      <w:r w:rsidRPr="003E7B32">
        <w:rPr>
          <w:color w:val="000000"/>
          <w:spacing w:val="-3"/>
        </w:rPr>
        <w:t xml:space="preserve"> дня со дня направления разъяснения положений конкурсной документации по запросу участника процедуры закупки такое разъяснение должно быть размещено </w:t>
      </w:r>
      <w:r w:rsidR="00033865" w:rsidRPr="003E7B32">
        <w:rPr>
          <w:color w:val="000000"/>
          <w:spacing w:val="-3"/>
        </w:rPr>
        <w:t>Заказчик</w:t>
      </w:r>
      <w:r w:rsidRPr="003E7B32">
        <w:rPr>
          <w:color w:val="000000"/>
          <w:spacing w:val="-3"/>
        </w:rPr>
        <w:t>ом</w:t>
      </w:r>
      <w:r w:rsidR="00434412">
        <w:rPr>
          <w:color w:val="000000"/>
          <w:spacing w:val="-3"/>
        </w:rPr>
        <w:t xml:space="preserve"> </w:t>
      </w:r>
      <w:r w:rsidR="00441D14" w:rsidRPr="003E7B32">
        <w:rPr>
          <w:color w:val="000000"/>
          <w:spacing w:val="-3"/>
        </w:rPr>
        <w:t xml:space="preserve">в </w:t>
      </w:r>
      <w:r w:rsidR="00743421" w:rsidRPr="003E7B32">
        <w:rPr>
          <w:color w:val="000000"/>
          <w:spacing w:val="-3"/>
        </w:rPr>
        <w:t>ЕИС</w:t>
      </w:r>
      <w:r w:rsidR="0041324A" w:rsidRPr="003E7B32">
        <w:rPr>
          <w:color w:val="000000"/>
          <w:spacing w:val="-3"/>
        </w:rPr>
        <w:t xml:space="preserve"> </w:t>
      </w:r>
      <w:r w:rsidRPr="003E7B32">
        <w:rPr>
          <w:color w:val="000000"/>
          <w:spacing w:val="-3"/>
        </w:rPr>
        <w:t xml:space="preserve">с </w:t>
      </w:r>
      <w:r w:rsidR="00CD28B7" w:rsidRPr="003E7B32">
        <w:rPr>
          <w:color w:val="000000"/>
          <w:spacing w:val="-3"/>
        </w:rPr>
        <w:t xml:space="preserve">содержанием </w:t>
      </w:r>
      <w:r w:rsidRPr="003E7B32">
        <w:rPr>
          <w:color w:val="000000"/>
          <w:spacing w:val="-3"/>
        </w:rPr>
        <w:t>запроса на разъяснение положений конкурсной документации, без указания участника процедуры закупки, от которого поступил запрос. Разъяснение положений конкурсной документации не должно изменять ее суть.</w:t>
      </w:r>
    </w:p>
    <w:p w14:paraId="43E0721A" w14:textId="77777777" w:rsidR="003A1005" w:rsidRPr="003E7B32" w:rsidRDefault="003A1005" w:rsidP="00C9512F">
      <w:pPr>
        <w:spacing w:line="230" w:lineRule="auto"/>
        <w:ind w:firstLine="709"/>
        <w:jc w:val="both"/>
        <w:rPr>
          <w:color w:val="000000"/>
          <w:spacing w:val="-3"/>
        </w:rPr>
      </w:pPr>
    </w:p>
    <w:p w14:paraId="14863008" w14:textId="77777777" w:rsidR="003A1005" w:rsidRPr="003E7B32" w:rsidRDefault="0063029A" w:rsidP="00C9512F">
      <w:pPr>
        <w:pStyle w:val="30"/>
        <w:spacing w:before="0" w:after="0" w:line="230" w:lineRule="auto"/>
        <w:ind w:firstLine="709"/>
        <w:jc w:val="both"/>
        <w:rPr>
          <w:rFonts w:ascii="Times New Roman" w:hAnsi="Times New Roman" w:cs="Times New Roman"/>
          <w:color w:val="000000"/>
          <w:spacing w:val="-3"/>
          <w:sz w:val="24"/>
          <w:szCs w:val="24"/>
        </w:rPr>
      </w:pPr>
      <w:bookmarkStart w:id="63" w:name="_Toc72846966"/>
      <w:bookmarkStart w:id="64" w:name="_Toc184215662"/>
      <w:r w:rsidRPr="003E7B32">
        <w:rPr>
          <w:rFonts w:ascii="Times New Roman" w:hAnsi="Times New Roman" w:cs="Times New Roman"/>
          <w:color w:val="000000"/>
          <w:spacing w:val="-3"/>
          <w:sz w:val="24"/>
          <w:szCs w:val="24"/>
        </w:rPr>
        <w:t xml:space="preserve">Статья </w:t>
      </w:r>
      <w:r w:rsidR="00743421" w:rsidRPr="003E7B32">
        <w:rPr>
          <w:rFonts w:ascii="Times New Roman" w:hAnsi="Times New Roman" w:cs="Times New Roman"/>
          <w:color w:val="000000"/>
          <w:spacing w:val="-3"/>
          <w:sz w:val="24"/>
          <w:szCs w:val="24"/>
        </w:rPr>
        <w:t>16</w:t>
      </w:r>
      <w:r w:rsidR="003A1005" w:rsidRPr="003E7B32">
        <w:rPr>
          <w:rFonts w:ascii="Times New Roman" w:hAnsi="Times New Roman" w:cs="Times New Roman"/>
          <w:color w:val="000000"/>
          <w:spacing w:val="-3"/>
          <w:sz w:val="24"/>
          <w:szCs w:val="24"/>
        </w:rPr>
        <w:t>. Порядок подачи заявок на участие в конкурсе</w:t>
      </w:r>
      <w:bookmarkEnd w:id="63"/>
      <w:bookmarkEnd w:id="64"/>
    </w:p>
    <w:p w14:paraId="7AED5B8C" w14:textId="77777777" w:rsidR="003A1005" w:rsidRPr="003E7B32" w:rsidRDefault="003A1005" w:rsidP="00C9512F">
      <w:pPr>
        <w:spacing w:line="230" w:lineRule="auto"/>
        <w:ind w:firstLine="709"/>
        <w:jc w:val="both"/>
        <w:rPr>
          <w:color w:val="000000"/>
          <w:spacing w:val="-3"/>
        </w:rPr>
      </w:pPr>
      <w:r w:rsidRPr="003E7B32">
        <w:rPr>
          <w:color w:val="000000"/>
          <w:spacing w:val="-3"/>
        </w:rPr>
        <w:t>1. Для участия в конкурсе участник процедуры закупки подает заявку на участие в конкурсе в срок и по форме, которые установлены конкурсной документацией.</w:t>
      </w:r>
    </w:p>
    <w:p w14:paraId="7EDE1659" w14:textId="7FE3EB54" w:rsidR="003A1005" w:rsidRPr="003E7B32" w:rsidRDefault="003A1005" w:rsidP="00C9512F">
      <w:pPr>
        <w:spacing w:line="230" w:lineRule="auto"/>
        <w:ind w:firstLine="709"/>
        <w:jc w:val="both"/>
        <w:rPr>
          <w:color w:val="000000"/>
          <w:spacing w:val="-3"/>
        </w:rPr>
      </w:pPr>
      <w:r w:rsidRPr="003E7B32">
        <w:rPr>
          <w:color w:val="000000"/>
          <w:spacing w:val="-3"/>
        </w:rPr>
        <w:t>2. Участник процедуры закупки подает заявку на участие в конкурсе в письменной форме в запечатанном конверте или в форме электронного документа.</w:t>
      </w:r>
      <w:r w:rsidR="00C41282" w:rsidRPr="003E7B32">
        <w:rPr>
          <w:color w:val="000000"/>
          <w:spacing w:val="-3"/>
        </w:rPr>
        <w:t xml:space="preserve"> </w:t>
      </w:r>
      <w:r w:rsidRPr="003E7B32">
        <w:rPr>
          <w:color w:val="000000"/>
          <w:spacing w:val="-3"/>
        </w:rPr>
        <w:t xml:space="preserve">При этом на таком конверте указывается наименование конкурса, на участие в котором подается данная заявка. Заявка в письменной форме </w:t>
      </w:r>
      <w:r w:rsidR="00D3538B" w:rsidRPr="003E7B32">
        <w:rPr>
          <w:color w:val="000000"/>
          <w:spacing w:val="-3"/>
        </w:rPr>
        <w:t>может быть подана</w:t>
      </w:r>
      <w:r w:rsidRPr="003E7B32">
        <w:rPr>
          <w:color w:val="000000"/>
          <w:spacing w:val="-3"/>
        </w:rPr>
        <w:t xml:space="preserve"> учас</w:t>
      </w:r>
      <w:r w:rsidR="00CB0889">
        <w:rPr>
          <w:color w:val="000000"/>
          <w:spacing w:val="-3"/>
        </w:rPr>
        <w:t>тником процедуры закупки, а так</w:t>
      </w:r>
      <w:r w:rsidRPr="003E7B32">
        <w:rPr>
          <w:color w:val="000000"/>
          <w:spacing w:val="-3"/>
        </w:rPr>
        <w:t>же посредством почты или курьерской службы.</w:t>
      </w:r>
      <w:r w:rsidR="00DD43AA" w:rsidRPr="003E7B32">
        <w:rPr>
          <w:color w:val="000000"/>
          <w:spacing w:val="-3"/>
        </w:rPr>
        <w:t xml:space="preserve"> </w:t>
      </w:r>
      <w:r w:rsidR="008F6AEE" w:rsidRPr="003E7B32">
        <w:rPr>
          <w:color w:val="000000"/>
          <w:spacing w:val="-3"/>
        </w:rPr>
        <w:t>Порядок подачи заявки в форме электронного документа указывается Заказчиком в документации процедуры закупки.</w:t>
      </w:r>
    </w:p>
    <w:p w14:paraId="290C445A" w14:textId="77777777" w:rsidR="003A1005" w:rsidRPr="003E7B32" w:rsidRDefault="003A1005" w:rsidP="00C9512F">
      <w:pPr>
        <w:spacing w:line="230" w:lineRule="auto"/>
        <w:ind w:firstLine="709"/>
        <w:jc w:val="both"/>
        <w:rPr>
          <w:color w:val="000000"/>
          <w:spacing w:val="-3"/>
        </w:rPr>
      </w:pPr>
      <w:r w:rsidRPr="003E7B32">
        <w:rPr>
          <w:color w:val="000000"/>
          <w:spacing w:val="-3"/>
        </w:rPr>
        <w:t>3. Заявка на участие в конкурсе должна содержать:</w:t>
      </w:r>
    </w:p>
    <w:p w14:paraId="56A6F973" w14:textId="77777777" w:rsidR="003A1005" w:rsidRPr="003E7B32" w:rsidRDefault="003A1005" w:rsidP="00C9512F">
      <w:pPr>
        <w:spacing w:line="230" w:lineRule="auto"/>
        <w:ind w:firstLine="709"/>
        <w:jc w:val="both"/>
        <w:rPr>
          <w:color w:val="000000"/>
          <w:spacing w:val="-3"/>
        </w:rPr>
      </w:pPr>
      <w:r w:rsidRPr="003E7B32">
        <w:rPr>
          <w:color w:val="000000"/>
          <w:spacing w:val="-3"/>
        </w:rPr>
        <w:t>1) сведения и документы об участнике процедуры закупки, подавшем такую заявку:</w:t>
      </w:r>
    </w:p>
    <w:p w14:paraId="5EBC98ED" w14:textId="77777777" w:rsidR="003A1005" w:rsidRPr="003E7B32" w:rsidRDefault="003A1005" w:rsidP="00C9512F">
      <w:pPr>
        <w:spacing w:line="230" w:lineRule="auto"/>
        <w:ind w:firstLine="709"/>
        <w:jc w:val="both"/>
        <w:rPr>
          <w:color w:val="000000"/>
          <w:spacing w:val="-3"/>
        </w:rPr>
      </w:pPr>
      <w:r w:rsidRPr="003E7B32">
        <w:rPr>
          <w:color w:val="000000"/>
          <w:spacing w:val="-3"/>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443A85F" w14:textId="65C7EB4D" w:rsidR="003A1005" w:rsidRPr="003E7B32" w:rsidRDefault="003A1005" w:rsidP="00C9512F">
      <w:pPr>
        <w:pStyle w:val="text-1"/>
        <w:spacing w:before="0" w:beforeAutospacing="0" w:after="0" w:afterAutospacing="0" w:line="230" w:lineRule="auto"/>
        <w:ind w:firstLine="709"/>
        <w:jc w:val="both"/>
        <w:rPr>
          <w:color w:val="000000"/>
          <w:spacing w:val="-3"/>
        </w:rPr>
      </w:pPr>
      <w:r w:rsidRPr="003E7B32">
        <w:rPr>
          <w:color w:val="000000"/>
          <w:spacing w:val="-3"/>
        </w:rPr>
        <w:t xml:space="preserve">б) </w:t>
      </w:r>
      <w:r w:rsidR="008B1599" w:rsidRPr="003E7B32">
        <w:rPr>
          <w:color w:val="000000"/>
          <w:spacing w:val="-3"/>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индивидуальных предпринимателей);</w:t>
      </w:r>
    </w:p>
    <w:p w14:paraId="329F0A0C"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w:t>
      </w:r>
      <w:r w:rsidR="00265B69" w:rsidRPr="003E7B32">
        <w:rPr>
          <w:color w:val="000000"/>
          <w:spacing w:val="-3"/>
        </w:rPr>
        <w:t>или</w:t>
      </w:r>
      <w:r w:rsidR="004F54A9" w:rsidRPr="003E7B32">
        <w:rPr>
          <w:color w:val="000000"/>
          <w:spacing w:val="-3"/>
        </w:rPr>
        <w:t xml:space="preserve"> </w:t>
      </w:r>
      <w:r w:rsidRPr="003E7B32">
        <w:rPr>
          <w:color w:val="000000"/>
          <w:spacing w:val="-3"/>
        </w:rPr>
        <w:t xml:space="preserve">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конкурсе должна содержать также доверенность на осуществление действий от имени участника процедуры закупки, заверенную печатью </w:t>
      </w:r>
      <w:r w:rsidR="0067157D" w:rsidRPr="003E7B32">
        <w:rPr>
          <w:color w:val="000000"/>
          <w:spacing w:val="-3"/>
        </w:rPr>
        <w:t xml:space="preserve">(в случаях, предусмотренных законом) </w:t>
      </w:r>
      <w:r w:rsidRPr="003E7B32">
        <w:rPr>
          <w:color w:val="000000"/>
          <w:spacing w:val="-3"/>
        </w:rPr>
        <w:t>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конкурсе должна содержать также документ, подтверждающий полномочия такого лица;</w:t>
      </w:r>
    </w:p>
    <w:p w14:paraId="1A51376B"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г) </w:t>
      </w:r>
      <w:r w:rsidR="006C2B30" w:rsidRPr="003E7B32">
        <w:rPr>
          <w:color w:val="000000"/>
          <w:spacing w:val="-3"/>
        </w:rPr>
        <w:t xml:space="preserve">документы, подтверждающие соответствие участника процедуры закупки требованиям документации процедуры закупки, установленным в соответствии со статьей </w:t>
      </w:r>
      <w:r w:rsidR="00743421" w:rsidRPr="003E7B32">
        <w:rPr>
          <w:color w:val="000000"/>
          <w:spacing w:val="-3"/>
        </w:rPr>
        <w:t xml:space="preserve">9 </w:t>
      </w:r>
      <w:r w:rsidR="00A84CF6" w:rsidRPr="003E7B32">
        <w:rPr>
          <w:color w:val="000000"/>
          <w:spacing w:val="-3"/>
        </w:rPr>
        <w:t>настоящего Положения</w:t>
      </w:r>
      <w:r w:rsidRPr="003E7B32">
        <w:rPr>
          <w:color w:val="000000"/>
          <w:spacing w:val="-3"/>
        </w:rPr>
        <w:t>;</w:t>
      </w:r>
    </w:p>
    <w:p w14:paraId="38C7BB2B" w14:textId="77777777" w:rsidR="003A1005" w:rsidRPr="003E7B32" w:rsidRDefault="000865D6" w:rsidP="00C9512F">
      <w:pPr>
        <w:spacing w:line="230" w:lineRule="auto"/>
        <w:ind w:firstLine="709"/>
        <w:jc w:val="both"/>
        <w:rPr>
          <w:color w:val="000000"/>
          <w:spacing w:val="-3"/>
        </w:rPr>
      </w:pPr>
      <w:r w:rsidRPr="003E7B32">
        <w:rPr>
          <w:color w:val="000000"/>
          <w:spacing w:val="-3"/>
        </w:rPr>
        <w:t>д</w:t>
      </w:r>
      <w:r w:rsidR="003A1005" w:rsidRPr="003E7B32">
        <w:rPr>
          <w:color w:val="000000"/>
          <w:spacing w:val="-3"/>
        </w:rPr>
        <w:t>) копии учредительных документов участника процедуры закупки (для юридических лиц);</w:t>
      </w:r>
    </w:p>
    <w:p w14:paraId="61643C68" w14:textId="77777777" w:rsidR="00373C0D" w:rsidRPr="003E7B32" w:rsidRDefault="000865D6" w:rsidP="00C9512F">
      <w:pPr>
        <w:spacing w:line="230" w:lineRule="auto"/>
        <w:ind w:firstLine="709"/>
        <w:jc w:val="both"/>
        <w:rPr>
          <w:color w:val="000000"/>
          <w:spacing w:val="-3"/>
        </w:rPr>
      </w:pPr>
      <w:r w:rsidRPr="003E7B32">
        <w:rPr>
          <w:color w:val="000000"/>
          <w:spacing w:val="-3"/>
        </w:rPr>
        <w:t>е</w:t>
      </w:r>
      <w:r w:rsidR="003A1005" w:rsidRPr="003E7B32">
        <w:rPr>
          <w:color w:val="000000"/>
          <w:spacing w:val="-3"/>
        </w:rPr>
        <w:t xml:space="preserve">) </w:t>
      </w:r>
      <w:r w:rsidR="00373C0D" w:rsidRPr="003E7B32">
        <w:rPr>
          <w:color w:val="000000"/>
          <w:spacing w:val="-3"/>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CF75F1" w:rsidRPr="003E7B32">
        <w:rPr>
          <w:color w:val="000000"/>
          <w:spacing w:val="-3"/>
        </w:rPr>
        <w:t>закупке</w:t>
      </w:r>
      <w:r w:rsidR="00373C0D" w:rsidRPr="003E7B32">
        <w:rPr>
          <w:color w:val="000000"/>
          <w:spacing w:val="-3"/>
        </w:rPr>
        <w:t>, обеспечения исполнения договора являются крупной сделкой.</w:t>
      </w:r>
    </w:p>
    <w:p w14:paraId="5D6E4F2D" w14:textId="77777777" w:rsidR="00CF19F7" w:rsidRPr="003E7B32" w:rsidRDefault="00373C0D" w:rsidP="00C9512F">
      <w:pPr>
        <w:spacing w:line="230" w:lineRule="auto"/>
        <w:ind w:firstLine="709"/>
        <w:jc w:val="both"/>
        <w:rPr>
          <w:color w:val="000000"/>
          <w:spacing w:val="-3"/>
        </w:rPr>
      </w:pPr>
      <w:r w:rsidRPr="003E7B32">
        <w:rPr>
          <w:color w:val="000000"/>
          <w:spacing w:val="-3"/>
        </w:rPr>
        <w:t>В случае, если получение указанного решения до истечения срока подачи заявок на участие в конкурсе для участника конкурса</w:t>
      </w:r>
      <w:r w:rsidR="00743421" w:rsidRPr="003E7B32">
        <w:rPr>
          <w:color w:val="000000"/>
          <w:spacing w:val="-3"/>
        </w:rPr>
        <w:t>,</w:t>
      </w:r>
      <w:r w:rsidRPr="003E7B32">
        <w:rPr>
          <w:color w:val="000000"/>
          <w:spacing w:val="-3"/>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конкурса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r w:rsidR="00CF19F7" w:rsidRPr="003E7B32">
        <w:rPr>
          <w:color w:val="000000"/>
          <w:spacing w:val="-3"/>
        </w:rPr>
        <w:t>.</w:t>
      </w:r>
    </w:p>
    <w:p w14:paraId="6BE052AD" w14:textId="77777777" w:rsidR="00643CB2" w:rsidRPr="003E7B32" w:rsidRDefault="00CF19F7" w:rsidP="00C9512F">
      <w:pPr>
        <w:spacing w:line="230" w:lineRule="auto"/>
        <w:ind w:firstLine="709"/>
        <w:jc w:val="both"/>
        <w:rPr>
          <w:color w:val="000000"/>
          <w:spacing w:val="-3"/>
        </w:rPr>
      </w:pPr>
      <w:r w:rsidRPr="003E7B32">
        <w:rPr>
          <w:rStyle w:val="FontStyle13"/>
          <w:color w:val="000000"/>
          <w:spacing w:val="-3"/>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r w:rsidR="003A1005" w:rsidRPr="003E7B32">
        <w:rPr>
          <w:color w:val="000000"/>
          <w:spacing w:val="-3"/>
        </w:rPr>
        <w:t>;</w:t>
      </w:r>
      <w:r w:rsidR="0075475D" w:rsidRPr="003E7B32">
        <w:rPr>
          <w:color w:val="000000"/>
          <w:spacing w:val="-3"/>
        </w:rPr>
        <w:t xml:space="preserve"> </w:t>
      </w:r>
    </w:p>
    <w:p w14:paraId="17D0B52E" w14:textId="77777777" w:rsidR="003A1005" w:rsidRPr="003E7B32" w:rsidRDefault="003A1005" w:rsidP="00C9512F">
      <w:pPr>
        <w:spacing w:line="230" w:lineRule="auto"/>
        <w:ind w:firstLine="709"/>
        <w:jc w:val="both"/>
        <w:rPr>
          <w:color w:val="000000"/>
          <w:spacing w:val="-3"/>
        </w:rPr>
      </w:pPr>
      <w:r w:rsidRPr="003E7B32">
        <w:rPr>
          <w:color w:val="000000"/>
          <w:spacing w:val="-3"/>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w:t>
      </w:r>
      <w:r w:rsidR="000865D6" w:rsidRPr="003E7B32">
        <w:rPr>
          <w:color w:val="000000"/>
          <w:spacing w:val="-3"/>
        </w:rPr>
        <w:t>ам</w:t>
      </w:r>
      <w:r w:rsidRPr="003E7B32">
        <w:rPr>
          <w:color w:val="000000"/>
          <w:spacing w:val="-3"/>
        </w:rPr>
        <w:t xml:space="preserve">, работам, услугам. </w:t>
      </w:r>
    </w:p>
    <w:p w14:paraId="3CC362C7" w14:textId="77777777" w:rsidR="003A1005" w:rsidRPr="003E7B32" w:rsidRDefault="003A1005" w:rsidP="00C9512F">
      <w:pPr>
        <w:spacing w:line="230" w:lineRule="auto"/>
        <w:ind w:firstLine="709"/>
        <w:jc w:val="both"/>
        <w:rPr>
          <w:color w:val="000000"/>
          <w:spacing w:val="-3"/>
        </w:rPr>
      </w:pPr>
      <w:r w:rsidRPr="003E7B32">
        <w:rPr>
          <w:color w:val="000000"/>
          <w:spacing w:val="-3"/>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конкурсе:</w:t>
      </w:r>
    </w:p>
    <w:p w14:paraId="2EB1478F" w14:textId="77777777" w:rsidR="003A1005" w:rsidRPr="003E7B32" w:rsidRDefault="003A1005" w:rsidP="00C9512F">
      <w:pPr>
        <w:spacing w:line="230" w:lineRule="auto"/>
        <w:ind w:firstLine="709"/>
        <w:jc w:val="both"/>
        <w:rPr>
          <w:color w:val="000000"/>
          <w:spacing w:val="-3"/>
        </w:rPr>
      </w:pPr>
      <w:r w:rsidRPr="003E7B32">
        <w:rPr>
          <w:color w:val="000000"/>
          <w:spacing w:val="-3"/>
        </w:rPr>
        <w:t>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6212F591" w14:textId="77777777" w:rsidR="003A1005" w:rsidRPr="003E7B32" w:rsidRDefault="003A1005" w:rsidP="00C9512F">
      <w:pPr>
        <w:spacing w:line="230" w:lineRule="auto"/>
        <w:ind w:firstLine="709"/>
        <w:jc w:val="both"/>
        <w:rPr>
          <w:color w:val="000000"/>
          <w:spacing w:val="-3"/>
        </w:rPr>
      </w:pPr>
      <w:r w:rsidRPr="003E7B32">
        <w:rPr>
          <w:color w:val="000000"/>
          <w:spacing w:val="-3"/>
        </w:rPr>
        <w:t>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w:t>
      </w:r>
    </w:p>
    <w:p w14:paraId="0C63937F"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в) обладание участниками процедуры закупки исключительными правами на объекты интеллектуальной собственности, если в связи с исполнением договора </w:t>
      </w:r>
      <w:r w:rsidR="00033865" w:rsidRPr="003E7B32">
        <w:rPr>
          <w:color w:val="000000"/>
          <w:spacing w:val="-3"/>
        </w:rPr>
        <w:t>Заказчик</w:t>
      </w:r>
      <w:r w:rsidRPr="003E7B32">
        <w:rPr>
          <w:color w:val="000000"/>
          <w:spacing w:val="-3"/>
        </w:rPr>
        <w:t xml:space="preserve"> приобретает права на объекты интеллектуальной собственности;</w:t>
      </w:r>
    </w:p>
    <w:p w14:paraId="631E1E1D" w14:textId="77777777" w:rsidR="00EA2C9D" w:rsidRPr="003E7B32" w:rsidRDefault="00EA2C9D" w:rsidP="00C9512F">
      <w:pPr>
        <w:spacing w:line="230" w:lineRule="auto"/>
        <w:ind w:firstLine="709"/>
        <w:jc w:val="both"/>
        <w:rPr>
          <w:color w:val="000000"/>
          <w:spacing w:val="-3"/>
        </w:rPr>
      </w:pPr>
      <w:r w:rsidRPr="003E7B32">
        <w:rPr>
          <w:color w:val="000000"/>
          <w:spacing w:val="-3"/>
        </w:rPr>
        <w:t xml:space="preserve">4) Сведения и документы, подтверждающие соответствие соисполнителей (субподрядчиков, субпоставщиков) требованиям, установленным в конкурсной документации в соответствии с частью </w:t>
      </w:r>
      <w:r w:rsidR="00176C81" w:rsidRPr="003E7B32">
        <w:rPr>
          <w:color w:val="000000"/>
          <w:spacing w:val="-3"/>
        </w:rPr>
        <w:t>10</w:t>
      </w:r>
      <w:r w:rsidRPr="003E7B32">
        <w:rPr>
          <w:color w:val="000000"/>
          <w:spacing w:val="-3"/>
        </w:rPr>
        <w:t xml:space="preserve"> статьи 1</w:t>
      </w:r>
      <w:r w:rsidR="000865D6" w:rsidRPr="003E7B32">
        <w:rPr>
          <w:color w:val="000000"/>
          <w:spacing w:val="-3"/>
        </w:rPr>
        <w:t>0</w:t>
      </w:r>
      <w:r w:rsidRPr="003E7B32">
        <w:rPr>
          <w:color w:val="000000"/>
          <w:spacing w:val="-3"/>
        </w:rPr>
        <w:t>, если таковые требования были установлены или справку о том, что соисполнители (субподрядчики, субпоставщики), выполняющие более 5</w:t>
      </w:r>
      <w:r w:rsidR="00D377C6" w:rsidRPr="003E7B32">
        <w:rPr>
          <w:color w:val="000000"/>
          <w:spacing w:val="-3"/>
        </w:rPr>
        <w:t xml:space="preserve"> (пяти)</w:t>
      </w:r>
      <w:r w:rsidRPr="003E7B32">
        <w:rPr>
          <w:color w:val="000000"/>
          <w:spacing w:val="-3"/>
        </w:rPr>
        <w:t xml:space="preserve"> </w:t>
      </w:r>
      <w:r w:rsidR="00D377C6" w:rsidRPr="003E7B32">
        <w:rPr>
          <w:color w:val="000000"/>
          <w:spacing w:val="-3"/>
        </w:rPr>
        <w:t>процентов</w:t>
      </w:r>
      <w:r w:rsidRPr="003E7B32">
        <w:rPr>
          <w:color w:val="000000"/>
          <w:spacing w:val="-3"/>
        </w:rPr>
        <w:t xml:space="preserve"> объема поставок, работ, услуг участником привлекаться не будут.</w:t>
      </w:r>
    </w:p>
    <w:p w14:paraId="15763A78" w14:textId="77777777" w:rsidR="003A1005" w:rsidRPr="003E7B32" w:rsidRDefault="003A1005" w:rsidP="00C9512F">
      <w:pPr>
        <w:spacing w:line="230" w:lineRule="auto"/>
        <w:ind w:firstLine="709"/>
        <w:jc w:val="both"/>
        <w:rPr>
          <w:color w:val="000000"/>
          <w:spacing w:val="-3"/>
        </w:rPr>
      </w:pPr>
      <w:r w:rsidRPr="003E7B32">
        <w:rPr>
          <w:color w:val="000000"/>
          <w:spacing w:val="-3"/>
        </w:rPr>
        <w:t>4. 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14:paraId="73ADD1B3" w14:textId="77777777" w:rsidR="003A1005" w:rsidRPr="003E7B32" w:rsidRDefault="003A1005" w:rsidP="00C9512F">
      <w:pPr>
        <w:spacing w:line="230" w:lineRule="auto"/>
        <w:ind w:firstLine="709"/>
        <w:jc w:val="both"/>
        <w:rPr>
          <w:color w:val="000000"/>
          <w:spacing w:val="-3"/>
        </w:rPr>
      </w:pPr>
      <w:r w:rsidRPr="003E7B32">
        <w:rPr>
          <w:color w:val="000000"/>
          <w:spacing w:val="-3"/>
        </w:rPr>
        <w:t>5.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При этом ненадлежащее исполнение участником процедуры закупки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14:paraId="6E52C480" w14:textId="77777777" w:rsidR="00324CC3" w:rsidRPr="003E7B32" w:rsidRDefault="00324CC3" w:rsidP="00C9512F">
      <w:pPr>
        <w:spacing w:line="230" w:lineRule="auto"/>
        <w:ind w:firstLine="709"/>
        <w:jc w:val="both"/>
        <w:rPr>
          <w:color w:val="000000"/>
          <w:spacing w:val="-3"/>
        </w:rPr>
      </w:pPr>
      <w:r w:rsidRPr="003E7B32">
        <w:rPr>
          <w:color w:val="000000"/>
          <w:spacing w:val="-3"/>
        </w:rPr>
        <w:t xml:space="preserve">Ненадлежащее исполнение участником процедуры закупки требований о прошивке листов тома заявки на участие в конкурсе и предоставлении документов в составе заявки на участие в конкурсе является основанием для отказа в допуске к участию в конкурсе такого участника за исключением случаев, указанных в </w:t>
      </w:r>
      <w:r w:rsidR="00B37B7D" w:rsidRPr="003E7B32">
        <w:rPr>
          <w:color w:val="000000"/>
          <w:spacing w:val="-3"/>
        </w:rPr>
        <w:t>п</w:t>
      </w:r>
      <w:r w:rsidRPr="003E7B32">
        <w:rPr>
          <w:color w:val="000000"/>
          <w:spacing w:val="-3"/>
        </w:rPr>
        <w:t xml:space="preserve">ункте 6 части 5 статьи </w:t>
      </w:r>
      <w:r w:rsidR="00573E0D" w:rsidRPr="003E7B32">
        <w:rPr>
          <w:color w:val="000000"/>
          <w:spacing w:val="-3"/>
        </w:rPr>
        <w:t xml:space="preserve">17 </w:t>
      </w:r>
      <w:r w:rsidRPr="003E7B32">
        <w:rPr>
          <w:color w:val="000000"/>
          <w:spacing w:val="-3"/>
        </w:rPr>
        <w:t xml:space="preserve">и пунктах 1, 2 части 1.2 статьи </w:t>
      </w:r>
      <w:r w:rsidR="00573E0D" w:rsidRPr="003E7B32">
        <w:rPr>
          <w:color w:val="000000"/>
          <w:spacing w:val="-3"/>
        </w:rPr>
        <w:t xml:space="preserve">18 </w:t>
      </w:r>
      <w:r w:rsidRPr="003E7B32">
        <w:rPr>
          <w:color w:val="000000"/>
          <w:spacing w:val="-3"/>
        </w:rPr>
        <w:t xml:space="preserve">настоящего </w:t>
      </w:r>
      <w:r w:rsidR="0071276E" w:rsidRPr="003E7B32">
        <w:rPr>
          <w:color w:val="000000"/>
          <w:spacing w:val="-3"/>
        </w:rPr>
        <w:t>Положения</w:t>
      </w:r>
      <w:r w:rsidRPr="003E7B32">
        <w:rPr>
          <w:color w:val="000000"/>
          <w:spacing w:val="-3"/>
        </w:rPr>
        <w:t>.</w:t>
      </w:r>
    </w:p>
    <w:p w14:paraId="784941BB" w14:textId="77777777" w:rsidR="00A92BF1" w:rsidRPr="003E7B32" w:rsidRDefault="003A1005" w:rsidP="00C9512F">
      <w:pPr>
        <w:spacing w:line="230" w:lineRule="auto"/>
        <w:ind w:firstLine="709"/>
        <w:jc w:val="both"/>
        <w:rPr>
          <w:color w:val="000000"/>
          <w:spacing w:val="-3"/>
        </w:rPr>
      </w:pPr>
      <w:r w:rsidRPr="003E7B32">
        <w:rPr>
          <w:color w:val="000000"/>
          <w:spacing w:val="-3"/>
        </w:rPr>
        <w:t xml:space="preserve">6. Требовать от участника процедуры закупки иное, за исключением предусмотренных настоящим </w:t>
      </w:r>
      <w:r w:rsidR="0071276E" w:rsidRPr="003E7B32">
        <w:rPr>
          <w:color w:val="000000"/>
          <w:spacing w:val="-3"/>
        </w:rPr>
        <w:t>Положением</w:t>
      </w:r>
      <w:r w:rsidRPr="003E7B32">
        <w:rPr>
          <w:color w:val="000000"/>
          <w:spacing w:val="-3"/>
        </w:rPr>
        <w:t xml:space="preserve"> документов и сведений, не допускается. </w:t>
      </w:r>
    </w:p>
    <w:p w14:paraId="2D6B9E0B"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7. При получении заявки на участие в конкурсе, поданной в форме электронного документа, </w:t>
      </w:r>
      <w:r w:rsidR="00033865" w:rsidRPr="003E7B32">
        <w:rPr>
          <w:color w:val="000000"/>
          <w:spacing w:val="-3"/>
        </w:rPr>
        <w:t>Заказчик</w:t>
      </w:r>
      <w:r w:rsidRPr="003E7B32">
        <w:rPr>
          <w:color w:val="000000"/>
          <w:spacing w:val="-3"/>
        </w:rPr>
        <w:t xml:space="preserve"> обязан подтвердить в письменной форме или в форме электронного документа ее получение в течение одного рабочего дня со дня получения такой заявки.</w:t>
      </w:r>
    </w:p>
    <w:p w14:paraId="149AD042"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8. Участник процедуры закупки вправе подать только одну заявку на участие в конкурсе в отношении каждого предмета конкурса. </w:t>
      </w:r>
    </w:p>
    <w:p w14:paraId="123439AA" w14:textId="77777777" w:rsidR="00942E26" w:rsidRPr="003E7B32" w:rsidRDefault="00942E26" w:rsidP="00C9512F">
      <w:pPr>
        <w:spacing w:line="230" w:lineRule="auto"/>
        <w:ind w:firstLine="709"/>
        <w:jc w:val="both"/>
        <w:rPr>
          <w:color w:val="000000"/>
          <w:spacing w:val="-3"/>
        </w:rPr>
      </w:pPr>
      <w:r w:rsidRPr="003E7B32">
        <w:rPr>
          <w:color w:val="000000"/>
          <w:spacing w:val="-3"/>
        </w:rPr>
        <w:t>Если в конкурсной документации предусмотрена возможность подачи альтернативных предложений, участник процедуры закупки в составе заявки на участие в конкурсе помимо основного предложения вправе подготовить и подать альтернативные предложения, при этом альтернативные предложения принимаются только при наличии основного предложения. Основным должно быть предложение, в наибольшей степени удовлетворяющее требованиям и условиям, указанным в конкурсной документации. Если подается одно предложение с допустимыми конкурсной документацией альтернативными параметрами, такое предложение считается основным.</w:t>
      </w:r>
    </w:p>
    <w:p w14:paraId="7894DF62" w14:textId="77777777" w:rsidR="003A1005" w:rsidRPr="003E7B32" w:rsidRDefault="003A1005" w:rsidP="00C9512F">
      <w:pPr>
        <w:spacing w:line="230" w:lineRule="auto"/>
        <w:ind w:firstLine="709"/>
        <w:jc w:val="both"/>
        <w:rPr>
          <w:color w:val="000000"/>
          <w:spacing w:val="-3"/>
        </w:rPr>
      </w:pPr>
      <w:r w:rsidRPr="003E7B32">
        <w:rPr>
          <w:color w:val="000000"/>
          <w:spacing w:val="-3"/>
        </w:rPr>
        <w:t>9. Прием заявок на участие в конкурсе прекращается в день вскрытия конвертов с такими заявками и</w:t>
      </w:r>
      <w:r w:rsidR="006E7AD7" w:rsidRPr="003E7B32">
        <w:rPr>
          <w:color w:val="000000"/>
          <w:spacing w:val="-3"/>
        </w:rPr>
        <w:t>/или</w:t>
      </w:r>
      <w:r w:rsidRPr="003E7B32">
        <w:rPr>
          <w:color w:val="000000"/>
          <w:spacing w:val="-3"/>
        </w:rPr>
        <w:t xml:space="preserve"> открытия доступа к поданным в форме электронных документов заявкам на участие в конкурсе.</w:t>
      </w:r>
    </w:p>
    <w:p w14:paraId="024AAE63"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10. </w:t>
      </w:r>
      <w:r w:rsidR="00033865" w:rsidRPr="003E7B32">
        <w:rPr>
          <w:color w:val="000000"/>
          <w:spacing w:val="-3"/>
        </w:rPr>
        <w:t>Заказчик</w:t>
      </w:r>
      <w:r w:rsidRPr="003E7B32">
        <w:rPr>
          <w:color w:val="000000"/>
          <w:spacing w:val="-3"/>
        </w:rPr>
        <w:t xml:space="preserve"> обязан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 и</w:t>
      </w:r>
      <w:r w:rsidR="006E7AD7" w:rsidRPr="003E7B32">
        <w:rPr>
          <w:color w:val="000000"/>
          <w:spacing w:val="-3"/>
        </w:rPr>
        <w:t>/или</w:t>
      </w:r>
      <w:r w:rsidRPr="003E7B32">
        <w:rPr>
          <w:color w:val="000000"/>
          <w:spacing w:val="-3"/>
        </w:rPr>
        <w:t xml:space="preserve"> открытия доступа к поданным в форме электронных документов заявкам на участие в конкурсе. </w:t>
      </w:r>
    </w:p>
    <w:p w14:paraId="0610C224" w14:textId="77777777" w:rsidR="003A1005" w:rsidRPr="003E7B32" w:rsidRDefault="003A1005" w:rsidP="00C9512F">
      <w:pPr>
        <w:spacing w:line="230" w:lineRule="auto"/>
        <w:ind w:firstLine="709"/>
        <w:jc w:val="both"/>
        <w:rPr>
          <w:color w:val="000000"/>
          <w:spacing w:val="-3"/>
        </w:rPr>
      </w:pPr>
      <w:r w:rsidRPr="003E7B32">
        <w:rPr>
          <w:color w:val="000000"/>
          <w:spacing w:val="-3"/>
        </w:rPr>
        <w:t>11. Участник процедуры закупки,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w:t>
      </w:r>
      <w:r w:rsidR="006E7AD7" w:rsidRPr="003E7B32">
        <w:rPr>
          <w:color w:val="000000"/>
          <w:spacing w:val="-3"/>
        </w:rPr>
        <w:t>/или</w:t>
      </w:r>
      <w:r w:rsidRPr="003E7B32">
        <w:rPr>
          <w:color w:val="000000"/>
          <w:spacing w:val="-3"/>
        </w:rPr>
        <w:t xml:space="preserve"> открытия доступа к поданным в форме электронных документов заявкам на участие в конкурсе. 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w:t>
      </w:r>
      <w:r w:rsidR="00B23FB1" w:rsidRPr="003E7B32">
        <w:rPr>
          <w:color w:val="000000"/>
          <w:spacing w:val="-3"/>
        </w:rPr>
        <w:t xml:space="preserve">статьей </w:t>
      </w:r>
      <w:r w:rsidR="00573E0D" w:rsidRPr="003E7B32">
        <w:rPr>
          <w:color w:val="000000"/>
          <w:spacing w:val="-3"/>
        </w:rPr>
        <w:t>9</w:t>
      </w:r>
      <w:r w:rsidR="00B23FB1" w:rsidRPr="003E7B32">
        <w:rPr>
          <w:color w:val="000000"/>
          <w:spacing w:val="-3"/>
        </w:rPr>
        <w:t xml:space="preserve">.1 </w:t>
      </w:r>
      <w:r w:rsidRPr="003E7B32">
        <w:rPr>
          <w:color w:val="000000"/>
          <w:spacing w:val="-3"/>
        </w:rPr>
        <w:t xml:space="preserve">настоящего </w:t>
      </w:r>
      <w:r w:rsidR="0071276E" w:rsidRPr="003E7B32">
        <w:rPr>
          <w:color w:val="000000"/>
          <w:spacing w:val="-3"/>
        </w:rPr>
        <w:t>Положения</w:t>
      </w:r>
      <w:r w:rsidRPr="003E7B32">
        <w:rPr>
          <w:color w:val="000000"/>
          <w:spacing w:val="-3"/>
        </w:rPr>
        <w:t>.</w:t>
      </w:r>
    </w:p>
    <w:p w14:paraId="4BF49F12" w14:textId="6C49D38A" w:rsidR="003A1005" w:rsidRPr="003E7B32" w:rsidRDefault="003A1005" w:rsidP="00C9512F">
      <w:pPr>
        <w:spacing w:line="230" w:lineRule="auto"/>
        <w:ind w:firstLine="709"/>
        <w:jc w:val="both"/>
        <w:rPr>
          <w:color w:val="000000"/>
          <w:spacing w:val="-3"/>
        </w:rPr>
      </w:pPr>
      <w:r w:rsidRPr="003E7B32">
        <w:rPr>
          <w:color w:val="000000"/>
          <w:spacing w:val="-3"/>
        </w:rPr>
        <w:t>12. Каждый конверт с заявкой на участие в конкурсе и</w:t>
      </w:r>
      <w:r w:rsidR="006E7AD7" w:rsidRPr="003E7B32">
        <w:rPr>
          <w:color w:val="000000"/>
          <w:spacing w:val="-3"/>
        </w:rPr>
        <w:t>/или</w:t>
      </w:r>
      <w:r w:rsidRPr="003E7B32">
        <w:rPr>
          <w:color w:val="000000"/>
          <w:spacing w:val="-3"/>
        </w:rPr>
        <w:t xml:space="preserve"> каждая поданная в форме электронного документа заявка на участие в конкурсе, поступившие в срок, указанный в конкурсной документации, </w:t>
      </w:r>
      <w:r w:rsidR="00FA6C99" w:rsidRPr="003E7B32">
        <w:rPr>
          <w:color w:val="000000"/>
          <w:spacing w:val="-3"/>
        </w:rPr>
        <w:t xml:space="preserve">отражается </w:t>
      </w:r>
      <w:r w:rsidR="00865ED5" w:rsidRPr="003E7B32">
        <w:rPr>
          <w:color w:val="000000"/>
          <w:spacing w:val="-3"/>
        </w:rPr>
        <w:t>в</w:t>
      </w:r>
      <w:r w:rsidRPr="003E7B32">
        <w:rPr>
          <w:color w:val="000000"/>
          <w:spacing w:val="-3"/>
        </w:rPr>
        <w:t xml:space="preserve"> </w:t>
      </w:r>
      <w:r w:rsidR="006E7AD7" w:rsidRPr="003E7B32">
        <w:rPr>
          <w:color w:val="000000"/>
          <w:spacing w:val="-3"/>
        </w:rPr>
        <w:t>ЭТП</w:t>
      </w:r>
      <w:r w:rsidRPr="003E7B32">
        <w:rPr>
          <w:color w:val="000000"/>
          <w:spacing w:val="-3"/>
        </w:rPr>
        <w:t xml:space="preserve">. При этом отказ в приеме и регистрации конверта с заявкой на участие в конкурсе, на котором не указаны сведения об участнике процедуры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процедуры закупки, не допускается. </w:t>
      </w:r>
      <w:r w:rsidR="00BB2C9F" w:rsidRPr="003E7B32">
        <w:rPr>
          <w:color w:val="000000"/>
          <w:spacing w:val="-3"/>
        </w:rPr>
        <w:t>З</w:t>
      </w:r>
      <w:r w:rsidR="00033865" w:rsidRPr="003E7B32">
        <w:rPr>
          <w:color w:val="000000"/>
          <w:spacing w:val="-3"/>
        </w:rPr>
        <w:t>аказчик</w:t>
      </w:r>
      <w:r w:rsidR="00CB0889">
        <w:rPr>
          <w:color w:val="000000"/>
          <w:spacing w:val="-3"/>
        </w:rPr>
        <w:t>,</w:t>
      </w:r>
      <w:r w:rsidRPr="003E7B32">
        <w:rPr>
          <w:color w:val="000000"/>
          <w:spacing w:val="-3"/>
        </w:rPr>
        <w:t xml:space="preserve"> выда</w:t>
      </w:r>
      <w:r w:rsidR="0071276E" w:rsidRPr="003E7B32">
        <w:rPr>
          <w:color w:val="000000"/>
          <w:spacing w:val="-3"/>
        </w:rPr>
        <w:t>ет</w:t>
      </w:r>
      <w:r w:rsidRPr="003E7B32">
        <w:rPr>
          <w:color w:val="000000"/>
          <w:spacing w:val="-3"/>
        </w:rPr>
        <w:t xml:space="preserve"> </w:t>
      </w:r>
      <w:r w:rsidR="00153945" w:rsidRPr="003E7B32">
        <w:rPr>
          <w:color w:val="000000"/>
          <w:spacing w:val="-3"/>
        </w:rPr>
        <w:t xml:space="preserve">участнику процедуры закупки </w:t>
      </w:r>
      <w:r w:rsidRPr="003E7B32">
        <w:rPr>
          <w:color w:val="000000"/>
          <w:spacing w:val="-3"/>
        </w:rPr>
        <w:t xml:space="preserve">расписку в получении конверта с заявкой </w:t>
      </w:r>
      <w:r w:rsidR="00153945" w:rsidRPr="003E7B32">
        <w:rPr>
          <w:color w:val="000000"/>
          <w:spacing w:val="-3"/>
        </w:rPr>
        <w:t xml:space="preserve">на участие в процедуре закупки, </w:t>
      </w:r>
      <w:r w:rsidRPr="003E7B32">
        <w:rPr>
          <w:color w:val="000000"/>
          <w:spacing w:val="-3"/>
        </w:rPr>
        <w:t>с указанием даты и времени его получения.</w:t>
      </w:r>
    </w:p>
    <w:p w14:paraId="028744A8" w14:textId="77777777" w:rsidR="003A1005" w:rsidRPr="003E7B32" w:rsidRDefault="003A1005" w:rsidP="00C9512F">
      <w:pPr>
        <w:spacing w:line="230" w:lineRule="auto"/>
        <w:ind w:firstLine="709"/>
        <w:jc w:val="both"/>
        <w:rPr>
          <w:color w:val="000000"/>
          <w:spacing w:val="-3"/>
        </w:rPr>
      </w:pPr>
      <w:r w:rsidRPr="003E7B32">
        <w:rPr>
          <w:color w:val="000000"/>
          <w:spacing w:val="-3"/>
        </w:rPr>
        <w:t>13.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14:paraId="1A61A465" w14:textId="55C0781D" w:rsidR="003A1005" w:rsidRPr="003E7B32" w:rsidRDefault="003A1005" w:rsidP="00C9512F">
      <w:pPr>
        <w:spacing w:line="230" w:lineRule="auto"/>
        <w:ind w:firstLine="709"/>
        <w:jc w:val="both"/>
        <w:rPr>
          <w:color w:val="000000"/>
          <w:spacing w:val="-3"/>
        </w:rPr>
      </w:pPr>
      <w:r w:rsidRPr="003E7B32">
        <w:rPr>
          <w:color w:val="000000"/>
          <w:spacing w:val="-3"/>
        </w:rPr>
        <w:t xml:space="preserve">14.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w:t>
      </w:r>
      <w:r w:rsidR="008B44B0" w:rsidRPr="003E7B32">
        <w:rPr>
          <w:color w:val="000000"/>
          <w:spacing w:val="-3"/>
        </w:rPr>
        <w:t>в конкурсе,</w:t>
      </w:r>
      <w:r w:rsidRPr="003E7B32">
        <w:rPr>
          <w:color w:val="000000"/>
          <w:spacing w:val="-3"/>
        </w:rPr>
        <w:t xml:space="preserve"> и указанная заявка рассматривается и оценивается в порядке, установленном статьями </w:t>
      </w:r>
      <w:r w:rsidR="00573E0D" w:rsidRPr="003E7B32">
        <w:rPr>
          <w:color w:val="000000"/>
          <w:spacing w:val="-3"/>
        </w:rPr>
        <w:t>18</w:t>
      </w:r>
      <w:r w:rsidR="00C836E1" w:rsidRPr="003E7B32">
        <w:rPr>
          <w:color w:val="000000"/>
          <w:spacing w:val="-3"/>
        </w:rPr>
        <w:t xml:space="preserve">, </w:t>
      </w:r>
      <w:r w:rsidR="00573E0D" w:rsidRPr="003E7B32">
        <w:rPr>
          <w:color w:val="000000"/>
          <w:spacing w:val="-3"/>
        </w:rPr>
        <w:t>19</w:t>
      </w:r>
      <w:r w:rsidR="00C836E1" w:rsidRPr="00CB0889">
        <w:rPr>
          <w:color w:val="000000"/>
          <w:spacing w:val="-3"/>
        </w:rPr>
        <w:t xml:space="preserve">, </w:t>
      </w:r>
      <w:r w:rsidR="00573E0D" w:rsidRPr="00CB0889">
        <w:rPr>
          <w:color w:val="000000"/>
          <w:spacing w:val="-3"/>
        </w:rPr>
        <w:t>10</w:t>
      </w:r>
      <w:r w:rsidR="00C836E1" w:rsidRPr="00CB0889">
        <w:rPr>
          <w:color w:val="000000"/>
          <w:spacing w:val="-3"/>
        </w:rPr>
        <w:t>.</w:t>
      </w:r>
      <w:r w:rsidR="00176C81" w:rsidRPr="00CB0889">
        <w:rPr>
          <w:color w:val="000000"/>
          <w:spacing w:val="-3"/>
        </w:rPr>
        <w:t>2</w:t>
      </w:r>
      <w:r w:rsidR="00366537" w:rsidRPr="00CB0889">
        <w:rPr>
          <w:color w:val="000000"/>
          <w:spacing w:val="-3"/>
        </w:rPr>
        <w:t xml:space="preserve"> </w:t>
      </w:r>
      <w:r w:rsidRPr="003E7B32">
        <w:rPr>
          <w:color w:val="000000"/>
          <w:spacing w:val="-3"/>
        </w:rPr>
        <w:t xml:space="preserve">настоящего </w:t>
      </w:r>
      <w:r w:rsidR="0071276E" w:rsidRPr="003E7B32">
        <w:rPr>
          <w:color w:val="000000"/>
          <w:spacing w:val="-3"/>
        </w:rPr>
        <w:t>Положения</w:t>
      </w:r>
      <w:r w:rsidRPr="003E7B32">
        <w:rPr>
          <w:color w:val="000000"/>
          <w:spacing w:val="-3"/>
        </w:rPr>
        <w:t xml:space="preserve">. В случае если указанная заявка соответствует требованиям и условиям, предусмотренным конкурсной документацией, </w:t>
      </w:r>
      <w:r w:rsidR="00033865" w:rsidRPr="003E7B32">
        <w:rPr>
          <w:color w:val="000000"/>
          <w:spacing w:val="-3"/>
        </w:rPr>
        <w:t>Заказчик</w:t>
      </w:r>
      <w:r w:rsidRPr="003E7B32">
        <w:rPr>
          <w:color w:val="000000"/>
          <w:spacing w:val="-3"/>
        </w:rPr>
        <w:t xml:space="preserve"> в течение трех рабочих дней со дня рассмотрения заявки на участие в конкурсе </w:t>
      </w:r>
      <w:r w:rsidR="00265B69" w:rsidRPr="003E7B32">
        <w:rPr>
          <w:color w:val="000000"/>
          <w:spacing w:val="-3"/>
        </w:rPr>
        <w:t>вправе</w:t>
      </w:r>
      <w:r w:rsidRPr="003E7B32">
        <w:rPr>
          <w:color w:val="000000"/>
          <w:spacing w:val="-3"/>
        </w:rPr>
        <w:t xml:space="preserve"> передать участнику процедуры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процедуры закупки, подавший указанную заявку, не вправе отказаться от заключения договора. </w:t>
      </w:r>
    </w:p>
    <w:p w14:paraId="2EEC757C"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15. 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w:t>
      </w:r>
      <w:r w:rsidR="00B23FB1" w:rsidRPr="003E7B32">
        <w:rPr>
          <w:color w:val="000000"/>
          <w:spacing w:val="-3"/>
        </w:rPr>
        <w:t xml:space="preserve">статьей </w:t>
      </w:r>
      <w:r w:rsidR="00573E0D" w:rsidRPr="003E7B32">
        <w:rPr>
          <w:color w:val="000000"/>
          <w:spacing w:val="-3"/>
        </w:rPr>
        <w:t>9</w:t>
      </w:r>
      <w:r w:rsidR="00B23FB1" w:rsidRPr="003E7B32">
        <w:rPr>
          <w:color w:val="000000"/>
          <w:spacing w:val="-3"/>
        </w:rPr>
        <w:t xml:space="preserve">.1 </w:t>
      </w:r>
      <w:r w:rsidRPr="003E7B32">
        <w:rPr>
          <w:color w:val="000000"/>
          <w:spacing w:val="-3"/>
        </w:rPr>
        <w:t xml:space="preserve">настоящего </w:t>
      </w:r>
      <w:r w:rsidR="0071276E" w:rsidRPr="003E7B32">
        <w:rPr>
          <w:color w:val="000000"/>
          <w:spacing w:val="-3"/>
        </w:rPr>
        <w:t>Положения</w:t>
      </w:r>
      <w:r w:rsidRPr="003E7B32">
        <w:rPr>
          <w:color w:val="000000"/>
          <w:spacing w:val="-3"/>
        </w:rPr>
        <w:t>.</w:t>
      </w:r>
    </w:p>
    <w:p w14:paraId="4063E8C5" w14:textId="77777777" w:rsidR="003A1005" w:rsidRPr="003E7B32" w:rsidRDefault="00EF2F36" w:rsidP="00C9512F">
      <w:pPr>
        <w:spacing w:line="230" w:lineRule="auto"/>
        <w:ind w:firstLine="709"/>
        <w:jc w:val="both"/>
        <w:rPr>
          <w:color w:val="000000"/>
          <w:spacing w:val="-3"/>
        </w:rPr>
      </w:pPr>
      <w:r w:rsidRPr="003E7B32">
        <w:rPr>
          <w:color w:val="000000"/>
          <w:spacing w:val="-3"/>
        </w:rPr>
        <w:t>16. При непредставлении Заказчику участником процедуры закупки, с которым заключается договор в соответствии с частью 1</w:t>
      </w:r>
      <w:r w:rsidR="00176C81" w:rsidRPr="003E7B32">
        <w:rPr>
          <w:color w:val="000000"/>
          <w:spacing w:val="-3"/>
        </w:rPr>
        <w:t>4</w:t>
      </w:r>
      <w:r w:rsidRPr="003E7B32">
        <w:rPr>
          <w:color w:val="000000"/>
          <w:spacing w:val="-3"/>
        </w:rPr>
        <w:t xml:space="preserve"> настоящей статьи,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такой участник процедуры закупки признается уклонившимся от заключения договора. В случае уклонения участника процедуры закупки от заключения договора денежные средства, внесенные в качестве обеспечения заявки на участие в конкурсе, не возвращаются</w:t>
      </w:r>
      <w:r w:rsidR="003A1005" w:rsidRPr="003E7B32">
        <w:rPr>
          <w:color w:val="000000"/>
          <w:spacing w:val="-3"/>
        </w:rPr>
        <w:t>.</w:t>
      </w:r>
    </w:p>
    <w:p w14:paraId="53E5956C" w14:textId="77777777" w:rsidR="003A1005" w:rsidRPr="003E7B32" w:rsidRDefault="003A1005" w:rsidP="00C9512F">
      <w:pPr>
        <w:spacing w:line="230" w:lineRule="auto"/>
        <w:ind w:firstLine="709"/>
        <w:jc w:val="both"/>
        <w:rPr>
          <w:color w:val="000000"/>
          <w:spacing w:val="-3"/>
        </w:rPr>
      </w:pPr>
    </w:p>
    <w:p w14:paraId="2B5B9510" w14:textId="18B4CC9B" w:rsidR="003A1005" w:rsidRPr="003E7B32" w:rsidRDefault="0063029A" w:rsidP="00D04956">
      <w:pPr>
        <w:pStyle w:val="30"/>
        <w:spacing w:before="0" w:after="0" w:line="230" w:lineRule="auto"/>
        <w:ind w:firstLine="709"/>
        <w:jc w:val="both"/>
        <w:rPr>
          <w:color w:val="000000"/>
          <w:spacing w:val="-3"/>
        </w:rPr>
      </w:pPr>
      <w:bookmarkStart w:id="65" w:name="_Toc72846967"/>
      <w:bookmarkStart w:id="66" w:name="_Toc184215663"/>
      <w:r w:rsidRPr="003E7B32">
        <w:rPr>
          <w:rFonts w:ascii="Times New Roman" w:hAnsi="Times New Roman" w:cs="Times New Roman"/>
          <w:color w:val="000000"/>
          <w:spacing w:val="-3"/>
          <w:sz w:val="24"/>
          <w:szCs w:val="24"/>
        </w:rPr>
        <w:t xml:space="preserve">Статья </w:t>
      </w:r>
      <w:r w:rsidR="00573E0D" w:rsidRPr="003E7B32">
        <w:rPr>
          <w:rFonts w:ascii="Times New Roman" w:hAnsi="Times New Roman" w:cs="Times New Roman"/>
          <w:color w:val="000000"/>
          <w:spacing w:val="-3"/>
          <w:sz w:val="24"/>
          <w:szCs w:val="24"/>
        </w:rPr>
        <w:t>17</w:t>
      </w:r>
      <w:r w:rsidR="003A1005" w:rsidRPr="003E7B32">
        <w:rPr>
          <w:rFonts w:ascii="Times New Roman" w:hAnsi="Times New Roman" w:cs="Times New Roman"/>
          <w:color w:val="000000"/>
          <w:spacing w:val="-3"/>
          <w:sz w:val="24"/>
          <w:szCs w:val="24"/>
        </w:rPr>
        <w:t xml:space="preserve">. </w:t>
      </w:r>
      <w:r w:rsidR="00A220C8">
        <w:rPr>
          <w:rFonts w:ascii="Times New Roman" w:hAnsi="Times New Roman" w:cs="Times New Roman"/>
          <w:color w:val="000000"/>
          <w:spacing w:val="-3"/>
          <w:sz w:val="24"/>
          <w:szCs w:val="24"/>
        </w:rPr>
        <w:t>Исключен</w:t>
      </w:r>
      <w:r w:rsidR="00695E88">
        <w:rPr>
          <w:rFonts w:ascii="Times New Roman" w:hAnsi="Times New Roman" w:cs="Times New Roman"/>
          <w:color w:val="000000"/>
          <w:spacing w:val="-3"/>
          <w:sz w:val="24"/>
          <w:szCs w:val="24"/>
        </w:rPr>
        <w:t>а</w:t>
      </w:r>
      <w:r w:rsidR="00A220C8">
        <w:rPr>
          <w:rFonts w:ascii="Times New Roman" w:hAnsi="Times New Roman" w:cs="Times New Roman"/>
          <w:color w:val="000000"/>
          <w:spacing w:val="-3"/>
          <w:sz w:val="24"/>
          <w:szCs w:val="24"/>
        </w:rPr>
        <w:t>.</w:t>
      </w:r>
      <w:bookmarkEnd w:id="66"/>
      <w:r w:rsidR="00A220C8">
        <w:rPr>
          <w:rFonts w:ascii="Times New Roman" w:hAnsi="Times New Roman" w:cs="Times New Roman"/>
          <w:color w:val="000000"/>
          <w:spacing w:val="-3"/>
          <w:sz w:val="24"/>
          <w:szCs w:val="24"/>
        </w:rPr>
        <w:t xml:space="preserve"> </w:t>
      </w:r>
      <w:bookmarkEnd w:id="65"/>
    </w:p>
    <w:p w14:paraId="73724167" w14:textId="77777777" w:rsidR="006658A5" w:rsidRPr="003E7B32" w:rsidRDefault="006658A5" w:rsidP="00C9512F">
      <w:pPr>
        <w:pStyle w:val="30"/>
        <w:spacing w:before="0" w:after="0" w:line="230" w:lineRule="auto"/>
        <w:ind w:firstLine="709"/>
        <w:jc w:val="both"/>
        <w:rPr>
          <w:rFonts w:ascii="Times New Roman" w:hAnsi="Times New Roman" w:cs="Times New Roman"/>
          <w:color w:val="000000"/>
          <w:spacing w:val="-3"/>
          <w:sz w:val="24"/>
          <w:szCs w:val="24"/>
        </w:rPr>
      </w:pPr>
    </w:p>
    <w:p w14:paraId="01440E46" w14:textId="77777777" w:rsidR="003A1005" w:rsidRPr="003E7B32" w:rsidRDefault="0063029A" w:rsidP="00C9512F">
      <w:pPr>
        <w:pStyle w:val="30"/>
        <w:spacing w:before="0" w:after="0" w:line="230" w:lineRule="auto"/>
        <w:ind w:firstLine="709"/>
        <w:jc w:val="both"/>
        <w:rPr>
          <w:rFonts w:ascii="Times New Roman" w:hAnsi="Times New Roman" w:cs="Times New Roman"/>
          <w:color w:val="000000"/>
          <w:spacing w:val="-3"/>
          <w:sz w:val="24"/>
          <w:szCs w:val="24"/>
        </w:rPr>
      </w:pPr>
      <w:bookmarkStart w:id="67" w:name="_Toc72846968"/>
      <w:bookmarkStart w:id="68" w:name="_Toc184215664"/>
      <w:r w:rsidRPr="003E7B32">
        <w:rPr>
          <w:rFonts w:ascii="Times New Roman" w:hAnsi="Times New Roman" w:cs="Times New Roman"/>
          <w:color w:val="000000"/>
          <w:spacing w:val="-3"/>
          <w:sz w:val="24"/>
          <w:szCs w:val="24"/>
        </w:rPr>
        <w:t xml:space="preserve">Статья </w:t>
      </w:r>
      <w:r w:rsidR="00573E0D" w:rsidRPr="003E7B32">
        <w:rPr>
          <w:rFonts w:ascii="Times New Roman" w:hAnsi="Times New Roman" w:cs="Times New Roman"/>
          <w:color w:val="000000"/>
          <w:spacing w:val="-3"/>
          <w:sz w:val="24"/>
          <w:szCs w:val="24"/>
        </w:rPr>
        <w:t>18</w:t>
      </w:r>
      <w:r w:rsidR="003A1005" w:rsidRPr="003E7B32">
        <w:rPr>
          <w:rFonts w:ascii="Times New Roman" w:hAnsi="Times New Roman" w:cs="Times New Roman"/>
          <w:color w:val="000000"/>
          <w:spacing w:val="-3"/>
          <w:sz w:val="24"/>
          <w:szCs w:val="24"/>
        </w:rPr>
        <w:t>. Порядок рассмотрения заявок на участие в конкурсе</w:t>
      </w:r>
      <w:bookmarkEnd w:id="67"/>
      <w:bookmarkEnd w:id="68"/>
    </w:p>
    <w:p w14:paraId="71D17905" w14:textId="798B4DCD" w:rsidR="00A56761" w:rsidRPr="00A56761" w:rsidRDefault="003A1005" w:rsidP="00A56761">
      <w:pPr>
        <w:spacing w:line="230" w:lineRule="auto"/>
        <w:ind w:firstLine="709"/>
        <w:jc w:val="both"/>
        <w:rPr>
          <w:color w:val="000000"/>
          <w:spacing w:val="-3"/>
        </w:rPr>
      </w:pPr>
      <w:r w:rsidRPr="003E7B32">
        <w:rPr>
          <w:color w:val="000000"/>
          <w:spacing w:val="-3"/>
        </w:rPr>
        <w:t xml:space="preserve">1. </w:t>
      </w:r>
      <w:r w:rsidR="00CB597A">
        <w:rPr>
          <w:color w:val="000000"/>
          <w:spacing w:val="-3"/>
        </w:rPr>
        <w:t>Заказчик</w:t>
      </w:r>
      <w:r w:rsidR="00A56761" w:rsidRPr="00A56761">
        <w:rPr>
          <w:color w:val="000000"/>
          <w:spacing w:val="-3"/>
        </w:rPr>
        <w:t xml:space="preserve"> рассматривает и проверяет заявки участников закупки на соответствие требованиям, установленным извещением о закупке и документацией о закупке. </w:t>
      </w:r>
    </w:p>
    <w:p w14:paraId="0C1CBB17" w14:textId="3ECE7F1E" w:rsidR="00A56761" w:rsidRPr="00A56761" w:rsidRDefault="00A56761" w:rsidP="00A56761">
      <w:pPr>
        <w:spacing w:line="230" w:lineRule="auto"/>
        <w:ind w:firstLine="709"/>
        <w:jc w:val="both"/>
        <w:rPr>
          <w:color w:val="000000"/>
          <w:spacing w:val="-3"/>
        </w:rPr>
      </w:pPr>
      <w:r w:rsidRPr="00A56761">
        <w:rPr>
          <w:color w:val="000000"/>
          <w:spacing w:val="-3"/>
        </w:rPr>
        <w:t xml:space="preserve">Срок рассмотрения заявок на участие на соответствие требованиям, устанавливается документацией о закупке. </w:t>
      </w:r>
    </w:p>
    <w:p w14:paraId="3A8A05DF" w14:textId="3BD255EE" w:rsidR="00830A26" w:rsidRPr="003E7B32" w:rsidRDefault="00830A26" w:rsidP="00C9512F">
      <w:pPr>
        <w:spacing w:line="230" w:lineRule="auto"/>
        <w:ind w:firstLine="709"/>
        <w:jc w:val="both"/>
        <w:rPr>
          <w:color w:val="000000"/>
          <w:spacing w:val="-3"/>
        </w:rPr>
      </w:pPr>
      <w:r w:rsidRPr="003E7B32">
        <w:rPr>
          <w:color w:val="000000"/>
          <w:spacing w:val="-3"/>
        </w:rPr>
        <w:t xml:space="preserve"> </w:t>
      </w:r>
    </w:p>
    <w:p w14:paraId="2E539531" w14:textId="5309F27C" w:rsidR="003A1005" w:rsidRPr="003E7B32" w:rsidRDefault="003A1005" w:rsidP="00C9512F">
      <w:pPr>
        <w:spacing w:line="230" w:lineRule="auto"/>
        <w:ind w:firstLine="709"/>
        <w:jc w:val="both"/>
        <w:rPr>
          <w:color w:val="000000"/>
          <w:spacing w:val="-3"/>
        </w:rPr>
      </w:pPr>
      <w:r w:rsidRPr="003E7B32">
        <w:rPr>
          <w:color w:val="000000"/>
          <w:spacing w:val="-3"/>
        </w:rPr>
        <w:t xml:space="preserve">2. На основании результатов рассмотрения заявок на участие в конкурсе </w:t>
      </w:r>
      <w:r w:rsidR="0053447F" w:rsidRPr="003E7B32">
        <w:rPr>
          <w:color w:val="000000"/>
          <w:spacing w:val="-3"/>
        </w:rPr>
        <w:t>Закупочной комиссией</w:t>
      </w:r>
      <w:r w:rsidRPr="003E7B32">
        <w:rPr>
          <w:color w:val="000000"/>
          <w:spacing w:val="-3"/>
        </w:rPr>
        <w:t xml:space="preserve"> принимается решение о допуске к участию в конкурсе участника процедуры закупки и о признании участника процедуры закупки, подавшего заявку на участие в конкурсе, участником конкурса или об отказе в допуске такого участника процедуры закупки к участию в конкурсе, а также оформляется протокол рассмотрения заявок на участие в конкурсе, который ведется </w:t>
      </w:r>
      <w:r w:rsidR="0053447F" w:rsidRPr="003E7B32">
        <w:rPr>
          <w:color w:val="000000"/>
          <w:spacing w:val="-3"/>
        </w:rPr>
        <w:t>секретарем Закупочной комиссии</w:t>
      </w:r>
      <w:r w:rsidRPr="003E7B32">
        <w:rPr>
          <w:color w:val="000000"/>
          <w:spacing w:val="-3"/>
        </w:rPr>
        <w:t xml:space="preserve">. </w:t>
      </w:r>
    </w:p>
    <w:p w14:paraId="578F40E1" w14:textId="77777777" w:rsidR="003A1005" w:rsidRPr="003E7B32" w:rsidRDefault="003A1005" w:rsidP="00BB2C9F">
      <w:pPr>
        <w:spacing w:line="230" w:lineRule="auto"/>
        <w:ind w:firstLine="709"/>
        <w:jc w:val="both"/>
        <w:rPr>
          <w:color w:val="000000"/>
          <w:spacing w:val="-3"/>
        </w:rPr>
      </w:pPr>
      <w:r w:rsidRPr="003E7B32">
        <w:rPr>
          <w:color w:val="000000"/>
          <w:spacing w:val="-3"/>
        </w:rPr>
        <w:t>3</w:t>
      </w:r>
      <w:r w:rsidRPr="0018248C">
        <w:rPr>
          <w:color w:val="000000"/>
          <w:spacing w:val="-3"/>
        </w:rPr>
        <w:t>. Протокол рассмотрения заявок на участие в конкурсе должен содержать</w:t>
      </w:r>
      <w:r w:rsidRPr="003E7B32">
        <w:rPr>
          <w:color w:val="000000"/>
          <w:spacing w:val="-3"/>
        </w:rPr>
        <w:t>:</w:t>
      </w:r>
    </w:p>
    <w:p w14:paraId="2DB8EDE7" w14:textId="77777777" w:rsidR="003A1005" w:rsidRPr="003E7B32" w:rsidRDefault="003A1005" w:rsidP="00C9512F">
      <w:pPr>
        <w:autoSpaceDE w:val="0"/>
        <w:autoSpaceDN w:val="0"/>
        <w:adjustRightInd w:val="0"/>
        <w:spacing w:line="230" w:lineRule="auto"/>
        <w:ind w:firstLine="709"/>
        <w:jc w:val="both"/>
        <w:rPr>
          <w:color w:val="000000"/>
          <w:spacing w:val="-3"/>
        </w:rPr>
      </w:pPr>
      <w:r w:rsidRPr="003E7B32">
        <w:rPr>
          <w:color w:val="000000"/>
          <w:spacing w:val="-3"/>
        </w:rPr>
        <w:t>1) сведения об участниках процедуры закупки, подавших заявки на участие в конкурсе</w:t>
      </w:r>
      <w:r w:rsidR="0093788A" w:rsidRPr="003E7B32">
        <w:rPr>
          <w:color w:val="000000"/>
          <w:spacing w:val="-3"/>
        </w:rPr>
        <w:t>;</w:t>
      </w:r>
      <w:r w:rsidRPr="003E7B32">
        <w:rPr>
          <w:color w:val="000000"/>
          <w:spacing w:val="-3"/>
        </w:rPr>
        <w:t xml:space="preserve"> </w:t>
      </w:r>
    </w:p>
    <w:p w14:paraId="2A8B7B8E" w14:textId="77777777" w:rsidR="003A1005" w:rsidRPr="003E7B32" w:rsidRDefault="003A1005" w:rsidP="00C9512F">
      <w:pPr>
        <w:autoSpaceDE w:val="0"/>
        <w:autoSpaceDN w:val="0"/>
        <w:adjustRightInd w:val="0"/>
        <w:spacing w:line="230" w:lineRule="auto"/>
        <w:ind w:firstLine="709"/>
        <w:jc w:val="both"/>
        <w:rPr>
          <w:color w:val="000000"/>
          <w:spacing w:val="-3"/>
        </w:rPr>
      </w:pPr>
      <w:r w:rsidRPr="003E7B32">
        <w:rPr>
          <w:color w:val="000000"/>
          <w:spacing w:val="-3"/>
        </w:rPr>
        <w:t xml:space="preserve">2) решение о допуске участника процедуры закупки к участию в конкурсе и о признании его участником конкурса или об отказе в допуске участника процедуры закупки к участию в конкурсе с обоснованием такого решения и с указанием статей настоящего </w:t>
      </w:r>
      <w:r w:rsidR="00DF7EA5" w:rsidRPr="003E7B32">
        <w:rPr>
          <w:color w:val="000000"/>
          <w:spacing w:val="-3"/>
        </w:rPr>
        <w:t>Положения</w:t>
      </w:r>
      <w:r w:rsidRPr="003E7B32">
        <w:rPr>
          <w:color w:val="000000"/>
          <w:spacing w:val="-3"/>
        </w:rPr>
        <w:t>, которым не соответствует участник процедуры закупки, положений конкурсной документации, которым не соответствует заявка на участие в конкурсе этого участника процедуры закупки, положений такой заявки, не соответствующих требованиям конкурсной документации</w:t>
      </w:r>
      <w:r w:rsidR="0093788A" w:rsidRPr="003E7B32">
        <w:rPr>
          <w:color w:val="000000"/>
          <w:spacing w:val="-3"/>
        </w:rPr>
        <w:t>;</w:t>
      </w:r>
    </w:p>
    <w:p w14:paraId="440FB8BF" w14:textId="77777777" w:rsidR="0093788A" w:rsidRPr="003E7B32" w:rsidRDefault="003A1005" w:rsidP="00C9512F">
      <w:pPr>
        <w:autoSpaceDE w:val="0"/>
        <w:autoSpaceDN w:val="0"/>
        <w:adjustRightInd w:val="0"/>
        <w:spacing w:line="230" w:lineRule="auto"/>
        <w:ind w:firstLine="709"/>
        <w:jc w:val="both"/>
        <w:rPr>
          <w:color w:val="000000"/>
          <w:spacing w:val="-3"/>
        </w:rPr>
      </w:pPr>
      <w:r w:rsidRPr="003E7B32">
        <w:rPr>
          <w:color w:val="000000"/>
          <w:spacing w:val="-3"/>
        </w:rPr>
        <w:t xml:space="preserve">3) </w:t>
      </w:r>
      <w:r w:rsidR="0093788A" w:rsidRPr="003E7B32">
        <w:rPr>
          <w:color w:val="000000"/>
          <w:spacing w:val="-3"/>
        </w:rPr>
        <w:t>сведения о решении конкурсной комиссии о допуске участника процедуры закупки к участию в конкурсе или об отказе в допуске к участию в конкурсе такому участнику;</w:t>
      </w:r>
    </w:p>
    <w:p w14:paraId="2A2F6023" w14:textId="77777777" w:rsidR="003A1005" w:rsidRPr="003E7B32" w:rsidRDefault="003A1005" w:rsidP="00C9512F">
      <w:pPr>
        <w:autoSpaceDE w:val="0"/>
        <w:autoSpaceDN w:val="0"/>
        <w:adjustRightInd w:val="0"/>
        <w:spacing w:line="230" w:lineRule="auto"/>
        <w:ind w:firstLine="709"/>
        <w:jc w:val="both"/>
        <w:rPr>
          <w:color w:val="000000"/>
          <w:spacing w:val="-3"/>
        </w:rPr>
      </w:pPr>
      <w:r w:rsidRPr="003E7B32">
        <w:rPr>
          <w:color w:val="000000"/>
          <w:spacing w:val="-3"/>
        </w:rPr>
        <w:t>4) информацию о признании конкурса несостоявшимся в случае, если он был признан таковым с указанием причин признания конкурса несостоявшимся</w:t>
      </w:r>
      <w:r w:rsidR="0093788A" w:rsidRPr="003E7B32">
        <w:rPr>
          <w:color w:val="000000"/>
          <w:spacing w:val="-3"/>
        </w:rPr>
        <w:t>.</w:t>
      </w:r>
    </w:p>
    <w:p w14:paraId="7687F601" w14:textId="661C01B3" w:rsidR="003A1005" w:rsidRPr="003E7B32" w:rsidRDefault="003A1005" w:rsidP="00C9512F">
      <w:pPr>
        <w:spacing w:line="230" w:lineRule="auto"/>
        <w:ind w:firstLine="709"/>
        <w:jc w:val="both"/>
        <w:rPr>
          <w:color w:val="000000"/>
          <w:spacing w:val="-3"/>
        </w:rPr>
      </w:pPr>
      <w:r w:rsidRPr="003E7B32">
        <w:rPr>
          <w:color w:val="000000"/>
          <w:spacing w:val="-3"/>
        </w:rPr>
        <w:t>4.</w:t>
      </w:r>
      <w:r w:rsidR="008A75FC" w:rsidRPr="003E7B32">
        <w:rPr>
          <w:color w:val="000000"/>
          <w:spacing w:val="-3"/>
        </w:rPr>
        <w:t xml:space="preserve"> </w:t>
      </w:r>
      <w:r w:rsidR="00D34B85" w:rsidRPr="003E7B32">
        <w:rPr>
          <w:color w:val="000000"/>
          <w:spacing w:val="-3"/>
        </w:rPr>
        <w:t xml:space="preserve">Протокол рассмотрения заявок на участие в конкурсе в течение дня, следующего после дня подписания протокола рассмотрения заявок на участие в конкурсе, размещается </w:t>
      </w:r>
      <w:r w:rsidR="00656F95">
        <w:rPr>
          <w:color w:val="000000"/>
          <w:spacing w:val="-3"/>
        </w:rPr>
        <w:t xml:space="preserve">в ЕИС </w:t>
      </w:r>
      <w:r w:rsidR="005F5408" w:rsidRPr="003E7B32">
        <w:rPr>
          <w:color w:val="000000"/>
          <w:spacing w:val="-3"/>
        </w:rPr>
        <w:t>при сумме закупке от 500</w:t>
      </w:r>
      <w:r w:rsidR="00D377C6" w:rsidRPr="003E7B32">
        <w:rPr>
          <w:color w:val="000000"/>
          <w:spacing w:val="-3"/>
        </w:rPr>
        <w:t xml:space="preserve"> 000,00 (пятьсот </w:t>
      </w:r>
      <w:r w:rsidR="005F5408" w:rsidRPr="003E7B32">
        <w:rPr>
          <w:color w:val="000000"/>
          <w:spacing w:val="-3"/>
        </w:rPr>
        <w:t>тыс</w:t>
      </w:r>
      <w:r w:rsidR="00D377C6" w:rsidRPr="003E7B32">
        <w:rPr>
          <w:color w:val="000000"/>
          <w:spacing w:val="-3"/>
        </w:rPr>
        <w:t>яч)</w:t>
      </w:r>
      <w:r w:rsidR="00CB0889">
        <w:rPr>
          <w:color w:val="000000"/>
          <w:spacing w:val="-3"/>
        </w:rPr>
        <w:t xml:space="preserve"> руб</w:t>
      </w:r>
      <w:r w:rsidR="00D34B85" w:rsidRPr="003E7B32">
        <w:rPr>
          <w:color w:val="000000"/>
          <w:spacing w:val="-3"/>
        </w:rPr>
        <w:t xml:space="preserve">. При этом в </w:t>
      </w:r>
      <w:r w:rsidR="005F5408" w:rsidRPr="003E7B32">
        <w:rPr>
          <w:color w:val="000000"/>
          <w:spacing w:val="-3"/>
        </w:rPr>
        <w:t xml:space="preserve">размещаемом </w:t>
      </w:r>
      <w:r w:rsidR="00D34B85" w:rsidRPr="003E7B32">
        <w:rPr>
          <w:color w:val="000000"/>
          <w:spacing w:val="-3"/>
        </w:rPr>
        <w:t>протоколе, допускается не указывать сведения о составе конкурсной комиссии и данных о персональном голосовании конкурсной комиссии. Участникам процедуры закупки, подавшим заявки на участие в конкурсе и признанным участниками конкурса, и участникам процедуры закупки,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r w:rsidRPr="003E7B32">
        <w:rPr>
          <w:color w:val="000000"/>
          <w:spacing w:val="-3"/>
        </w:rPr>
        <w:t>.</w:t>
      </w:r>
    </w:p>
    <w:p w14:paraId="58F575A7"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5. При рассмотрении заявок на участие в конкурсе участник процедуры закупки не допускается </w:t>
      </w:r>
      <w:r w:rsidR="00597B2D" w:rsidRPr="003E7B32">
        <w:rPr>
          <w:color w:val="000000"/>
          <w:spacing w:val="-3"/>
        </w:rPr>
        <w:t xml:space="preserve">Закупочной комиссией </w:t>
      </w:r>
      <w:r w:rsidRPr="003E7B32">
        <w:rPr>
          <w:color w:val="000000"/>
          <w:spacing w:val="-3"/>
        </w:rPr>
        <w:t>к участию в конкурсе в случае:</w:t>
      </w:r>
    </w:p>
    <w:p w14:paraId="5BAF7A15" w14:textId="77777777" w:rsidR="00EA2C9D" w:rsidRPr="003E7B32" w:rsidRDefault="00EA2C9D" w:rsidP="00C9512F">
      <w:pPr>
        <w:spacing w:line="230" w:lineRule="auto"/>
        <w:ind w:firstLine="709"/>
        <w:jc w:val="both"/>
        <w:rPr>
          <w:color w:val="000000"/>
          <w:spacing w:val="-3"/>
        </w:rPr>
      </w:pPr>
      <w:r w:rsidRPr="003E7B32">
        <w:rPr>
          <w:color w:val="000000"/>
          <w:spacing w:val="-3"/>
        </w:rPr>
        <w:t>1) непредставления обязательных документов либо наличия в таких документах недостоверных сведений об участнике процедуры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конкурсной документации;</w:t>
      </w:r>
    </w:p>
    <w:p w14:paraId="75EB5F7A" w14:textId="76999BA2" w:rsidR="00EA2C9D" w:rsidRPr="003E7B32" w:rsidRDefault="00EA2C9D" w:rsidP="00C9512F">
      <w:pPr>
        <w:spacing w:line="230" w:lineRule="auto"/>
        <w:ind w:firstLine="709"/>
        <w:jc w:val="both"/>
        <w:rPr>
          <w:color w:val="000000"/>
          <w:spacing w:val="-3"/>
        </w:rPr>
      </w:pPr>
      <w:r w:rsidRPr="003E7B32">
        <w:rPr>
          <w:color w:val="000000"/>
          <w:spacing w:val="-3"/>
        </w:rPr>
        <w:t>2) несоответствия участника процедуры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конкурсной документации, т</w:t>
      </w:r>
      <w:r w:rsidR="00CB0889">
        <w:rPr>
          <w:color w:val="000000"/>
          <w:spacing w:val="-3"/>
        </w:rPr>
        <w:t>ребованиям, установленным к ним</w:t>
      </w:r>
      <w:r w:rsidRPr="003E7B32">
        <w:rPr>
          <w:color w:val="000000"/>
          <w:spacing w:val="-3"/>
        </w:rPr>
        <w:t xml:space="preserve"> в соответствии со статьей </w:t>
      </w:r>
      <w:r w:rsidR="00884601" w:rsidRPr="003E7B32">
        <w:rPr>
          <w:color w:val="000000"/>
          <w:spacing w:val="-3"/>
        </w:rPr>
        <w:t xml:space="preserve">9 </w:t>
      </w:r>
      <w:r w:rsidRPr="003E7B32">
        <w:rPr>
          <w:color w:val="000000"/>
          <w:spacing w:val="-3"/>
        </w:rPr>
        <w:t xml:space="preserve">настоящего </w:t>
      </w:r>
      <w:r w:rsidR="00F07E35" w:rsidRPr="003E7B32">
        <w:rPr>
          <w:color w:val="000000"/>
          <w:spacing w:val="-3"/>
        </w:rPr>
        <w:t>Положения</w:t>
      </w:r>
      <w:r w:rsidR="00890FBB" w:rsidRPr="003E7B32">
        <w:rPr>
          <w:color w:val="000000"/>
          <w:spacing w:val="-3"/>
        </w:rPr>
        <w:t>;</w:t>
      </w:r>
    </w:p>
    <w:p w14:paraId="61BAC214" w14:textId="77777777" w:rsidR="00890FBB" w:rsidRPr="003E7B32" w:rsidRDefault="00EA2C9D" w:rsidP="00C9512F">
      <w:pPr>
        <w:spacing w:line="230" w:lineRule="auto"/>
        <w:ind w:firstLine="709"/>
        <w:jc w:val="both"/>
        <w:rPr>
          <w:color w:val="000000"/>
          <w:spacing w:val="-3"/>
        </w:rPr>
      </w:pPr>
      <w:r w:rsidRPr="003E7B32">
        <w:rPr>
          <w:color w:val="000000"/>
          <w:spacing w:val="-3"/>
        </w:rPr>
        <w:t xml:space="preserve"> </w:t>
      </w:r>
      <w:r w:rsidR="003A1005" w:rsidRPr="003E7B32">
        <w:rPr>
          <w:color w:val="000000"/>
          <w:spacing w:val="-3"/>
        </w:rPr>
        <w:t>3)</w:t>
      </w:r>
      <w:r w:rsidR="00D377C6" w:rsidRPr="003E7B32">
        <w:rPr>
          <w:color w:val="000000"/>
          <w:spacing w:val="-3"/>
        </w:rPr>
        <w:t xml:space="preserve"> </w:t>
      </w:r>
      <w:r w:rsidR="008A75FC" w:rsidRPr="003E7B32">
        <w:rPr>
          <w:color w:val="000000"/>
          <w:spacing w:val="-3"/>
        </w:rPr>
        <w:t>непредставления</w:t>
      </w:r>
      <w:r w:rsidR="003A1005" w:rsidRPr="003E7B32">
        <w:rPr>
          <w:color w:val="000000"/>
          <w:spacing w:val="-3"/>
        </w:rPr>
        <w:t xml:space="preserve">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таких заявок указано в конкурсной документации</w:t>
      </w:r>
      <w:r w:rsidR="008520F4" w:rsidRPr="003E7B32">
        <w:rPr>
          <w:color w:val="000000"/>
          <w:spacing w:val="-3"/>
        </w:rPr>
        <w:t>.</w:t>
      </w:r>
    </w:p>
    <w:p w14:paraId="54B475B8" w14:textId="7DF48963" w:rsidR="003A1005" w:rsidRPr="003E7B32" w:rsidRDefault="00890FBB" w:rsidP="00C9512F">
      <w:pPr>
        <w:spacing w:line="230" w:lineRule="auto"/>
        <w:ind w:firstLine="709"/>
        <w:jc w:val="both"/>
        <w:rPr>
          <w:color w:val="000000"/>
          <w:spacing w:val="-3"/>
        </w:rPr>
      </w:pPr>
      <w:r w:rsidRPr="003E7B32">
        <w:rPr>
          <w:color w:val="000000"/>
          <w:spacing w:val="-3"/>
        </w:rPr>
        <w:t xml:space="preserve">Отсутствие документа или копии документа, подтверждающего внесение денежных средств в качестве обеспечения заявки на участие в конкурсе, в случае поступления на расчетный счет </w:t>
      </w:r>
      <w:r w:rsidR="00597B2D" w:rsidRPr="003E7B32">
        <w:rPr>
          <w:color w:val="000000"/>
          <w:spacing w:val="-3"/>
        </w:rPr>
        <w:t>Заказчика</w:t>
      </w:r>
      <w:r w:rsidRPr="003E7B32">
        <w:rPr>
          <w:color w:val="000000"/>
          <w:spacing w:val="-3"/>
        </w:rPr>
        <w:t xml:space="preserve"> 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w:t>
      </w:r>
      <w:r w:rsidR="00F07E35" w:rsidRPr="003E7B32">
        <w:rPr>
          <w:color w:val="000000"/>
          <w:spacing w:val="-3"/>
        </w:rPr>
        <w:t xml:space="preserve"> Заказчик </w:t>
      </w:r>
      <w:r w:rsidRPr="003E7B32">
        <w:rPr>
          <w:color w:val="000000"/>
          <w:spacing w:val="-3"/>
        </w:rPr>
        <w:t>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r w:rsidR="003A1005" w:rsidRPr="003E7B32">
        <w:rPr>
          <w:color w:val="000000"/>
          <w:spacing w:val="-3"/>
        </w:rPr>
        <w:t>;</w:t>
      </w:r>
    </w:p>
    <w:p w14:paraId="03FCD590" w14:textId="26A192B1" w:rsidR="00865ED5" w:rsidRPr="00CB0889" w:rsidRDefault="00D377C6" w:rsidP="00CB0889">
      <w:pPr>
        <w:spacing w:line="230" w:lineRule="auto"/>
        <w:ind w:firstLine="568"/>
        <w:jc w:val="both"/>
        <w:rPr>
          <w:color w:val="000000"/>
          <w:spacing w:val="-3"/>
        </w:rPr>
      </w:pPr>
      <w:r w:rsidRPr="003E7B32">
        <w:rPr>
          <w:color w:val="000000"/>
          <w:spacing w:val="-3"/>
        </w:rPr>
        <w:t xml:space="preserve">   4)</w:t>
      </w:r>
      <w:r w:rsidR="00597B2D" w:rsidRPr="003E7B32">
        <w:rPr>
          <w:color w:val="000000"/>
          <w:spacing w:val="-3"/>
        </w:rPr>
        <w:t xml:space="preserve"> </w:t>
      </w:r>
      <w:r w:rsidR="007263F3" w:rsidRPr="003E7B32">
        <w:rPr>
          <w:color w:val="000000"/>
          <w:spacing w:val="-3"/>
        </w:rPr>
        <w:t>н</w:t>
      </w:r>
      <w:r w:rsidR="003A1005" w:rsidRPr="003E7B32">
        <w:rPr>
          <w:color w:val="000000"/>
          <w:spacing w:val="-3"/>
        </w:rPr>
        <w:t xml:space="preserve">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w:t>
      </w:r>
      <w:r w:rsidR="00597B2D" w:rsidRPr="003E7B32">
        <w:rPr>
          <w:color w:val="000000"/>
          <w:spacing w:val="-3"/>
        </w:rPr>
        <w:t>товара, работы, услуги</w:t>
      </w:r>
      <w:r w:rsidR="007F3C3B" w:rsidRPr="003E7B32">
        <w:rPr>
          <w:color w:val="000000"/>
          <w:spacing w:val="-3"/>
        </w:rPr>
        <w:t>.</w:t>
      </w:r>
    </w:p>
    <w:p w14:paraId="1599B0CF" w14:textId="77777777" w:rsidR="003A1005" w:rsidRPr="003E7B32" w:rsidRDefault="003A1005" w:rsidP="00C9512F">
      <w:pPr>
        <w:spacing w:line="230" w:lineRule="auto"/>
        <w:ind w:firstLine="709"/>
        <w:jc w:val="both"/>
        <w:rPr>
          <w:color w:val="000000"/>
          <w:spacing w:val="-3"/>
        </w:rPr>
      </w:pPr>
      <w:r w:rsidRPr="003E7B32">
        <w:rPr>
          <w:color w:val="000000"/>
          <w:spacing w:val="-3"/>
        </w:rPr>
        <w:t>6. Отказ в допуске к участию в торгах по иным основаниям не допускается.</w:t>
      </w:r>
    </w:p>
    <w:p w14:paraId="4420B138"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7.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процедуры закупки, подавших заявки на участие в конкурсе, или о допуске к участию в конкурсе и признании участником конкурса только одного участника процедуры закупки, подавшего заявку на участие в конкурсе, конкурс признается несостоявшимся. </w:t>
      </w:r>
    </w:p>
    <w:p w14:paraId="353B77C7"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процедуры закупки, подавшего заявку на участие в конкурсе в отношении этого лота. </w:t>
      </w:r>
    </w:p>
    <w:p w14:paraId="456EDD3E" w14:textId="77777777" w:rsidR="00B56AA4" w:rsidRPr="003E7B32" w:rsidRDefault="00B56AA4" w:rsidP="00C9512F">
      <w:pPr>
        <w:spacing w:line="230" w:lineRule="auto"/>
        <w:ind w:firstLine="709"/>
        <w:jc w:val="both"/>
        <w:rPr>
          <w:color w:val="000000"/>
          <w:spacing w:val="-3"/>
        </w:rPr>
      </w:pPr>
      <w:r w:rsidRPr="003E7B32">
        <w:rPr>
          <w:color w:val="000000"/>
          <w:spacing w:val="-3"/>
        </w:rPr>
        <w:t>8. В случае если конкурс признан несостоявшимся и только один участник процедуры закупки,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вправе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p>
    <w:p w14:paraId="492A6618" w14:textId="694ADCF3" w:rsidR="003A1005" w:rsidRPr="003E7B32" w:rsidRDefault="003A1005" w:rsidP="00C9512F">
      <w:pPr>
        <w:spacing w:line="230" w:lineRule="auto"/>
        <w:ind w:firstLine="709"/>
        <w:jc w:val="both"/>
        <w:rPr>
          <w:color w:val="000000"/>
          <w:spacing w:val="-3"/>
        </w:rPr>
      </w:pPr>
      <w:r w:rsidRPr="003E7B32">
        <w:rPr>
          <w:color w:val="000000"/>
          <w:spacing w:val="-3"/>
        </w:rPr>
        <w:t xml:space="preserve">9. Договор может быть заключен не ранее чем через </w:t>
      </w:r>
      <w:r w:rsidR="00884601" w:rsidRPr="003E7B32">
        <w:rPr>
          <w:color w:val="000000"/>
          <w:spacing w:val="-3"/>
        </w:rPr>
        <w:t>10 (</w:t>
      </w:r>
      <w:r w:rsidRPr="003E7B32">
        <w:rPr>
          <w:color w:val="000000"/>
          <w:spacing w:val="-3"/>
        </w:rPr>
        <w:t>десять</w:t>
      </w:r>
      <w:r w:rsidR="00884601" w:rsidRPr="003E7B32">
        <w:rPr>
          <w:color w:val="000000"/>
          <w:spacing w:val="-3"/>
        </w:rPr>
        <w:t>)</w:t>
      </w:r>
      <w:r w:rsidRPr="003E7B32">
        <w:rPr>
          <w:color w:val="000000"/>
          <w:spacing w:val="-3"/>
        </w:rPr>
        <w:t xml:space="preserve"> дней со дня размещения </w:t>
      </w:r>
      <w:r w:rsidR="00FD2E81">
        <w:rPr>
          <w:color w:val="000000"/>
          <w:spacing w:val="-3"/>
        </w:rPr>
        <w:t>в</w:t>
      </w:r>
      <w:r w:rsidR="00DF7EA5" w:rsidRPr="003E7B32">
        <w:rPr>
          <w:color w:val="000000"/>
          <w:spacing w:val="-3"/>
        </w:rPr>
        <w:t xml:space="preserve"> случаях, предусмотренных действующим законодательством РФ в единой информационной системе</w:t>
      </w:r>
      <w:r w:rsidR="00E51E98" w:rsidRPr="003E7B32">
        <w:rPr>
          <w:color w:val="000000"/>
          <w:spacing w:val="-3"/>
        </w:rPr>
        <w:t xml:space="preserve"> </w:t>
      </w:r>
      <w:r w:rsidRPr="003E7B32">
        <w:rPr>
          <w:color w:val="000000"/>
          <w:spacing w:val="-3"/>
        </w:rPr>
        <w:t>протокола, предусмотренного настоящей стать</w:t>
      </w:r>
      <w:r w:rsidR="00FD2E81">
        <w:rPr>
          <w:color w:val="000000"/>
          <w:spacing w:val="-3"/>
        </w:rPr>
        <w:t>ей</w:t>
      </w:r>
      <w:r w:rsidRPr="003E7B32">
        <w:rPr>
          <w:color w:val="000000"/>
          <w:spacing w:val="-3"/>
        </w:rPr>
        <w:t xml:space="preserve">, или при проведении закрытого конкурса со дня подписания указанного протокола. При непредставлении </w:t>
      </w:r>
      <w:r w:rsidR="00033865" w:rsidRPr="003E7B32">
        <w:rPr>
          <w:color w:val="000000"/>
          <w:spacing w:val="-3"/>
        </w:rPr>
        <w:t>Заказчик</w:t>
      </w:r>
      <w:r w:rsidRPr="003E7B32">
        <w:rPr>
          <w:color w:val="000000"/>
          <w:spacing w:val="-3"/>
        </w:rPr>
        <w:t xml:space="preserve">у таким участником конкурса в срок, предусмотренный конкурсной документацией, подписанного договора, а также обеспечения исполнения договора в случае, если </w:t>
      </w:r>
      <w:r w:rsidR="00033865" w:rsidRPr="003E7B32">
        <w:rPr>
          <w:color w:val="000000"/>
          <w:spacing w:val="-3"/>
        </w:rPr>
        <w:t>Заказчик</w:t>
      </w:r>
      <w:r w:rsidRPr="003E7B32">
        <w:rPr>
          <w:color w:val="000000"/>
          <w:spacing w:val="-3"/>
        </w:rPr>
        <w:t xml:space="preserve">ом было установлено требование обеспечения исполнения договора, такой участник конкурса признается уклонившимся от заключения договора. </w:t>
      </w:r>
    </w:p>
    <w:p w14:paraId="7A9B8700" w14:textId="5C375965" w:rsidR="003A1005" w:rsidRPr="003E7B32" w:rsidRDefault="003A1005" w:rsidP="00C9512F">
      <w:pPr>
        <w:spacing w:line="230" w:lineRule="auto"/>
        <w:ind w:firstLine="709"/>
        <w:jc w:val="both"/>
        <w:rPr>
          <w:color w:val="000000"/>
          <w:spacing w:val="-3"/>
        </w:rPr>
      </w:pPr>
      <w:r w:rsidRPr="003E7B32">
        <w:rPr>
          <w:color w:val="000000"/>
          <w:spacing w:val="-3"/>
        </w:rPr>
        <w:t xml:space="preserve">10. 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w:t>
      </w:r>
      <w:r w:rsidR="00B23FB1" w:rsidRPr="003E7B32">
        <w:rPr>
          <w:color w:val="000000"/>
          <w:spacing w:val="-3"/>
        </w:rPr>
        <w:t xml:space="preserve">статьей </w:t>
      </w:r>
      <w:r w:rsidR="00884601" w:rsidRPr="003E7B32">
        <w:rPr>
          <w:color w:val="000000"/>
          <w:spacing w:val="-3"/>
        </w:rPr>
        <w:t>9</w:t>
      </w:r>
      <w:r w:rsidR="00CB0889">
        <w:rPr>
          <w:color w:val="000000"/>
          <w:spacing w:val="-3"/>
        </w:rPr>
        <w:t>.1</w:t>
      </w:r>
      <w:r w:rsidR="00B23FB1" w:rsidRPr="003E7B32">
        <w:rPr>
          <w:color w:val="000000"/>
          <w:spacing w:val="-3"/>
        </w:rPr>
        <w:t xml:space="preserve"> </w:t>
      </w:r>
      <w:r w:rsidRPr="003E7B32">
        <w:rPr>
          <w:color w:val="000000"/>
          <w:spacing w:val="-3"/>
        </w:rPr>
        <w:t xml:space="preserve">настоящего </w:t>
      </w:r>
      <w:r w:rsidR="00DF7EA5" w:rsidRPr="003E7B32">
        <w:rPr>
          <w:color w:val="000000"/>
          <w:spacing w:val="-3"/>
        </w:rPr>
        <w:t>Положения</w:t>
      </w:r>
      <w:r w:rsidRPr="003E7B32">
        <w:rPr>
          <w:color w:val="000000"/>
          <w:spacing w:val="-3"/>
        </w:rPr>
        <w:t>.</w:t>
      </w:r>
    </w:p>
    <w:p w14:paraId="3B96F480" w14:textId="77777777" w:rsidR="000608DD" w:rsidRPr="003E7B32" w:rsidRDefault="000608DD" w:rsidP="00C9512F">
      <w:pPr>
        <w:spacing w:line="230" w:lineRule="auto"/>
        <w:ind w:firstLine="709"/>
        <w:jc w:val="both"/>
        <w:rPr>
          <w:color w:val="000000"/>
          <w:spacing w:val="-3"/>
        </w:rPr>
      </w:pPr>
      <w:r w:rsidRPr="003E7B32">
        <w:rPr>
          <w:color w:val="000000"/>
          <w:spacing w:val="-3"/>
        </w:rPr>
        <w:t xml:space="preserve">11.  В случае размещения заказа </w:t>
      </w:r>
      <w:r w:rsidR="00E51E98" w:rsidRPr="003E7B32">
        <w:rPr>
          <w:color w:val="000000"/>
          <w:spacing w:val="-3"/>
        </w:rPr>
        <w:t>путем проведения</w:t>
      </w:r>
      <w:r w:rsidRPr="003E7B32">
        <w:rPr>
          <w:color w:val="000000"/>
          <w:spacing w:val="-3"/>
        </w:rPr>
        <w:t xml:space="preserve"> конкурса</w:t>
      </w:r>
      <w:r w:rsidR="00E51E98" w:rsidRPr="003E7B32">
        <w:rPr>
          <w:color w:val="000000"/>
          <w:spacing w:val="-3"/>
        </w:rPr>
        <w:t xml:space="preserve"> в электронной форме</w:t>
      </w:r>
      <w:r w:rsidRPr="003E7B32">
        <w:rPr>
          <w:color w:val="000000"/>
          <w:spacing w:val="-3"/>
        </w:rPr>
        <w:t>, порядок вскрыти</w:t>
      </w:r>
      <w:r w:rsidR="00805EB4" w:rsidRPr="003E7B32">
        <w:rPr>
          <w:color w:val="000000"/>
          <w:spacing w:val="-3"/>
        </w:rPr>
        <w:t xml:space="preserve">я конвертов с заявками на участие в </w:t>
      </w:r>
      <w:r w:rsidR="00E51E98" w:rsidRPr="003E7B32">
        <w:rPr>
          <w:color w:val="000000"/>
          <w:spacing w:val="-3"/>
        </w:rPr>
        <w:t xml:space="preserve">конкурсе </w:t>
      </w:r>
      <w:r w:rsidR="00805EB4" w:rsidRPr="003E7B32">
        <w:rPr>
          <w:color w:val="000000"/>
          <w:spacing w:val="-3"/>
        </w:rPr>
        <w:t>(открытия доступа к поданным заявкам), составление протокола вскрытия конвертов, порядок рассмотрения заявок и составления протокола рассмотрения заявок, порядок оценки и сопоставления и составления протокола оценки и сопоставления  может регламентироваться правилами, установленными на соответствующей электронной</w:t>
      </w:r>
      <w:r w:rsidR="003B459F" w:rsidRPr="003E7B32">
        <w:rPr>
          <w:color w:val="000000"/>
          <w:spacing w:val="-3"/>
        </w:rPr>
        <w:t xml:space="preserve"> торговой</w:t>
      </w:r>
      <w:r w:rsidR="00805EB4" w:rsidRPr="003E7B32">
        <w:rPr>
          <w:color w:val="000000"/>
          <w:spacing w:val="-3"/>
        </w:rPr>
        <w:t xml:space="preserve"> площадке с соблюдением требований настоящего </w:t>
      </w:r>
      <w:r w:rsidR="00F07E35" w:rsidRPr="003E7B32">
        <w:rPr>
          <w:color w:val="000000"/>
          <w:spacing w:val="-3"/>
        </w:rPr>
        <w:t>Положения</w:t>
      </w:r>
      <w:r w:rsidR="00805EB4" w:rsidRPr="003E7B32">
        <w:rPr>
          <w:color w:val="000000"/>
          <w:spacing w:val="-3"/>
        </w:rPr>
        <w:t>.</w:t>
      </w:r>
    </w:p>
    <w:p w14:paraId="292EA2C0" w14:textId="77777777" w:rsidR="003A1005" w:rsidRPr="003E7B32" w:rsidRDefault="003A1005" w:rsidP="00C9512F">
      <w:pPr>
        <w:spacing w:line="230" w:lineRule="auto"/>
        <w:ind w:firstLine="709"/>
        <w:jc w:val="both"/>
        <w:rPr>
          <w:color w:val="000000"/>
          <w:spacing w:val="-3"/>
        </w:rPr>
      </w:pPr>
    </w:p>
    <w:p w14:paraId="7D2667D4" w14:textId="77777777" w:rsidR="003A1005" w:rsidRPr="003E7B32" w:rsidRDefault="0063029A" w:rsidP="00C9512F">
      <w:pPr>
        <w:pStyle w:val="30"/>
        <w:spacing w:before="0" w:after="0" w:line="230" w:lineRule="auto"/>
        <w:ind w:firstLine="709"/>
        <w:jc w:val="both"/>
        <w:rPr>
          <w:rFonts w:ascii="Times New Roman" w:hAnsi="Times New Roman" w:cs="Times New Roman"/>
          <w:color w:val="000000"/>
          <w:spacing w:val="-3"/>
          <w:sz w:val="24"/>
          <w:szCs w:val="24"/>
        </w:rPr>
      </w:pPr>
      <w:bookmarkStart w:id="69" w:name="_Toc72846969"/>
      <w:bookmarkStart w:id="70" w:name="_Toc184215665"/>
      <w:r w:rsidRPr="003E7B32">
        <w:rPr>
          <w:rFonts w:ascii="Times New Roman" w:hAnsi="Times New Roman" w:cs="Times New Roman"/>
          <w:color w:val="000000"/>
          <w:spacing w:val="-3"/>
          <w:sz w:val="24"/>
          <w:szCs w:val="24"/>
        </w:rPr>
        <w:t xml:space="preserve">Статья </w:t>
      </w:r>
      <w:r w:rsidR="00884601" w:rsidRPr="003E7B32">
        <w:rPr>
          <w:rFonts w:ascii="Times New Roman" w:hAnsi="Times New Roman" w:cs="Times New Roman"/>
          <w:color w:val="000000"/>
          <w:spacing w:val="-3"/>
          <w:sz w:val="24"/>
          <w:szCs w:val="24"/>
        </w:rPr>
        <w:t>19</w:t>
      </w:r>
      <w:r w:rsidR="003A1005" w:rsidRPr="003E7B32">
        <w:rPr>
          <w:rFonts w:ascii="Times New Roman" w:hAnsi="Times New Roman" w:cs="Times New Roman"/>
          <w:color w:val="000000"/>
          <w:spacing w:val="-3"/>
          <w:sz w:val="24"/>
          <w:szCs w:val="24"/>
        </w:rPr>
        <w:t>. Оценка и сопоставление заявок на участие в конкурсе</w:t>
      </w:r>
      <w:bookmarkEnd w:id="69"/>
      <w:bookmarkEnd w:id="70"/>
    </w:p>
    <w:p w14:paraId="1447776C" w14:textId="6954D7C0" w:rsidR="003A1005" w:rsidRPr="003E7B32" w:rsidRDefault="003A1005" w:rsidP="00A56761">
      <w:pPr>
        <w:spacing w:line="230" w:lineRule="auto"/>
        <w:ind w:firstLine="709"/>
        <w:jc w:val="both"/>
        <w:rPr>
          <w:color w:val="000000"/>
          <w:spacing w:val="-3"/>
        </w:rPr>
      </w:pPr>
      <w:r w:rsidRPr="003E7B32">
        <w:rPr>
          <w:color w:val="000000"/>
          <w:spacing w:val="-3"/>
        </w:rPr>
        <w:t xml:space="preserve">1. </w:t>
      </w:r>
      <w:r w:rsidR="005A38AF" w:rsidRPr="00D6611F">
        <w:rPr>
          <w:color w:val="000000"/>
          <w:spacing w:val="-3"/>
        </w:rPr>
        <w:t xml:space="preserve">Закупочная </w:t>
      </w:r>
      <w:r w:rsidR="00C85B9A" w:rsidRPr="00D6611F">
        <w:rPr>
          <w:color w:val="000000"/>
          <w:spacing w:val="-3"/>
        </w:rPr>
        <w:t xml:space="preserve">комиссия осуществляет оценку и сопоставление заявок на участие в конкурсе, поданных участниками процедуры закупки, признанными участниками конкурса. </w:t>
      </w:r>
      <w:r w:rsidR="00C85B9A" w:rsidRPr="003E7B32">
        <w:rPr>
          <w:color w:val="000000"/>
          <w:spacing w:val="-3"/>
        </w:rPr>
        <w:t>.</w:t>
      </w:r>
      <w:r w:rsidRPr="003E7B32">
        <w:rPr>
          <w:color w:val="000000"/>
          <w:spacing w:val="-3"/>
        </w:rPr>
        <w:t xml:space="preserve">2. Оценка и сопоставление заявок на участие в конкурсе осуществляются </w:t>
      </w:r>
      <w:r w:rsidR="005A38AF" w:rsidRPr="003E7B32">
        <w:rPr>
          <w:color w:val="000000"/>
          <w:spacing w:val="-3"/>
        </w:rPr>
        <w:t xml:space="preserve">Закупочной </w:t>
      </w:r>
      <w:r w:rsidRPr="003E7B32">
        <w:rPr>
          <w:color w:val="000000"/>
          <w:spacing w:val="-3"/>
        </w:rPr>
        <w:t xml:space="preserve">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w:t>
      </w:r>
      <w:r w:rsidR="00261E08" w:rsidRPr="003E7B32">
        <w:rPr>
          <w:color w:val="000000"/>
          <w:spacing w:val="-3"/>
        </w:rPr>
        <w:t>100 (</w:t>
      </w:r>
      <w:r w:rsidRPr="003E7B32">
        <w:rPr>
          <w:color w:val="000000"/>
          <w:spacing w:val="-3"/>
        </w:rPr>
        <w:t>сто</w:t>
      </w:r>
      <w:r w:rsidR="00261E08" w:rsidRPr="003E7B32">
        <w:rPr>
          <w:color w:val="000000"/>
          <w:spacing w:val="-3"/>
        </w:rPr>
        <w:t>)</w:t>
      </w:r>
      <w:r w:rsidRPr="003E7B32">
        <w:rPr>
          <w:color w:val="000000"/>
          <w:spacing w:val="-3"/>
        </w:rPr>
        <w:t xml:space="preserve"> процентов.</w:t>
      </w:r>
    </w:p>
    <w:p w14:paraId="14BD335E"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3. В случае если в извещении о проведении конкурса содержится указание на преференции для определенных групп участников процедуры закупки, при оценке и сопоставлении заявок на участие в конкурсе </w:t>
      </w:r>
      <w:r w:rsidR="005A38AF" w:rsidRPr="003E7B32">
        <w:rPr>
          <w:color w:val="000000"/>
          <w:spacing w:val="-3"/>
        </w:rPr>
        <w:t>Закупочная</w:t>
      </w:r>
      <w:r w:rsidRPr="003E7B32">
        <w:rPr>
          <w:color w:val="000000"/>
          <w:spacing w:val="-3"/>
        </w:rPr>
        <w:t xml:space="preserve"> комиссия должна учитывать такие преференции в пользу заявок на участие в конкурсе </w:t>
      </w:r>
      <w:r w:rsidR="00AA4AEE" w:rsidRPr="003E7B32">
        <w:rPr>
          <w:color w:val="000000"/>
          <w:spacing w:val="-3"/>
        </w:rPr>
        <w:t xml:space="preserve">таких </w:t>
      </w:r>
      <w:r w:rsidRPr="003E7B32">
        <w:rPr>
          <w:color w:val="000000"/>
          <w:spacing w:val="-3"/>
        </w:rPr>
        <w:t>участников процедуры закупки.</w:t>
      </w:r>
    </w:p>
    <w:p w14:paraId="39685B6A" w14:textId="77777777" w:rsidR="00C836E1" w:rsidRPr="003E7B32" w:rsidRDefault="003A1005" w:rsidP="00C9512F">
      <w:pPr>
        <w:spacing w:line="230" w:lineRule="auto"/>
        <w:ind w:firstLine="709"/>
        <w:jc w:val="both"/>
        <w:rPr>
          <w:color w:val="000000"/>
          <w:spacing w:val="-3"/>
        </w:rPr>
      </w:pPr>
      <w:r w:rsidRPr="003E7B32">
        <w:rPr>
          <w:color w:val="000000"/>
          <w:spacing w:val="-3"/>
        </w:rPr>
        <w:t xml:space="preserve">4. </w:t>
      </w:r>
      <w:r w:rsidR="00C836E1" w:rsidRPr="003E7B32">
        <w:rPr>
          <w:color w:val="000000"/>
          <w:spacing w:val="-3"/>
        </w:rPr>
        <w:t xml:space="preserve">Для определения лучших условий исполнения договора, предложенных в заявках на участие в конкурсе, </w:t>
      </w:r>
      <w:r w:rsidR="005A38AF" w:rsidRPr="003E7B32">
        <w:rPr>
          <w:color w:val="000000"/>
          <w:spacing w:val="-3"/>
        </w:rPr>
        <w:t>Закупочная</w:t>
      </w:r>
      <w:r w:rsidR="00C836E1" w:rsidRPr="003E7B32">
        <w:rPr>
          <w:color w:val="000000"/>
          <w:spacing w:val="-3"/>
        </w:rPr>
        <w:t xml:space="preserve"> комиссия должна оценивать и сопоставлять такие заявки по критериям, указанным в конкурсной документации. </w:t>
      </w:r>
    </w:p>
    <w:p w14:paraId="7387C92C" w14:textId="77777777" w:rsidR="00EA2C9D" w:rsidRPr="003E7B32" w:rsidRDefault="005A38AF" w:rsidP="00C9512F">
      <w:pPr>
        <w:spacing w:line="230" w:lineRule="auto"/>
        <w:ind w:firstLine="709"/>
        <w:jc w:val="both"/>
        <w:rPr>
          <w:color w:val="000000"/>
          <w:spacing w:val="-3"/>
        </w:rPr>
      </w:pPr>
      <w:r w:rsidRPr="003E7B32">
        <w:rPr>
          <w:color w:val="000000"/>
          <w:spacing w:val="-3"/>
        </w:rPr>
        <w:t xml:space="preserve">Закупочная </w:t>
      </w:r>
      <w:r w:rsidR="00C836E1" w:rsidRPr="003E7B32">
        <w:rPr>
          <w:color w:val="000000"/>
          <w:spacing w:val="-3"/>
        </w:rPr>
        <w:t>комиссия вправе при оценке участника конкурса, учитывать соответствующие показатели соисполнителей (субпоставщиков, субподрядчиков), указанных в заявке участника, пропорционально выполняемому ими объему работ, если это указано в конкурсной документации и данный критерий в отношении соисполнителей (субпоставщиков, субподрядчиков) не использовался в качестве отборочного на стадии рассмотрения заявок</w:t>
      </w:r>
      <w:r w:rsidR="00EA2C9D" w:rsidRPr="003E7B32">
        <w:rPr>
          <w:color w:val="000000"/>
          <w:spacing w:val="-3"/>
        </w:rPr>
        <w:t>.</w:t>
      </w:r>
    </w:p>
    <w:p w14:paraId="3B3D8AC1" w14:textId="77777777" w:rsidR="00F9402E" w:rsidRPr="003E7B32" w:rsidRDefault="00F9402E" w:rsidP="00C9512F">
      <w:pPr>
        <w:spacing w:line="230" w:lineRule="auto"/>
        <w:ind w:firstLine="709"/>
        <w:jc w:val="both"/>
        <w:rPr>
          <w:color w:val="000000"/>
          <w:spacing w:val="-3"/>
        </w:rPr>
      </w:pPr>
      <w:r w:rsidRPr="003E7B32">
        <w:rPr>
          <w:color w:val="000000"/>
          <w:spacing w:val="-3"/>
        </w:rPr>
        <w:t xml:space="preserve">В случае наличия </w:t>
      </w:r>
      <w:proofErr w:type="spellStart"/>
      <w:r w:rsidRPr="003E7B32">
        <w:rPr>
          <w:color w:val="000000"/>
          <w:spacing w:val="-3"/>
        </w:rPr>
        <w:t>неотклоненных</w:t>
      </w:r>
      <w:proofErr w:type="spellEnd"/>
      <w:r w:rsidRPr="003E7B32">
        <w:rPr>
          <w:color w:val="000000"/>
          <w:spacing w:val="-3"/>
        </w:rPr>
        <w:t xml:space="preserve"> основного и/или альтернативных предложений они оцениваются отдельно в соответствии с критериями, указанными в конкурсной документации, при этом оценки по критериям, не затрагивающим представленную альтернативность, не могут отличаться. Альтернативные предложения участвуют в ранжировании независимо от основного предложения, при этом участник конкурса получает несколько мест в едином ранжире сообразно количеству </w:t>
      </w:r>
      <w:proofErr w:type="spellStart"/>
      <w:r w:rsidRPr="003E7B32">
        <w:rPr>
          <w:color w:val="000000"/>
          <w:spacing w:val="-3"/>
        </w:rPr>
        <w:t>неотклоненных</w:t>
      </w:r>
      <w:proofErr w:type="spellEnd"/>
      <w:r w:rsidRPr="003E7B32">
        <w:rPr>
          <w:color w:val="000000"/>
          <w:spacing w:val="-3"/>
        </w:rPr>
        <w:t xml:space="preserve"> предложений.</w:t>
      </w:r>
    </w:p>
    <w:p w14:paraId="4300EC00" w14:textId="77777777" w:rsidR="00800C9D" w:rsidRPr="003E7B32" w:rsidRDefault="007B5CA1" w:rsidP="00800C9D">
      <w:pPr>
        <w:spacing w:line="230" w:lineRule="auto"/>
        <w:ind w:firstLine="709"/>
        <w:jc w:val="both"/>
        <w:rPr>
          <w:color w:val="000000"/>
          <w:spacing w:val="-3"/>
        </w:rPr>
      </w:pPr>
      <w:r w:rsidRPr="003E7B32">
        <w:rPr>
          <w:color w:val="000000"/>
          <w:spacing w:val="-3"/>
        </w:rPr>
        <w:t>5</w:t>
      </w:r>
      <w:r w:rsidR="003A1005" w:rsidRPr="003E7B32">
        <w:rPr>
          <w:color w:val="000000"/>
          <w:spacing w:val="-3"/>
        </w:rPr>
        <w:t xml:space="preserve">. На основании результатов оценки и сопоставления заявок на участие в конкурсе </w:t>
      </w:r>
      <w:r w:rsidR="00800C9D" w:rsidRPr="003E7B32">
        <w:rPr>
          <w:color w:val="000000"/>
          <w:spacing w:val="-3"/>
        </w:rPr>
        <w:t>Закупочной</w:t>
      </w:r>
      <w:r w:rsidR="003A1005" w:rsidRPr="003E7B32">
        <w:rPr>
          <w:color w:val="000000"/>
          <w:spacing w:val="-3"/>
        </w:rPr>
        <w:t xml:space="preserve"> комиссией каждой заявке на участие в конкурсе относительно других по мере уменьшения степени </w:t>
      </w:r>
      <w:proofErr w:type="gramStart"/>
      <w:r w:rsidR="003A1005" w:rsidRPr="003E7B32">
        <w:rPr>
          <w:color w:val="000000"/>
          <w:spacing w:val="-3"/>
        </w:rPr>
        <w:t>выгодности</w:t>
      </w:r>
      <w:proofErr w:type="gramEnd"/>
      <w:r w:rsidR="003A1005" w:rsidRPr="003E7B32">
        <w:rPr>
          <w:color w:val="000000"/>
          <w:spacing w:val="-3"/>
        </w:rPr>
        <w:t xml:space="preserve">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p>
    <w:p w14:paraId="156A8655" w14:textId="77777777" w:rsidR="00390E98" w:rsidRPr="003E7B32" w:rsidRDefault="00390E98" w:rsidP="00390E98">
      <w:pPr>
        <w:spacing w:line="230" w:lineRule="auto"/>
        <w:ind w:firstLine="709"/>
        <w:jc w:val="both"/>
        <w:rPr>
          <w:spacing w:val="-3"/>
        </w:rPr>
      </w:pPr>
      <w:r w:rsidRPr="003E7B32">
        <w:rPr>
          <w:spacing w:val="-3"/>
        </w:rPr>
        <w:t xml:space="preserve">Заказчик признает Победителем Участника закупки, который предложил лучшие условия исполнения договора в соответствии с критериями и порядком оценки, установленными в документации </w:t>
      </w:r>
      <w:r w:rsidR="00C65476" w:rsidRPr="003E7B32">
        <w:rPr>
          <w:spacing w:val="-3"/>
        </w:rPr>
        <w:t xml:space="preserve">процедуры </w:t>
      </w:r>
      <w:r w:rsidRPr="003E7B32">
        <w:rPr>
          <w:spacing w:val="-3"/>
        </w:rPr>
        <w:t>закупк</w:t>
      </w:r>
      <w:r w:rsidR="00C65476" w:rsidRPr="003E7B32">
        <w:rPr>
          <w:spacing w:val="-3"/>
        </w:rPr>
        <w:t>и</w:t>
      </w:r>
      <w:r w:rsidRPr="003E7B32">
        <w:rPr>
          <w:spacing w:val="-3"/>
        </w:rPr>
        <w:t xml:space="preserve">, и заявке которого при ранжировании присвоен первый номер. </w:t>
      </w:r>
    </w:p>
    <w:p w14:paraId="32B0258D" w14:textId="77777777" w:rsidR="00EF6224" w:rsidRPr="003E7B32" w:rsidRDefault="00317FD1" w:rsidP="00EF6224">
      <w:pPr>
        <w:spacing w:line="230" w:lineRule="auto"/>
        <w:ind w:firstLine="709"/>
        <w:jc w:val="both"/>
        <w:rPr>
          <w:spacing w:val="-3"/>
        </w:rPr>
      </w:pPr>
      <w:r w:rsidRPr="003E7B32">
        <w:rPr>
          <w:spacing w:val="-3"/>
        </w:rPr>
        <w:t xml:space="preserve">6. </w:t>
      </w:r>
      <w:r w:rsidR="00EF6224" w:rsidRPr="003E7B32">
        <w:rPr>
          <w:spacing w:val="-3"/>
        </w:rPr>
        <w:t>В случае, если в ходе оценки нескольких заяв</w:t>
      </w:r>
      <w:r w:rsidR="00390E98" w:rsidRPr="003E7B32">
        <w:rPr>
          <w:spacing w:val="-3"/>
        </w:rPr>
        <w:t>ок</w:t>
      </w:r>
      <w:r w:rsidR="00EF6224" w:rsidRPr="003E7B32">
        <w:rPr>
          <w:spacing w:val="-3"/>
        </w:rPr>
        <w:t xml:space="preserve"> на участие в конкурсе содержатся одинаковые условия исполнения договора, Заказчик вправе принять одно из следующих решений:</w:t>
      </w:r>
    </w:p>
    <w:p w14:paraId="2A9D4E51" w14:textId="77777777" w:rsidR="00EF6224" w:rsidRPr="003E7B32" w:rsidRDefault="00EF6224" w:rsidP="00EF6224">
      <w:pPr>
        <w:spacing w:line="230" w:lineRule="auto"/>
        <w:ind w:firstLine="709"/>
        <w:jc w:val="both"/>
        <w:rPr>
          <w:spacing w:val="-3"/>
        </w:rPr>
      </w:pPr>
      <w:r w:rsidRPr="003E7B32">
        <w:rPr>
          <w:spacing w:val="-3"/>
        </w:rPr>
        <w:t>- о продолжении оценки заявок по критериям и в порядке, установленным в документации о закупке;</w:t>
      </w:r>
    </w:p>
    <w:p w14:paraId="6FD246D3" w14:textId="77777777" w:rsidR="00EF6224" w:rsidRPr="003E7B32" w:rsidRDefault="00EF6224" w:rsidP="00EF6224">
      <w:pPr>
        <w:spacing w:line="230" w:lineRule="auto"/>
        <w:ind w:firstLine="709"/>
        <w:jc w:val="both"/>
        <w:rPr>
          <w:spacing w:val="-3"/>
        </w:rPr>
      </w:pPr>
      <w:r w:rsidRPr="003E7B32">
        <w:rPr>
          <w:spacing w:val="-3"/>
        </w:rPr>
        <w:t xml:space="preserve">- о проведении переговоров </w:t>
      </w:r>
      <w:r w:rsidR="00390E98" w:rsidRPr="003E7B32">
        <w:rPr>
          <w:spacing w:val="-3"/>
        </w:rPr>
        <w:t xml:space="preserve">со всеми участниками </w:t>
      </w:r>
      <w:r w:rsidRPr="003E7B32">
        <w:rPr>
          <w:spacing w:val="-3"/>
        </w:rPr>
        <w:t>и/или переторжки</w:t>
      </w:r>
      <w:r w:rsidR="00390E98" w:rsidRPr="003E7B32">
        <w:rPr>
          <w:spacing w:val="-3"/>
        </w:rPr>
        <w:t>,</w:t>
      </w:r>
      <w:r w:rsidRPr="003E7B32">
        <w:rPr>
          <w:spacing w:val="-3"/>
        </w:rPr>
        <w:t xml:space="preserve"> при этом оценка продолжается до рассмотрения результатов переговоров и/или переторжки</w:t>
      </w:r>
      <w:r w:rsidR="00390E98" w:rsidRPr="003E7B32">
        <w:rPr>
          <w:spacing w:val="-3"/>
        </w:rPr>
        <w:t>. Выбор победителя осуществляется с учетом их результатов</w:t>
      </w:r>
      <w:r w:rsidRPr="003E7B32">
        <w:rPr>
          <w:spacing w:val="-3"/>
        </w:rPr>
        <w:t xml:space="preserve">; </w:t>
      </w:r>
    </w:p>
    <w:p w14:paraId="70F3FED7" w14:textId="77777777" w:rsidR="00DA12B9" w:rsidRPr="003E7B32" w:rsidRDefault="00EF6224" w:rsidP="00800C9D">
      <w:pPr>
        <w:spacing w:line="230" w:lineRule="auto"/>
        <w:ind w:firstLine="709"/>
        <w:jc w:val="both"/>
        <w:rPr>
          <w:spacing w:val="-3"/>
        </w:rPr>
      </w:pPr>
      <w:r w:rsidRPr="003E7B32">
        <w:rPr>
          <w:spacing w:val="-3"/>
        </w:rPr>
        <w:t>- о направлении дополнительного запроса всем участникам о снижении цены.</w:t>
      </w:r>
      <w:r w:rsidR="00317FD1" w:rsidRPr="003E7B32">
        <w:rPr>
          <w:spacing w:val="-3"/>
        </w:rPr>
        <w:t xml:space="preserve"> </w:t>
      </w:r>
    </w:p>
    <w:p w14:paraId="5B84776A" w14:textId="77777777" w:rsidR="00800C9D" w:rsidRPr="003E7B32" w:rsidRDefault="00800C9D" w:rsidP="00EF6224">
      <w:pPr>
        <w:spacing w:line="230" w:lineRule="auto"/>
        <w:ind w:firstLine="709"/>
        <w:jc w:val="both"/>
        <w:rPr>
          <w:spacing w:val="-3"/>
        </w:rPr>
      </w:pPr>
      <w:r w:rsidRPr="003E7B32">
        <w:rPr>
          <w:spacing w:val="-3"/>
        </w:rPr>
        <w:t>Принятое решение оформляется соответствующим протоколом.</w:t>
      </w:r>
    </w:p>
    <w:p w14:paraId="03E5FA59" w14:textId="77777777" w:rsidR="003A1005" w:rsidRPr="003E7B32" w:rsidRDefault="00317FD1" w:rsidP="00C9512F">
      <w:pPr>
        <w:spacing w:line="230" w:lineRule="auto"/>
        <w:ind w:firstLine="709"/>
        <w:jc w:val="both"/>
        <w:rPr>
          <w:color w:val="000000"/>
          <w:spacing w:val="-3"/>
        </w:rPr>
      </w:pPr>
      <w:r w:rsidRPr="003E7B32">
        <w:rPr>
          <w:spacing w:val="-3"/>
        </w:rPr>
        <w:t>7</w:t>
      </w:r>
      <w:r w:rsidR="003A1005" w:rsidRPr="003E7B32">
        <w:rPr>
          <w:spacing w:val="-3"/>
        </w:rPr>
        <w:t xml:space="preserve">. Победителем конкурса признается участник конкурса, </w:t>
      </w:r>
      <w:r w:rsidR="00555955" w:rsidRPr="003E7B32">
        <w:rPr>
          <w:spacing w:val="-3"/>
        </w:rPr>
        <w:t xml:space="preserve">соответствующий </w:t>
      </w:r>
      <w:r w:rsidR="00555955" w:rsidRPr="003E7B32">
        <w:rPr>
          <w:color w:val="000000"/>
          <w:spacing w:val="-3"/>
        </w:rPr>
        <w:t xml:space="preserve">требованиям к Участнику закупки, </w:t>
      </w:r>
      <w:r w:rsidR="003A1005" w:rsidRPr="003E7B32">
        <w:rPr>
          <w:color w:val="000000"/>
          <w:spacing w:val="-3"/>
        </w:rPr>
        <w:t xml:space="preserve">который предложил лучшие условия исполнения договора и заявке на </w:t>
      </w:r>
      <w:r w:rsidR="00FD50D2" w:rsidRPr="003E7B32">
        <w:rPr>
          <w:color w:val="000000"/>
          <w:spacing w:val="-3"/>
        </w:rPr>
        <w:t>участие</w:t>
      </w:r>
      <w:r w:rsidR="003A1005" w:rsidRPr="003E7B32">
        <w:rPr>
          <w:color w:val="000000"/>
          <w:spacing w:val="-3"/>
        </w:rPr>
        <w:t xml:space="preserve"> в конкурсе которо</w:t>
      </w:r>
      <w:r w:rsidR="00390E98" w:rsidRPr="003E7B32">
        <w:rPr>
          <w:color w:val="000000"/>
          <w:spacing w:val="-3"/>
        </w:rPr>
        <w:t>му</w:t>
      </w:r>
      <w:r w:rsidR="003A1005" w:rsidRPr="003E7B32">
        <w:rPr>
          <w:color w:val="000000"/>
          <w:spacing w:val="-3"/>
        </w:rPr>
        <w:t xml:space="preserve"> присвоен первый номер.</w:t>
      </w:r>
    </w:p>
    <w:p w14:paraId="28C1DDD5" w14:textId="77777777" w:rsidR="00F9402E" w:rsidRPr="003E7B32" w:rsidRDefault="00F9402E" w:rsidP="00C9512F">
      <w:pPr>
        <w:spacing w:line="230" w:lineRule="auto"/>
        <w:ind w:firstLine="709"/>
        <w:jc w:val="both"/>
        <w:rPr>
          <w:color w:val="000000"/>
          <w:spacing w:val="-3"/>
        </w:rPr>
      </w:pPr>
      <w:r w:rsidRPr="003E7B32">
        <w:rPr>
          <w:color w:val="000000"/>
          <w:spacing w:val="-3"/>
        </w:rPr>
        <w:t xml:space="preserve">Для конкурсов свыше </w:t>
      </w:r>
      <w:r w:rsidR="00C84EFC" w:rsidRPr="003E7B32">
        <w:rPr>
          <w:color w:val="000000"/>
          <w:spacing w:val="-3"/>
        </w:rPr>
        <w:t>5</w:t>
      </w:r>
      <w:r w:rsidR="00261E08" w:rsidRPr="003E7B32">
        <w:rPr>
          <w:color w:val="000000"/>
          <w:spacing w:val="-3"/>
        </w:rPr>
        <w:t> 000 000,00</w:t>
      </w:r>
      <w:r w:rsidR="00C84EFC" w:rsidRPr="003E7B32">
        <w:rPr>
          <w:color w:val="000000"/>
          <w:spacing w:val="-3"/>
        </w:rPr>
        <w:t xml:space="preserve"> </w:t>
      </w:r>
      <w:r w:rsidR="00261E08" w:rsidRPr="003E7B32">
        <w:rPr>
          <w:color w:val="000000"/>
          <w:spacing w:val="-3"/>
        </w:rPr>
        <w:t>(</w:t>
      </w:r>
      <w:r w:rsidR="00A31402" w:rsidRPr="003E7B32">
        <w:rPr>
          <w:color w:val="000000"/>
          <w:spacing w:val="-3"/>
        </w:rPr>
        <w:t>пять</w:t>
      </w:r>
      <w:r w:rsidR="007009B6" w:rsidRPr="003E7B32">
        <w:rPr>
          <w:color w:val="000000"/>
          <w:spacing w:val="-3"/>
        </w:rPr>
        <w:t xml:space="preserve"> </w:t>
      </w:r>
      <w:r w:rsidRPr="003E7B32">
        <w:rPr>
          <w:color w:val="000000"/>
          <w:spacing w:val="-3"/>
        </w:rPr>
        <w:t>миллионов</w:t>
      </w:r>
      <w:r w:rsidR="00261E08" w:rsidRPr="003E7B32">
        <w:rPr>
          <w:color w:val="000000"/>
          <w:spacing w:val="-3"/>
        </w:rPr>
        <w:t>)</w:t>
      </w:r>
      <w:r w:rsidRPr="003E7B32">
        <w:rPr>
          <w:color w:val="000000"/>
          <w:spacing w:val="-3"/>
        </w:rPr>
        <w:t xml:space="preserve"> рублей комиссия имеет право принять решение о победителе конкурса в пользу участника конкурса, предложившего более низкую цену, при условии, что разница между этим участником и участником конкурса, заявке на участие в конкурсе которо</w:t>
      </w:r>
      <w:r w:rsidR="00761C16" w:rsidRPr="003E7B32">
        <w:rPr>
          <w:color w:val="000000"/>
          <w:spacing w:val="-3"/>
        </w:rPr>
        <w:t>й</w:t>
      </w:r>
      <w:r w:rsidRPr="003E7B32">
        <w:rPr>
          <w:color w:val="000000"/>
          <w:spacing w:val="-3"/>
        </w:rPr>
        <w:t xml:space="preserve"> присвоен первый номер, достигается за счет оценок по квалификации.</w:t>
      </w:r>
    </w:p>
    <w:p w14:paraId="30680261" w14:textId="77777777" w:rsidR="00D54EC7" w:rsidRPr="003E7B32" w:rsidRDefault="00390E98" w:rsidP="00761C16">
      <w:pPr>
        <w:pStyle w:val="-4"/>
        <w:numPr>
          <w:ilvl w:val="0"/>
          <w:numId w:val="0"/>
        </w:numPr>
        <w:tabs>
          <w:tab w:val="clear" w:pos="851"/>
          <w:tab w:val="left" w:pos="709"/>
        </w:tabs>
      </w:pPr>
      <w:r w:rsidRPr="003E7B32">
        <w:rPr>
          <w:color w:val="FF0000"/>
          <w:spacing w:val="-3"/>
        </w:rPr>
        <w:tab/>
      </w:r>
      <w:r w:rsidR="00761C16" w:rsidRPr="003E7B32">
        <w:t xml:space="preserve">В целях снижения риска неисполнения договора, а также в целях ускорения поставок товаров, выполнения работ, оказания услуг Заказчик вправе определить два и более победителя конкурса. </w:t>
      </w:r>
    </w:p>
    <w:p w14:paraId="21302074" w14:textId="77777777" w:rsidR="00D54EC7" w:rsidRPr="003E7B32" w:rsidRDefault="00D54EC7" w:rsidP="00D54EC7">
      <w:pPr>
        <w:pStyle w:val="-4"/>
        <w:numPr>
          <w:ilvl w:val="0"/>
          <w:numId w:val="0"/>
        </w:numPr>
        <w:tabs>
          <w:tab w:val="clear" w:pos="851"/>
          <w:tab w:val="left" w:pos="709"/>
        </w:tabs>
      </w:pPr>
      <w:r w:rsidRPr="003E7B32">
        <w:tab/>
      </w:r>
      <w:r w:rsidR="00761C16" w:rsidRPr="003E7B32">
        <w:t>В случае заключения договора с несколькими победителями</w:t>
      </w:r>
      <w:r w:rsidRPr="003E7B32">
        <w:t>, возможно применение одного из следующих механизмов:</w:t>
      </w:r>
    </w:p>
    <w:p w14:paraId="4E59B41E" w14:textId="77777777" w:rsidR="00D07515" w:rsidRPr="003E7B32" w:rsidRDefault="00D54EC7" w:rsidP="00D54EC7">
      <w:pPr>
        <w:pStyle w:val="-4"/>
        <w:numPr>
          <w:ilvl w:val="0"/>
          <w:numId w:val="0"/>
        </w:numPr>
        <w:tabs>
          <w:tab w:val="clear" w:pos="851"/>
          <w:tab w:val="left" w:pos="709"/>
        </w:tabs>
      </w:pPr>
      <w:r w:rsidRPr="003E7B32">
        <w:tab/>
        <w:t xml:space="preserve">А) </w:t>
      </w:r>
      <w:r w:rsidR="00D07515" w:rsidRPr="003E7B32">
        <w:t>выбор нескольких победителей с целью распределения общего объема потребности Заказчика между ними;</w:t>
      </w:r>
    </w:p>
    <w:p w14:paraId="625FC2A8" w14:textId="77777777" w:rsidR="00D54EC7" w:rsidRPr="003E7B32" w:rsidRDefault="00D07515" w:rsidP="00D54EC7">
      <w:pPr>
        <w:pStyle w:val="-4"/>
        <w:numPr>
          <w:ilvl w:val="0"/>
          <w:numId w:val="0"/>
        </w:numPr>
        <w:tabs>
          <w:tab w:val="clear" w:pos="851"/>
          <w:tab w:val="left" w:pos="709"/>
        </w:tabs>
      </w:pPr>
      <w:r w:rsidRPr="003E7B32">
        <w:tab/>
        <w:t xml:space="preserve">Б) </w:t>
      </w:r>
      <w:r w:rsidR="00D54EC7" w:rsidRPr="003E7B32">
        <w:t>объем поставляемых товаров, работ, услуг распределя</w:t>
      </w:r>
      <w:r w:rsidRPr="003E7B32">
        <w:t>е</w:t>
      </w:r>
      <w:r w:rsidR="00D54EC7" w:rsidRPr="003E7B32">
        <w:t>тся ме</w:t>
      </w:r>
      <w:r w:rsidRPr="003E7B32">
        <w:t>жду победителями в равных долях</w:t>
      </w:r>
      <w:r w:rsidR="00D54EC7" w:rsidRPr="003E7B32">
        <w:t>;</w:t>
      </w:r>
    </w:p>
    <w:p w14:paraId="0EBB861E" w14:textId="49E2DD4A" w:rsidR="00390E98" w:rsidRPr="003E7B32" w:rsidRDefault="00D54EC7" w:rsidP="00761C16">
      <w:pPr>
        <w:pStyle w:val="-4"/>
        <w:numPr>
          <w:ilvl w:val="0"/>
          <w:numId w:val="0"/>
        </w:numPr>
        <w:tabs>
          <w:tab w:val="clear" w:pos="851"/>
          <w:tab w:val="left" w:pos="709"/>
        </w:tabs>
        <w:rPr>
          <w:spacing w:val="-3"/>
        </w:rPr>
      </w:pPr>
      <w:r w:rsidRPr="003E7B32">
        <w:tab/>
        <w:t xml:space="preserve"> </w:t>
      </w:r>
      <w:r w:rsidR="00390E98" w:rsidRPr="003E7B32">
        <w:rPr>
          <w:spacing w:val="-3"/>
        </w:rPr>
        <w:t>В случае выбора нескольких Победит</w:t>
      </w:r>
      <w:r w:rsidR="00CB0889">
        <w:rPr>
          <w:spacing w:val="-3"/>
        </w:rPr>
        <w:t>елей первое место присваивается</w:t>
      </w:r>
      <w:r w:rsidR="00390E98" w:rsidRPr="003E7B32">
        <w:rPr>
          <w:spacing w:val="-3"/>
        </w:rPr>
        <w:t xml:space="preserve"> нескольким Участникам закупки, либо Победителями объявляются Участники закупки, занявшие установленное в документации о закупке число верхних (лучших) мест в результатах ранжирования.</w:t>
      </w:r>
    </w:p>
    <w:p w14:paraId="4B14F3A1" w14:textId="77777777" w:rsidR="0002405A" w:rsidRPr="003E7B32" w:rsidRDefault="00CE0A68" w:rsidP="00CE0A68">
      <w:pPr>
        <w:pStyle w:val="-4"/>
        <w:numPr>
          <w:ilvl w:val="0"/>
          <w:numId w:val="0"/>
        </w:numPr>
        <w:tabs>
          <w:tab w:val="clear" w:pos="851"/>
          <w:tab w:val="left" w:pos="709"/>
        </w:tabs>
        <w:rPr>
          <w:spacing w:val="-3"/>
        </w:rPr>
      </w:pPr>
      <w:r w:rsidRPr="003E7B32">
        <w:rPr>
          <w:spacing w:val="-3"/>
        </w:rPr>
        <w:tab/>
      </w:r>
      <w:r w:rsidR="00D07515" w:rsidRPr="003E7B32">
        <w:rPr>
          <w:spacing w:val="-3"/>
        </w:rPr>
        <w:t>С</w:t>
      </w:r>
      <w:r w:rsidRPr="003E7B32">
        <w:rPr>
          <w:spacing w:val="-3"/>
        </w:rPr>
        <w:t>ведения о праве/намерении Заказчика о признании победителем несколько участников и заключении с ними договоров по результатам процедуры закупки</w:t>
      </w:r>
      <w:r w:rsidR="00D07515" w:rsidRPr="003E7B32">
        <w:rPr>
          <w:spacing w:val="-3"/>
        </w:rPr>
        <w:t xml:space="preserve"> и механизм распределения общего объема потребностей Заказчика</w:t>
      </w:r>
      <w:r w:rsidRPr="003E7B32">
        <w:rPr>
          <w:spacing w:val="-3"/>
        </w:rPr>
        <w:t>, должны быть включены в документацию процедуры закупки.</w:t>
      </w:r>
    </w:p>
    <w:p w14:paraId="7DD3534F" w14:textId="77777777" w:rsidR="003A1005" w:rsidRPr="003E7B32" w:rsidRDefault="00317FD1" w:rsidP="00C9512F">
      <w:pPr>
        <w:spacing w:line="230" w:lineRule="auto"/>
        <w:ind w:firstLine="709"/>
        <w:jc w:val="both"/>
        <w:rPr>
          <w:color w:val="000000"/>
          <w:spacing w:val="-3"/>
        </w:rPr>
      </w:pPr>
      <w:r w:rsidRPr="003E7B32">
        <w:rPr>
          <w:spacing w:val="-3"/>
        </w:rPr>
        <w:t>8</w:t>
      </w:r>
      <w:r w:rsidR="003A1005" w:rsidRPr="003E7B32">
        <w:rPr>
          <w:spacing w:val="-3"/>
        </w:rPr>
        <w:t xml:space="preserve">. </w:t>
      </w:r>
      <w:r w:rsidR="00904D0C" w:rsidRPr="003E7B32">
        <w:rPr>
          <w:spacing w:val="-3"/>
        </w:rPr>
        <w:t>Закупочная комиссия</w:t>
      </w:r>
      <w:r w:rsidR="003A1005" w:rsidRPr="003E7B32">
        <w:rPr>
          <w:spacing w:val="-3"/>
        </w:rPr>
        <w:t xml:space="preserve"> </w:t>
      </w:r>
      <w:r w:rsidR="003A1005" w:rsidRPr="003E7B32">
        <w:rPr>
          <w:color w:val="000000"/>
          <w:spacing w:val="-3"/>
        </w:rPr>
        <w:t>ведет протокол оценки и сопоставления заявок на участие в конкурсе, в котором должны содержаться следующие сведения:</w:t>
      </w:r>
    </w:p>
    <w:p w14:paraId="2F2FE627" w14:textId="77777777" w:rsidR="003A1005" w:rsidRPr="003E7B32" w:rsidRDefault="003A1005" w:rsidP="00C9512F">
      <w:pPr>
        <w:spacing w:line="230" w:lineRule="auto"/>
        <w:ind w:firstLine="709"/>
        <w:jc w:val="both"/>
        <w:rPr>
          <w:color w:val="000000"/>
          <w:spacing w:val="-3"/>
        </w:rPr>
      </w:pPr>
      <w:r w:rsidRPr="003E7B32">
        <w:rPr>
          <w:color w:val="000000"/>
          <w:spacing w:val="-3"/>
        </w:rPr>
        <w:t>1) о месте, дате, времени проведения оценки и сопоставления таких заявок</w:t>
      </w:r>
      <w:r w:rsidR="00CB7DB7" w:rsidRPr="003E7B32">
        <w:rPr>
          <w:color w:val="000000"/>
          <w:spacing w:val="-3"/>
        </w:rPr>
        <w:t>;</w:t>
      </w:r>
      <w:r w:rsidRPr="003E7B32">
        <w:rPr>
          <w:color w:val="000000"/>
          <w:spacing w:val="-3"/>
        </w:rPr>
        <w:t xml:space="preserve"> </w:t>
      </w:r>
    </w:p>
    <w:p w14:paraId="5B9D21BC" w14:textId="77777777" w:rsidR="003A1005" w:rsidRPr="003E7B32" w:rsidRDefault="003A1005" w:rsidP="00C9512F">
      <w:pPr>
        <w:spacing w:line="230" w:lineRule="auto"/>
        <w:ind w:firstLine="709"/>
        <w:jc w:val="both"/>
        <w:rPr>
          <w:color w:val="000000"/>
          <w:spacing w:val="-3"/>
        </w:rPr>
      </w:pPr>
      <w:r w:rsidRPr="003E7B32">
        <w:rPr>
          <w:color w:val="000000"/>
          <w:spacing w:val="-3"/>
        </w:rPr>
        <w:t>2) об участниках конкурса, заявки на участие в конкурсе которых были рассмотрены</w:t>
      </w:r>
      <w:r w:rsidR="00CB7DB7" w:rsidRPr="003E7B32">
        <w:rPr>
          <w:color w:val="000000"/>
          <w:spacing w:val="-3"/>
        </w:rPr>
        <w:t>;</w:t>
      </w:r>
    </w:p>
    <w:p w14:paraId="362412A6" w14:textId="77777777" w:rsidR="003A1005" w:rsidRPr="003E7B32" w:rsidRDefault="003A1005" w:rsidP="00C9512F">
      <w:pPr>
        <w:spacing w:line="230" w:lineRule="auto"/>
        <w:ind w:firstLine="709"/>
        <w:jc w:val="both"/>
        <w:rPr>
          <w:color w:val="000000"/>
          <w:spacing w:val="-3"/>
        </w:rPr>
      </w:pPr>
      <w:r w:rsidRPr="003E7B32">
        <w:rPr>
          <w:color w:val="000000"/>
          <w:spacing w:val="-3"/>
        </w:rPr>
        <w:t>3) о порядке оценки и о сопоставлении заявок на участие в конкурсе</w:t>
      </w:r>
      <w:r w:rsidR="00CB7DB7" w:rsidRPr="003E7B32">
        <w:rPr>
          <w:color w:val="000000"/>
          <w:spacing w:val="-3"/>
        </w:rPr>
        <w:t>;</w:t>
      </w:r>
      <w:r w:rsidRPr="003E7B32">
        <w:rPr>
          <w:color w:val="000000"/>
          <w:spacing w:val="-3"/>
        </w:rPr>
        <w:t xml:space="preserve"> </w:t>
      </w:r>
    </w:p>
    <w:p w14:paraId="20EC2C9E" w14:textId="77777777" w:rsidR="003A1005" w:rsidRPr="003E7B32" w:rsidRDefault="003A1005" w:rsidP="00C9512F">
      <w:pPr>
        <w:spacing w:line="230" w:lineRule="auto"/>
        <w:ind w:firstLine="709"/>
        <w:jc w:val="both"/>
        <w:rPr>
          <w:color w:val="000000"/>
          <w:spacing w:val="-3"/>
        </w:rPr>
      </w:pPr>
      <w:r w:rsidRPr="003E7B32">
        <w:rPr>
          <w:color w:val="000000"/>
          <w:spacing w:val="-3"/>
        </w:rPr>
        <w:t>4) о принятом на основании результатов оценки и сопоставления заявок на участие в конкурсе решении;</w:t>
      </w:r>
    </w:p>
    <w:p w14:paraId="1F7879B9" w14:textId="77777777" w:rsidR="003A1005" w:rsidRPr="003E7B32" w:rsidRDefault="003A1005" w:rsidP="00C9512F">
      <w:pPr>
        <w:spacing w:line="230" w:lineRule="auto"/>
        <w:ind w:firstLine="709"/>
        <w:jc w:val="both"/>
        <w:rPr>
          <w:color w:val="000000"/>
          <w:spacing w:val="-3"/>
        </w:rPr>
      </w:pPr>
      <w:r w:rsidRPr="003E7B32">
        <w:rPr>
          <w:color w:val="000000"/>
          <w:spacing w:val="-3"/>
        </w:rPr>
        <w:t>5) о присвоении заявкам на участие в конкурсе порядковых номеров</w:t>
      </w:r>
      <w:r w:rsidR="00CB7DB7" w:rsidRPr="003E7B32">
        <w:rPr>
          <w:color w:val="000000"/>
          <w:spacing w:val="-3"/>
        </w:rPr>
        <w:t>;</w:t>
      </w:r>
      <w:r w:rsidRPr="003E7B32">
        <w:rPr>
          <w:color w:val="000000"/>
          <w:spacing w:val="-3"/>
        </w:rPr>
        <w:t xml:space="preserve"> </w:t>
      </w:r>
    </w:p>
    <w:p w14:paraId="6BE27D41"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6) </w:t>
      </w:r>
      <w:r w:rsidR="004478B3" w:rsidRPr="003E7B32">
        <w:rPr>
          <w:color w:val="000000"/>
          <w:spacing w:val="-3"/>
        </w:rPr>
        <w:t>сведения о решении комиссии о присвоении заявкам на участие в конкурсе значений по каждому из предусмотренных критериев оценки заявок на участие в конкурсе;</w:t>
      </w:r>
    </w:p>
    <w:p w14:paraId="6AEC18A7" w14:textId="77777777" w:rsidR="003A1005" w:rsidRPr="003E7B32" w:rsidRDefault="003A1005" w:rsidP="00C9512F">
      <w:pPr>
        <w:spacing w:line="230" w:lineRule="auto"/>
        <w:ind w:firstLine="709"/>
        <w:jc w:val="both"/>
        <w:rPr>
          <w:spacing w:val="-3"/>
        </w:rPr>
      </w:pPr>
      <w:r w:rsidRPr="003E7B32">
        <w:rPr>
          <w:color w:val="000000"/>
          <w:spacing w:val="-3"/>
        </w:rPr>
        <w:t xml:space="preserve">7) наименования (для юридических лиц), фамилии, имена, отчества (для физических лиц) и </w:t>
      </w:r>
      <w:r w:rsidRPr="003E7B32">
        <w:rPr>
          <w:spacing w:val="-3"/>
        </w:rPr>
        <w:t>почтовые адреса участников конкурса, заявкам на участие в конкурсе которых присвоен первый и второй номера.</w:t>
      </w:r>
    </w:p>
    <w:p w14:paraId="7E7AAA30" w14:textId="77777777" w:rsidR="003A1005" w:rsidRPr="003E7B32" w:rsidRDefault="00317FD1" w:rsidP="00C9512F">
      <w:pPr>
        <w:spacing w:line="230" w:lineRule="auto"/>
        <w:ind w:firstLine="709"/>
        <w:jc w:val="both"/>
        <w:rPr>
          <w:color w:val="000000"/>
          <w:spacing w:val="-3"/>
        </w:rPr>
      </w:pPr>
      <w:r w:rsidRPr="003E7B32">
        <w:rPr>
          <w:spacing w:val="-3"/>
        </w:rPr>
        <w:t>9</w:t>
      </w:r>
      <w:r w:rsidR="003A1005" w:rsidRPr="003E7B32">
        <w:rPr>
          <w:spacing w:val="-3"/>
        </w:rPr>
        <w:t xml:space="preserve">. </w:t>
      </w:r>
      <w:r w:rsidR="003A1005" w:rsidRPr="0018248C">
        <w:rPr>
          <w:spacing w:val="-3"/>
        </w:rPr>
        <w:t>Протокол</w:t>
      </w:r>
      <w:r w:rsidR="004B7FB3" w:rsidRPr="0018248C">
        <w:rPr>
          <w:spacing w:val="-3"/>
        </w:rPr>
        <w:t xml:space="preserve"> оценки и сопоставления заявок на участие в конкурсе</w:t>
      </w:r>
      <w:r w:rsidR="003A1005" w:rsidRPr="0018248C">
        <w:rPr>
          <w:spacing w:val="-3"/>
        </w:rPr>
        <w:t xml:space="preserve"> подписывается</w:t>
      </w:r>
      <w:r w:rsidR="003A1005" w:rsidRPr="003E7B32">
        <w:rPr>
          <w:spacing w:val="-3"/>
        </w:rPr>
        <w:t xml:space="preserve"> всеми присутствующими </w:t>
      </w:r>
      <w:r w:rsidR="003A1005" w:rsidRPr="003E7B32">
        <w:rPr>
          <w:color w:val="000000"/>
          <w:spacing w:val="-3"/>
        </w:rPr>
        <w:t xml:space="preserve">членами конкурсной комиссии и </w:t>
      </w:r>
      <w:r w:rsidR="00033865" w:rsidRPr="003E7B32">
        <w:rPr>
          <w:color w:val="000000"/>
          <w:spacing w:val="-3"/>
        </w:rPr>
        <w:t>Заказчик</w:t>
      </w:r>
      <w:r w:rsidR="003A1005" w:rsidRPr="003E7B32">
        <w:rPr>
          <w:color w:val="000000"/>
          <w:spacing w:val="-3"/>
        </w:rPr>
        <w:t xml:space="preserve">ом в течение дня, следующего </w:t>
      </w:r>
      <w:r w:rsidR="00AE5D24" w:rsidRPr="003E7B32">
        <w:rPr>
          <w:color w:val="000000"/>
          <w:spacing w:val="-3"/>
        </w:rPr>
        <w:t>за днем</w:t>
      </w:r>
      <w:r w:rsidR="003A1005" w:rsidRPr="003E7B32">
        <w:rPr>
          <w:color w:val="000000"/>
          <w:spacing w:val="-3"/>
        </w:rPr>
        <w:t xml:space="preserve"> окончания проведения оценки и сопоставления заявок на участие в конкурсе. Протокол</w:t>
      </w:r>
      <w:r w:rsidR="004B7FB3" w:rsidRPr="003E7B32">
        <w:rPr>
          <w:color w:val="000000"/>
          <w:spacing w:val="-3"/>
        </w:rPr>
        <w:t xml:space="preserve"> оценки и сопоставления заявок на участие в конкурсе</w:t>
      </w:r>
      <w:r w:rsidR="003A1005" w:rsidRPr="003E7B32">
        <w:rPr>
          <w:color w:val="000000"/>
          <w:spacing w:val="-3"/>
        </w:rPr>
        <w:t xml:space="preserve"> составляется в двух экземплярах, один из которых хранится у </w:t>
      </w:r>
      <w:r w:rsidR="00033865" w:rsidRPr="003E7B32">
        <w:rPr>
          <w:color w:val="000000"/>
          <w:spacing w:val="-3"/>
        </w:rPr>
        <w:t>Заказчик</w:t>
      </w:r>
      <w:r w:rsidR="003A1005" w:rsidRPr="003E7B32">
        <w:rPr>
          <w:color w:val="000000"/>
          <w:spacing w:val="-3"/>
        </w:rPr>
        <w:t xml:space="preserve">а. </w:t>
      </w:r>
      <w:r w:rsidR="00033865" w:rsidRPr="003E7B32">
        <w:rPr>
          <w:color w:val="000000"/>
          <w:spacing w:val="-3"/>
        </w:rPr>
        <w:t>Заказчик</w:t>
      </w:r>
      <w:r w:rsidR="003A1005" w:rsidRPr="003E7B32">
        <w:rPr>
          <w:color w:val="000000"/>
          <w:spacing w:val="-3"/>
        </w:rPr>
        <w:t xml:space="preserve"> в течение трех рабочих дней со дня подписания протокола передают победителю конкурса один экземпляр протокола</w:t>
      </w:r>
      <w:r w:rsidR="004B7FB3" w:rsidRPr="003E7B32">
        <w:rPr>
          <w:color w:val="000000"/>
          <w:spacing w:val="-3"/>
        </w:rPr>
        <w:t xml:space="preserve"> оценки и сопоставления заявок на участие в конкурсе</w:t>
      </w:r>
      <w:r w:rsidR="003A1005" w:rsidRPr="003E7B32">
        <w:rPr>
          <w:color w:val="000000"/>
          <w:spacing w:val="-3"/>
        </w:rPr>
        <w:t xml:space="preserve">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r w:rsidR="004B7FB3" w:rsidRPr="003E7B32">
        <w:rPr>
          <w:color w:val="000000"/>
          <w:spacing w:val="-3"/>
        </w:rPr>
        <w:t xml:space="preserve"> Победитель конкурса обязан предоставить </w:t>
      </w:r>
      <w:r w:rsidR="00033865" w:rsidRPr="003E7B32">
        <w:rPr>
          <w:color w:val="000000"/>
          <w:spacing w:val="-3"/>
        </w:rPr>
        <w:t>Заказчик</w:t>
      </w:r>
      <w:r w:rsidR="004B7FB3" w:rsidRPr="003E7B32">
        <w:rPr>
          <w:color w:val="000000"/>
          <w:spacing w:val="-3"/>
        </w:rPr>
        <w:t xml:space="preserve">у подписанный протокол вместе с </w:t>
      </w:r>
      <w:r w:rsidR="003C5BB5" w:rsidRPr="003E7B32">
        <w:rPr>
          <w:color w:val="000000"/>
          <w:spacing w:val="-3"/>
        </w:rPr>
        <w:t xml:space="preserve">подписанным </w:t>
      </w:r>
      <w:r w:rsidR="004B7FB3" w:rsidRPr="003E7B32">
        <w:rPr>
          <w:color w:val="000000"/>
          <w:spacing w:val="-3"/>
        </w:rPr>
        <w:t>проектом договора.</w:t>
      </w:r>
    </w:p>
    <w:p w14:paraId="42DFE674" w14:textId="644A59CC" w:rsidR="003A1005" w:rsidRPr="003E7B32" w:rsidRDefault="00317FD1" w:rsidP="00C9512F">
      <w:pPr>
        <w:spacing w:line="230" w:lineRule="auto"/>
        <w:ind w:firstLine="709"/>
        <w:jc w:val="both"/>
        <w:rPr>
          <w:spacing w:val="-3"/>
        </w:rPr>
      </w:pPr>
      <w:r w:rsidRPr="003E7B32">
        <w:rPr>
          <w:spacing w:val="-3"/>
        </w:rPr>
        <w:t>10.</w:t>
      </w:r>
      <w:r w:rsidR="003A1005" w:rsidRPr="003E7B32">
        <w:rPr>
          <w:spacing w:val="-3"/>
        </w:rPr>
        <w:t xml:space="preserve"> </w:t>
      </w:r>
      <w:r w:rsidR="004B7FB3" w:rsidRPr="003E7B32">
        <w:rPr>
          <w:spacing w:val="-3"/>
        </w:rPr>
        <w:t>П</w:t>
      </w:r>
      <w:r w:rsidR="003A1005" w:rsidRPr="003E7B32">
        <w:rPr>
          <w:spacing w:val="-3"/>
        </w:rPr>
        <w:t>ротокол</w:t>
      </w:r>
      <w:r w:rsidR="004B7FB3" w:rsidRPr="003E7B32">
        <w:rPr>
          <w:spacing w:val="-3"/>
        </w:rPr>
        <w:t xml:space="preserve"> оценки и сопоставления заявок на участие в </w:t>
      </w:r>
      <w:r w:rsidR="00CB0889">
        <w:rPr>
          <w:spacing w:val="-3"/>
        </w:rPr>
        <w:t>конкурсе,</w:t>
      </w:r>
      <w:r w:rsidR="004B7FB3" w:rsidRPr="003E7B32" w:rsidDel="004B7FB3">
        <w:rPr>
          <w:spacing w:val="-3"/>
        </w:rPr>
        <w:t xml:space="preserve"> </w:t>
      </w:r>
      <w:r w:rsidR="003A1005" w:rsidRPr="003E7B32">
        <w:rPr>
          <w:spacing w:val="-3"/>
        </w:rPr>
        <w:t xml:space="preserve">размещается </w:t>
      </w:r>
      <w:r w:rsidR="00BB3DD1">
        <w:rPr>
          <w:spacing w:val="-3"/>
        </w:rPr>
        <w:t>в ЕИС</w:t>
      </w:r>
      <w:r w:rsidR="005A38AF" w:rsidRPr="003E7B32">
        <w:rPr>
          <w:spacing w:val="-3"/>
        </w:rPr>
        <w:t xml:space="preserve"> при сумме от 500</w:t>
      </w:r>
      <w:r w:rsidR="00261E08" w:rsidRPr="003E7B32">
        <w:rPr>
          <w:spacing w:val="-3"/>
        </w:rPr>
        <w:t xml:space="preserve"> 000,00 (пятьсот </w:t>
      </w:r>
      <w:r w:rsidR="005A38AF" w:rsidRPr="003E7B32">
        <w:rPr>
          <w:spacing w:val="-3"/>
        </w:rPr>
        <w:t>тыс</w:t>
      </w:r>
      <w:r w:rsidR="00261E08" w:rsidRPr="003E7B32">
        <w:rPr>
          <w:spacing w:val="-3"/>
        </w:rPr>
        <w:t>яч)</w:t>
      </w:r>
      <w:r w:rsidR="005A38AF" w:rsidRPr="003E7B32">
        <w:rPr>
          <w:spacing w:val="-3"/>
        </w:rPr>
        <w:t xml:space="preserve"> руб. </w:t>
      </w:r>
      <w:r w:rsidR="00033865" w:rsidRPr="003E7B32">
        <w:rPr>
          <w:spacing w:val="-3"/>
        </w:rPr>
        <w:t>Заказчик</w:t>
      </w:r>
      <w:r w:rsidR="003A1005" w:rsidRPr="003E7B32">
        <w:rPr>
          <w:spacing w:val="-3"/>
        </w:rPr>
        <w:t xml:space="preserve">ом в течение дня, следующего </w:t>
      </w:r>
      <w:r w:rsidR="00AE5D24" w:rsidRPr="003E7B32">
        <w:rPr>
          <w:spacing w:val="-3"/>
        </w:rPr>
        <w:t>за днем</w:t>
      </w:r>
      <w:r w:rsidR="003A1005" w:rsidRPr="003E7B32">
        <w:rPr>
          <w:spacing w:val="-3"/>
        </w:rPr>
        <w:t xml:space="preserve"> подписания указанного протокола. </w:t>
      </w:r>
      <w:r w:rsidR="00F9402E" w:rsidRPr="003E7B32">
        <w:rPr>
          <w:spacing w:val="-3"/>
        </w:rPr>
        <w:t>При этом</w:t>
      </w:r>
      <w:r w:rsidR="005A38AF" w:rsidRPr="003E7B32">
        <w:rPr>
          <w:spacing w:val="-3"/>
        </w:rPr>
        <w:t>,</w:t>
      </w:r>
      <w:r w:rsidR="00F9402E" w:rsidRPr="003E7B32">
        <w:rPr>
          <w:spacing w:val="-3"/>
        </w:rPr>
        <w:t xml:space="preserve"> в протоколе допускается не указывать сведения о составе конкурсной комиссии и данных о персональном голосовании конкурсной комиссии.</w:t>
      </w:r>
    </w:p>
    <w:p w14:paraId="2298C317" w14:textId="77777777" w:rsidR="003A1005" w:rsidRPr="003E7B32" w:rsidRDefault="003A1005" w:rsidP="00C9512F">
      <w:pPr>
        <w:spacing w:line="230" w:lineRule="auto"/>
        <w:ind w:firstLine="709"/>
        <w:jc w:val="both"/>
        <w:rPr>
          <w:spacing w:val="-3"/>
        </w:rPr>
      </w:pPr>
      <w:r w:rsidRPr="003E7B32">
        <w:rPr>
          <w:spacing w:val="-3"/>
        </w:rPr>
        <w:t>1</w:t>
      </w:r>
      <w:r w:rsidR="00317FD1" w:rsidRPr="003E7B32">
        <w:rPr>
          <w:spacing w:val="-3"/>
        </w:rPr>
        <w:t>1</w:t>
      </w:r>
      <w:r w:rsidRPr="003E7B32">
        <w:rPr>
          <w:spacing w:val="-3"/>
        </w:rPr>
        <w:t xml:space="preserve">. Порядок возврата участникам </w:t>
      </w:r>
      <w:r w:rsidR="00F93164" w:rsidRPr="003E7B32">
        <w:rPr>
          <w:spacing w:val="-3"/>
        </w:rPr>
        <w:t>конкурса</w:t>
      </w:r>
      <w:r w:rsidRPr="003E7B32">
        <w:rPr>
          <w:spacing w:val="-3"/>
        </w:rPr>
        <w:t xml:space="preserve">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w:t>
      </w:r>
      <w:r w:rsidR="00B23FB1" w:rsidRPr="003E7B32">
        <w:rPr>
          <w:spacing w:val="-3"/>
        </w:rPr>
        <w:t xml:space="preserve">статьей </w:t>
      </w:r>
      <w:r w:rsidR="00884601" w:rsidRPr="003E7B32">
        <w:rPr>
          <w:spacing w:val="-3"/>
        </w:rPr>
        <w:t>9</w:t>
      </w:r>
      <w:r w:rsidR="00B23FB1" w:rsidRPr="003E7B32">
        <w:rPr>
          <w:spacing w:val="-3"/>
        </w:rPr>
        <w:t xml:space="preserve">.1 </w:t>
      </w:r>
      <w:r w:rsidRPr="003E7B32">
        <w:rPr>
          <w:spacing w:val="-3"/>
        </w:rPr>
        <w:t xml:space="preserve">настоящего </w:t>
      </w:r>
      <w:r w:rsidR="00D921CB" w:rsidRPr="003E7B32">
        <w:rPr>
          <w:spacing w:val="-3"/>
        </w:rPr>
        <w:t>Положения</w:t>
      </w:r>
      <w:r w:rsidRPr="003E7B32">
        <w:rPr>
          <w:spacing w:val="-3"/>
        </w:rPr>
        <w:t>.</w:t>
      </w:r>
    </w:p>
    <w:p w14:paraId="5980FFC1" w14:textId="77777777" w:rsidR="003A1005" w:rsidRPr="003E7B32" w:rsidRDefault="003A1005" w:rsidP="00C9512F">
      <w:pPr>
        <w:spacing w:line="230" w:lineRule="auto"/>
        <w:ind w:firstLine="709"/>
        <w:jc w:val="both"/>
        <w:rPr>
          <w:spacing w:val="-3"/>
        </w:rPr>
      </w:pPr>
      <w:r w:rsidRPr="003E7B32">
        <w:rPr>
          <w:spacing w:val="-3"/>
        </w:rPr>
        <w:t>1</w:t>
      </w:r>
      <w:r w:rsidR="00317FD1" w:rsidRPr="003E7B32">
        <w:rPr>
          <w:spacing w:val="-3"/>
        </w:rPr>
        <w:t>2</w:t>
      </w:r>
      <w:r w:rsidRPr="003E7B32">
        <w:rPr>
          <w:spacing w:val="-3"/>
        </w:rPr>
        <w:t xml:space="preserve">. Любой участник конкурса после размещения протокола оценки и сопоставления заявок на участие в конкурсе вправе направить </w:t>
      </w:r>
      <w:r w:rsidR="00033865" w:rsidRPr="003E7B32">
        <w:rPr>
          <w:spacing w:val="-3"/>
        </w:rPr>
        <w:t>Заказчик</w:t>
      </w:r>
      <w:r w:rsidRPr="003E7B32">
        <w:rPr>
          <w:spacing w:val="-3"/>
        </w:rPr>
        <w:t xml:space="preserve">у в письменной форме, в том числе в форме электронного документа, запрос о разъяснении результатов конкурса. </w:t>
      </w:r>
      <w:r w:rsidR="00033865" w:rsidRPr="003E7B32">
        <w:rPr>
          <w:spacing w:val="-3"/>
        </w:rPr>
        <w:t>Заказчик</w:t>
      </w:r>
      <w:r w:rsidRPr="003E7B32">
        <w:rPr>
          <w:spacing w:val="-3"/>
        </w:rPr>
        <w:t xml:space="preserve"> в течение </w:t>
      </w:r>
      <w:r w:rsidR="004B7FB3" w:rsidRPr="003E7B32">
        <w:rPr>
          <w:spacing w:val="-3"/>
        </w:rPr>
        <w:t xml:space="preserve">трех </w:t>
      </w:r>
      <w:r w:rsidRPr="003E7B32">
        <w:rPr>
          <w:spacing w:val="-3"/>
        </w:rPr>
        <w:t>рабочих дней со дня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14:paraId="44E06402" w14:textId="77777777" w:rsidR="003A1005" w:rsidRPr="003E7B32" w:rsidRDefault="003A1005" w:rsidP="00C9512F">
      <w:pPr>
        <w:spacing w:line="230" w:lineRule="auto"/>
        <w:ind w:firstLine="709"/>
        <w:jc w:val="both"/>
        <w:rPr>
          <w:spacing w:val="-3"/>
        </w:rPr>
      </w:pPr>
      <w:r w:rsidRPr="003E7B32">
        <w:rPr>
          <w:spacing w:val="-3"/>
        </w:rPr>
        <w:t>1</w:t>
      </w:r>
      <w:r w:rsidR="00317FD1" w:rsidRPr="003E7B32">
        <w:rPr>
          <w:spacing w:val="-3"/>
        </w:rPr>
        <w:t>3</w:t>
      </w:r>
      <w:r w:rsidRPr="003E7B32">
        <w:rPr>
          <w:spacing w:val="-3"/>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хранится </w:t>
      </w:r>
      <w:r w:rsidR="00555955" w:rsidRPr="003E7B32">
        <w:rPr>
          <w:spacing w:val="-3"/>
        </w:rPr>
        <w:t>Организаторо</w:t>
      </w:r>
      <w:r w:rsidR="002332F3" w:rsidRPr="003E7B32">
        <w:rPr>
          <w:spacing w:val="-3"/>
        </w:rPr>
        <w:t>м</w:t>
      </w:r>
      <w:r w:rsidR="00555955" w:rsidRPr="003E7B32">
        <w:rPr>
          <w:spacing w:val="-3"/>
        </w:rPr>
        <w:t xml:space="preserve"> закупки </w:t>
      </w:r>
      <w:r w:rsidRPr="003E7B32">
        <w:rPr>
          <w:spacing w:val="-3"/>
        </w:rPr>
        <w:t xml:space="preserve">не менее чем </w:t>
      </w:r>
      <w:r w:rsidR="00884601" w:rsidRPr="003E7B32">
        <w:rPr>
          <w:spacing w:val="-3"/>
        </w:rPr>
        <w:t>3 (</w:t>
      </w:r>
      <w:r w:rsidRPr="003E7B32">
        <w:rPr>
          <w:spacing w:val="-3"/>
        </w:rPr>
        <w:t>три</w:t>
      </w:r>
      <w:r w:rsidR="00884601" w:rsidRPr="003E7B32">
        <w:rPr>
          <w:spacing w:val="-3"/>
        </w:rPr>
        <w:t>)</w:t>
      </w:r>
      <w:r w:rsidRPr="003E7B32">
        <w:rPr>
          <w:spacing w:val="-3"/>
        </w:rPr>
        <w:t xml:space="preserve"> года.</w:t>
      </w:r>
    </w:p>
    <w:p w14:paraId="6F6972D8" w14:textId="7C2BBEE7" w:rsidR="002332F3" w:rsidRPr="003E7B32" w:rsidRDefault="003A1005">
      <w:pPr>
        <w:spacing w:line="230" w:lineRule="auto"/>
        <w:ind w:firstLine="709"/>
        <w:jc w:val="both"/>
        <w:rPr>
          <w:spacing w:val="-3"/>
        </w:rPr>
      </w:pPr>
      <w:r w:rsidRPr="003E7B32">
        <w:rPr>
          <w:spacing w:val="-3"/>
        </w:rPr>
        <w:t>1</w:t>
      </w:r>
      <w:r w:rsidR="00317FD1" w:rsidRPr="003E7B32">
        <w:rPr>
          <w:spacing w:val="-3"/>
        </w:rPr>
        <w:t>4</w:t>
      </w:r>
      <w:r w:rsidRPr="003E7B32">
        <w:rPr>
          <w:spacing w:val="-3"/>
        </w:rPr>
        <w:t xml:space="preserve">. </w:t>
      </w:r>
      <w:r w:rsidR="002332F3" w:rsidRPr="003E7B32">
        <w:rPr>
          <w:spacing w:val="-3"/>
        </w:rPr>
        <w:t>Договор может быть заключен не ранее чем через 10 (десять) дней со дня его размещения (</w:t>
      </w:r>
      <w:r w:rsidR="00571CCF">
        <w:rPr>
          <w:spacing w:val="-3"/>
        </w:rPr>
        <w:t xml:space="preserve">в </w:t>
      </w:r>
      <w:r w:rsidR="002332F3" w:rsidRPr="003E7B32">
        <w:rPr>
          <w:spacing w:val="-3"/>
        </w:rPr>
        <w:t>ЕИС), а при проведении закрытого конкурса со дня подписания протокола оценки и сопоставления заявок на участие в конкурсе.</w:t>
      </w:r>
    </w:p>
    <w:p w14:paraId="3B67CBAB" w14:textId="77777777" w:rsidR="003A1005" w:rsidRPr="003E7B32" w:rsidRDefault="002332F3">
      <w:pPr>
        <w:spacing w:line="230" w:lineRule="auto"/>
        <w:ind w:firstLine="709"/>
        <w:jc w:val="both"/>
        <w:rPr>
          <w:spacing w:val="-3"/>
        </w:rPr>
      </w:pPr>
      <w:r w:rsidRPr="003E7B32">
        <w:rPr>
          <w:spacing w:val="-3"/>
        </w:rPr>
        <w:t>1</w:t>
      </w:r>
      <w:r w:rsidR="00317FD1" w:rsidRPr="003E7B32">
        <w:rPr>
          <w:spacing w:val="-3"/>
        </w:rPr>
        <w:t>5</w:t>
      </w:r>
      <w:r w:rsidRPr="003E7B32">
        <w:rPr>
          <w:spacing w:val="-3"/>
        </w:rPr>
        <w:t xml:space="preserve">. </w:t>
      </w:r>
      <w:r w:rsidR="003A1005" w:rsidRPr="003E7B32">
        <w:rPr>
          <w:spacing w:val="-3"/>
        </w:rPr>
        <w:t xml:space="preserve">В случае если победитель конкурса или участник конкурса, заявке на </w:t>
      </w:r>
      <w:r w:rsidR="00580E81" w:rsidRPr="003E7B32">
        <w:rPr>
          <w:spacing w:val="-3"/>
        </w:rPr>
        <w:t>участие</w:t>
      </w:r>
      <w:r w:rsidR="003A1005" w:rsidRPr="003E7B32">
        <w:rPr>
          <w:spacing w:val="-3"/>
        </w:rPr>
        <w:t xml:space="preserve"> в конкурсе которого присвоен второй номер, в срок, предусмотренный конкурсной документацией, не представил </w:t>
      </w:r>
      <w:r w:rsidR="00033865" w:rsidRPr="003E7B32">
        <w:rPr>
          <w:spacing w:val="-3"/>
        </w:rPr>
        <w:t>Заказчик</w:t>
      </w:r>
      <w:r w:rsidR="003A1005" w:rsidRPr="003E7B32">
        <w:rPr>
          <w:spacing w:val="-3"/>
        </w:rPr>
        <w:t xml:space="preserve">у подписанный договор, а также обеспечение исполнения договора в случае, если </w:t>
      </w:r>
      <w:r w:rsidR="00033865" w:rsidRPr="003E7B32">
        <w:rPr>
          <w:spacing w:val="-3"/>
        </w:rPr>
        <w:t>Заказчик</w:t>
      </w:r>
      <w:r w:rsidR="003A1005" w:rsidRPr="003E7B32">
        <w:rPr>
          <w:spacing w:val="-3"/>
        </w:rPr>
        <w:t>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17FD3B10" w14:textId="77777777" w:rsidR="0001065F" w:rsidRPr="003E7B32" w:rsidRDefault="00452F17" w:rsidP="00C9512F">
      <w:pPr>
        <w:spacing w:line="230" w:lineRule="auto"/>
        <w:ind w:firstLine="709"/>
        <w:jc w:val="both"/>
        <w:rPr>
          <w:spacing w:val="-3"/>
        </w:rPr>
      </w:pPr>
      <w:r w:rsidRPr="003E7B32">
        <w:t>1</w:t>
      </w:r>
      <w:r w:rsidR="00317FD1" w:rsidRPr="003E7B32">
        <w:t>6</w:t>
      </w:r>
      <w:r w:rsidR="003A1005" w:rsidRPr="003E7B32">
        <w:t>.</w:t>
      </w:r>
      <w:r w:rsidR="003A1005" w:rsidRPr="003E7B32">
        <w:rPr>
          <w:spacing w:val="-3"/>
        </w:rPr>
        <w:t xml:space="preserve"> </w:t>
      </w:r>
      <w:r w:rsidR="0001065F" w:rsidRPr="003E7B32">
        <w:rPr>
          <w:spacing w:val="-3"/>
        </w:rPr>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если второй номер присвоен иному участнику. Если второе место присвоено тому же участнику с другим предложением (основным или альтернативным) заказчик вправе заключить договор с иным участником, занявшим следующее место в итоговом </w:t>
      </w:r>
      <w:r w:rsidR="00A82FD9" w:rsidRPr="003E7B32">
        <w:rPr>
          <w:spacing w:val="-3"/>
        </w:rPr>
        <w:t>ранжировани</w:t>
      </w:r>
      <w:r w:rsidR="000F183F" w:rsidRPr="003E7B32">
        <w:rPr>
          <w:spacing w:val="-3"/>
        </w:rPr>
        <w:t>и</w:t>
      </w:r>
      <w:r w:rsidR="00A82FD9" w:rsidRPr="003E7B32">
        <w:rPr>
          <w:spacing w:val="-3"/>
        </w:rPr>
        <w:t xml:space="preserve"> </w:t>
      </w:r>
      <w:r w:rsidR="0001065F" w:rsidRPr="003E7B32">
        <w:rPr>
          <w:spacing w:val="-3"/>
        </w:rPr>
        <w:t>после победителя конкурса.</w:t>
      </w:r>
    </w:p>
    <w:p w14:paraId="68CF836A" w14:textId="77777777" w:rsidR="00EE4A85" w:rsidRPr="003E7B32" w:rsidRDefault="0001065F" w:rsidP="00C9512F">
      <w:pPr>
        <w:spacing w:line="230" w:lineRule="auto"/>
        <w:ind w:firstLine="709"/>
        <w:jc w:val="both"/>
        <w:rPr>
          <w:spacing w:val="-3"/>
        </w:rPr>
      </w:pPr>
      <w:r w:rsidRPr="003E7B32">
        <w:rPr>
          <w:spacing w:val="-3"/>
        </w:rPr>
        <w:t>В случае уклонения участника конкурса, занявшего следующее место в итоговой ранжире после победителя конкурса,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w:t>
      </w:r>
      <w:r w:rsidR="003A1005" w:rsidRPr="003E7B32">
        <w:rPr>
          <w:spacing w:val="-3"/>
        </w:rPr>
        <w:t xml:space="preserve">. </w:t>
      </w:r>
    </w:p>
    <w:p w14:paraId="7BF178F5" w14:textId="77777777" w:rsidR="000F183F" w:rsidRPr="003E7B32" w:rsidRDefault="00452F17" w:rsidP="00C9512F">
      <w:pPr>
        <w:spacing w:line="230" w:lineRule="auto"/>
        <w:ind w:firstLine="709"/>
        <w:jc w:val="both"/>
        <w:rPr>
          <w:spacing w:val="-3"/>
        </w:rPr>
      </w:pPr>
      <w:r w:rsidRPr="003E7B32">
        <w:rPr>
          <w:spacing w:val="-3"/>
        </w:rPr>
        <w:t>1</w:t>
      </w:r>
      <w:r w:rsidR="00317FD1" w:rsidRPr="003E7B32">
        <w:rPr>
          <w:spacing w:val="-3"/>
        </w:rPr>
        <w:t>7</w:t>
      </w:r>
      <w:r w:rsidR="003A1005" w:rsidRPr="003E7B32">
        <w:rPr>
          <w:spacing w:val="-3"/>
        </w:rPr>
        <w:t xml:space="preserve">.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9BA4E14" w14:textId="77777777" w:rsidR="003A1005" w:rsidRPr="003E7B32" w:rsidRDefault="000F183F" w:rsidP="00C9512F">
      <w:pPr>
        <w:spacing w:line="230" w:lineRule="auto"/>
        <w:ind w:firstLine="709"/>
        <w:jc w:val="both"/>
        <w:rPr>
          <w:spacing w:val="-3"/>
        </w:rPr>
      </w:pPr>
      <w:r w:rsidRPr="003E7B32">
        <w:rPr>
          <w:spacing w:val="-3"/>
        </w:rPr>
        <w:t>1</w:t>
      </w:r>
      <w:r w:rsidR="00317FD1" w:rsidRPr="003E7B32">
        <w:rPr>
          <w:spacing w:val="-3"/>
        </w:rPr>
        <w:t>8</w:t>
      </w:r>
      <w:r w:rsidRPr="003E7B32">
        <w:rPr>
          <w:spacing w:val="-3"/>
        </w:rPr>
        <w:t xml:space="preserve">. </w:t>
      </w:r>
      <w:r w:rsidR="003A1005" w:rsidRPr="003E7B32">
        <w:rPr>
          <w:spacing w:val="-3"/>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B5257DD" w14:textId="77777777" w:rsidR="003A1005" w:rsidRPr="003E7B32" w:rsidRDefault="00452F17" w:rsidP="00C9512F">
      <w:pPr>
        <w:spacing w:line="230" w:lineRule="auto"/>
        <w:ind w:firstLine="709"/>
        <w:jc w:val="both"/>
        <w:rPr>
          <w:color w:val="000000"/>
          <w:spacing w:val="-3"/>
        </w:rPr>
      </w:pPr>
      <w:r w:rsidRPr="003E7B32">
        <w:rPr>
          <w:spacing w:val="-3"/>
        </w:rPr>
        <w:t>1</w:t>
      </w:r>
      <w:r w:rsidR="00317FD1" w:rsidRPr="003E7B32">
        <w:rPr>
          <w:spacing w:val="-3"/>
        </w:rPr>
        <w:t>9</w:t>
      </w:r>
      <w:r w:rsidR="003A1005" w:rsidRPr="003E7B32">
        <w:rPr>
          <w:spacing w:val="-3"/>
        </w:rPr>
        <w:t xml:space="preserve">. В случае если </w:t>
      </w:r>
      <w:r w:rsidR="00033865" w:rsidRPr="003E7B32">
        <w:rPr>
          <w:spacing w:val="-3"/>
        </w:rPr>
        <w:t>Заказчик</w:t>
      </w:r>
      <w:r w:rsidR="003A1005" w:rsidRPr="003E7B32">
        <w:rPr>
          <w:spacing w:val="-3"/>
        </w:rPr>
        <w:t xml:space="preserve">ом было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или передачи </w:t>
      </w:r>
      <w:r w:rsidR="00033865" w:rsidRPr="003E7B32">
        <w:rPr>
          <w:spacing w:val="-3"/>
        </w:rPr>
        <w:t>Заказчик</w:t>
      </w:r>
      <w:r w:rsidR="003A1005" w:rsidRPr="003E7B32">
        <w:rPr>
          <w:spacing w:val="-3"/>
        </w:rPr>
        <w:t>у в залог денежных средств, в том числе в форме вклада (депозита), в размере обеспечения исполнения договора, указанном в конкурсной документации. Способ обеспечения исполнения договора из перечисленных в настоящей части способов определяется таким участником конкурса самостоятельно</w:t>
      </w:r>
      <w:r w:rsidR="003A1005" w:rsidRPr="003E7B32">
        <w:rPr>
          <w:color w:val="000000"/>
          <w:spacing w:val="-3"/>
        </w:rPr>
        <w:t xml:space="preserve">. </w:t>
      </w:r>
    </w:p>
    <w:p w14:paraId="2101AA34" w14:textId="7A549DBD" w:rsidR="003A1005" w:rsidRPr="003E7B32" w:rsidRDefault="00317FD1" w:rsidP="00C9512F">
      <w:pPr>
        <w:spacing w:line="230" w:lineRule="auto"/>
        <w:ind w:firstLine="709"/>
        <w:jc w:val="both"/>
        <w:rPr>
          <w:spacing w:val="-3"/>
        </w:rPr>
      </w:pPr>
      <w:r w:rsidRPr="003E7B32">
        <w:rPr>
          <w:spacing w:val="-3"/>
        </w:rPr>
        <w:t>20</w:t>
      </w:r>
      <w:r w:rsidR="003A1005" w:rsidRPr="003E7B32">
        <w:rPr>
          <w:spacing w:val="-3"/>
        </w:rPr>
        <w:t xml:space="preserve">. В случае если было установлено требование обеспечения заявки на участие в конкурсе, порядок возврата участникам </w:t>
      </w:r>
      <w:r w:rsidR="00F93164" w:rsidRPr="003E7B32">
        <w:rPr>
          <w:spacing w:val="-3"/>
        </w:rPr>
        <w:t>конкурса</w:t>
      </w:r>
      <w:r w:rsidR="00CB0889">
        <w:rPr>
          <w:spacing w:val="-3"/>
        </w:rPr>
        <w:t xml:space="preserve"> денежных средств</w:t>
      </w:r>
      <w:r w:rsidR="003A1005" w:rsidRPr="003E7B32">
        <w:rPr>
          <w:spacing w:val="-3"/>
        </w:rPr>
        <w:t xml:space="preserve"> определяется </w:t>
      </w:r>
      <w:r w:rsidR="00B23FB1" w:rsidRPr="003E7B32">
        <w:rPr>
          <w:spacing w:val="-3"/>
        </w:rPr>
        <w:t>статьей 1</w:t>
      </w:r>
      <w:r w:rsidR="00B93C06" w:rsidRPr="003E7B32">
        <w:rPr>
          <w:spacing w:val="-3"/>
        </w:rPr>
        <w:t>0</w:t>
      </w:r>
      <w:r w:rsidR="00B23FB1" w:rsidRPr="003E7B32">
        <w:rPr>
          <w:spacing w:val="-3"/>
        </w:rPr>
        <w:t xml:space="preserve">.1 </w:t>
      </w:r>
      <w:r w:rsidR="003A1005" w:rsidRPr="003E7B32">
        <w:rPr>
          <w:spacing w:val="-3"/>
        </w:rPr>
        <w:t xml:space="preserve">настоящего </w:t>
      </w:r>
      <w:r w:rsidR="00F07E35" w:rsidRPr="003E7B32">
        <w:rPr>
          <w:spacing w:val="-3"/>
        </w:rPr>
        <w:t>Положения</w:t>
      </w:r>
      <w:r w:rsidR="003A1005" w:rsidRPr="003E7B32">
        <w:rPr>
          <w:spacing w:val="-3"/>
        </w:rPr>
        <w:t>.</w:t>
      </w:r>
    </w:p>
    <w:p w14:paraId="57EB5C8A" w14:textId="77777777" w:rsidR="000002FB" w:rsidRPr="003E7B32" w:rsidRDefault="005663BD" w:rsidP="00C9512F">
      <w:pPr>
        <w:spacing w:line="230" w:lineRule="auto"/>
        <w:ind w:firstLine="709"/>
        <w:jc w:val="both"/>
        <w:rPr>
          <w:color w:val="000000"/>
          <w:spacing w:val="-3"/>
        </w:rPr>
      </w:pPr>
      <w:r w:rsidRPr="003E7B32">
        <w:rPr>
          <w:spacing w:val="-3"/>
        </w:rPr>
        <w:t>2</w:t>
      </w:r>
      <w:r w:rsidR="00317FD1" w:rsidRPr="003E7B32">
        <w:rPr>
          <w:spacing w:val="-3"/>
        </w:rPr>
        <w:t>1</w:t>
      </w:r>
      <w:r w:rsidR="000002FB" w:rsidRPr="003E7B32">
        <w:rPr>
          <w:spacing w:val="-3"/>
        </w:rPr>
        <w:t xml:space="preserve">. Заказчик вправе заключить договор с единственным участником размещения заказа, заявка которого </w:t>
      </w:r>
      <w:r w:rsidR="000002FB" w:rsidRPr="003E7B32">
        <w:rPr>
          <w:color w:val="000000"/>
          <w:spacing w:val="-3"/>
        </w:rPr>
        <w:t>соответствует требованиям конкурсной документации.</w:t>
      </w:r>
    </w:p>
    <w:p w14:paraId="7B49F731" w14:textId="77777777" w:rsidR="003A1005" w:rsidRPr="003E7B32" w:rsidRDefault="003A1005" w:rsidP="00C9512F">
      <w:pPr>
        <w:spacing w:line="230" w:lineRule="auto"/>
        <w:ind w:firstLine="709"/>
        <w:jc w:val="both"/>
        <w:rPr>
          <w:color w:val="000000"/>
          <w:spacing w:val="-3"/>
        </w:rPr>
      </w:pPr>
    </w:p>
    <w:p w14:paraId="5F9D0391" w14:textId="77777777" w:rsidR="003A1005" w:rsidRPr="003E7B32" w:rsidRDefault="0063029A" w:rsidP="00C9512F">
      <w:pPr>
        <w:pStyle w:val="30"/>
        <w:spacing w:before="0" w:after="0" w:line="230" w:lineRule="auto"/>
        <w:ind w:firstLine="709"/>
        <w:jc w:val="both"/>
        <w:rPr>
          <w:rFonts w:ascii="Times New Roman" w:hAnsi="Times New Roman" w:cs="Times New Roman"/>
          <w:color w:val="000000"/>
          <w:spacing w:val="-3"/>
          <w:sz w:val="24"/>
          <w:szCs w:val="24"/>
        </w:rPr>
      </w:pPr>
      <w:bookmarkStart w:id="71" w:name="_Toc72846970"/>
      <w:bookmarkStart w:id="72" w:name="_Toc184215666"/>
      <w:r w:rsidRPr="003E7B32">
        <w:rPr>
          <w:rFonts w:ascii="Times New Roman" w:hAnsi="Times New Roman" w:cs="Times New Roman"/>
          <w:color w:val="000000"/>
          <w:spacing w:val="-3"/>
          <w:sz w:val="24"/>
          <w:szCs w:val="24"/>
        </w:rPr>
        <w:t xml:space="preserve">Статья </w:t>
      </w:r>
      <w:r w:rsidR="00884601" w:rsidRPr="003E7B32">
        <w:rPr>
          <w:rFonts w:ascii="Times New Roman" w:hAnsi="Times New Roman" w:cs="Times New Roman"/>
          <w:color w:val="000000"/>
          <w:spacing w:val="-3"/>
          <w:sz w:val="24"/>
          <w:szCs w:val="24"/>
        </w:rPr>
        <w:t>20</w:t>
      </w:r>
      <w:r w:rsidR="003A1005" w:rsidRPr="003E7B32">
        <w:rPr>
          <w:rFonts w:ascii="Times New Roman" w:hAnsi="Times New Roman" w:cs="Times New Roman"/>
          <w:color w:val="000000"/>
          <w:spacing w:val="-3"/>
          <w:sz w:val="24"/>
          <w:szCs w:val="24"/>
        </w:rPr>
        <w:t>. Последствия признания конкурса несостоявшимся</w:t>
      </w:r>
      <w:bookmarkEnd w:id="71"/>
      <w:bookmarkEnd w:id="72"/>
    </w:p>
    <w:p w14:paraId="259EB9C1"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1. </w:t>
      </w:r>
      <w:r w:rsidR="005A4B45" w:rsidRPr="003E7B32">
        <w:rPr>
          <w:color w:val="000000"/>
          <w:spacing w:val="-3"/>
        </w:rPr>
        <w:t xml:space="preserve">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процедуры, подавшим заявку, или с единственным участником процедуры закупки, допущенным к участию в конкурсе, </w:t>
      </w:r>
      <w:r w:rsidR="0067157D" w:rsidRPr="003E7B32">
        <w:rPr>
          <w:color w:val="000000"/>
          <w:spacing w:val="-3"/>
        </w:rPr>
        <w:t>Заказчик</w:t>
      </w:r>
      <w:r w:rsidR="005A4B45" w:rsidRPr="003E7B32">
        <w:rPr>
          <w:color w:val="000000"/>
          <w:spacing w:val="-3"/>
        </w:rPr>
        <w:t xml:space="preserve"> вправе отказаться от проведения повторной процедуры закупки, объявить о проведении повторного конкурса либо о заключении договора с единственным поставщиком</w:t>
      </w:r>
      <w:r w:rsidRPr="003E7B32">
        <w:rPr>
          <w:color w:val="000000"/>
          <w:spacing w:val="-3"/>
        </w:rPr>
        <w:t>.</w:t>
      </w:r>
    </w:p>
    <w:p w14:paraId="5548E00D"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2. В случае объявления о проведении повторного конкурса </w:t>
      </w:r>
      <w:r w:rsidR="00033865" w:rsidRPr="003E7B32">
        <w:rPr>
          <w:color w:val="000000"/>
          <w:spacing w:val="-3"/>
        </w:rPr>
        <w:t>Заказчик</w:t>
      </w:r>
      <w:r w:rsidRPr="003E7B32">
        <w:rPr>
          <w:color w:val="000000"/>
          <w:spacing w:val="-3"/>
        </w:rPr>
        <w:t xml:space="preserve"> вправе изменить условия конкурса.</w:t>
      </w:r>
    </w:p>
    <w:p w14:paraId="67C842BD" w14:textId="77777777" w:rsidR="003A1005" w:rsidRPr="003E7B32" w:rsidRDefault="003A1005" w:rsidP="00C9512F">
      <w:pPr>
        <w:spacing w:line="230" w:lineRule="auto"/>
        <w:ind w:firstLine="709"/>
        <w:jc w:val="both"/>
        <w:rPr>
          <w:color w:val="000000"/>
          <w:spacing w:val="-3"/>
        </w:rPr>
      </w:pPr>
    </w:p>
    <w:p w14:paraId="08B53BB5" w14:textId="77777777" w:rsidR="003A1005" w:rsidRPr="003E7B32" w:rsidRDefault="00D402D7" w:rsidP="00C9512F">
      <w:pPr>
        <w:pStyle w:val="2"/>
        <w:spacing w:before="0" w:after="0" w:line="230" w:lineRule="auto"/>
        <w:ind w:firstLine="709"/>
        <w:jc w:val="both"/>
        <w:rPr>
          <w:rFonts w:ascii="Times New Roman" w:hAnsi="Times New Roman" w:cs="Times New Roman"/>
          <w:i w:val="0"/>
          <w:color w:val="000000"/>
          <w:spacing w:val="-3"/>
          <w:sz w:val="24"/>
          <w:szCs w:val="24"/>
        </w:rPr>
      </w:pPr>
      <w:bookmarkStart w:id="73" w:name="_Toc72846971"/>
      <w:bookmarkStart w:id="74" w:name="_Toc184215667"/>
      <w:r w:rsidRPr="003E7B32">
        <w:rPr>
          <w:rFonts w:ascii="Times New Roman" w:hAnsi="Times New Roman" w:cs="Times New Roman"/>
          <w:i w:val="0"/>
          <w:color w:val="000000"/>
          <w:spacing w:val="-3"/>
          <w:sz w:val="24"/>
          <w:szCs w:val="24"/>
        </w:rPr>
        <w:t xml:space="preserve">Глава </w:t>
      </w:r>
      <w:r w:rsidR="00CA0E9F" w:rsidRPr="003E7B32">
        <w:rPr>
          <w:rFonts w:ascii="Times New Roman" w:hAnsi="Times New Roman" w:cs="Times New Roman"/>
          <w:i w:val="0"/>
          <w:color w:val="000000"/>
          <w:spacing w:val="-3"/>
          <w:sz w:val="24"/>
          <w:szCs w:val="24"/>
        </w:rPr>
        <w:t>7</w:t>
      </w:r>
      <w:r w:rsidR="003A1005" w:rsidRPr="003E7B32">
        <w:rPr>
          <w:rFonts w:ascii="Times New Roman" w:hAnsi="Times New Roman" w:cs="Times New Roman"/>
          <w:i w:val="0"/>
          <w:color w:val="000000"/>
          <w:spacing w:val="-3"/>
          <w:sz w:val="24"/>
          <w:szCs w:val="24"/>
        </w:rPr>
        <w:t xml:space="preserve">. </w:t>
      </w:r>
      <w:r w:rsidR="003735E7" w:rsidRPr="003E7B32">
        <w:rPr>
          <w:rFonts w:ascii="Times New Roman" w:hAnsi="Times New Roman" w:cs="Times New Roman"/>
          <w:i w:val="0"/>
          <w:color w:val="000000"/>
          <w:spacing w:val="-3"/>
          <w:sz w:val="24"/>
          <w:szCs w:val="24"/>
        </w:rPr>
        <w:t xml:space="preserve">Размещение заказа </w:t>
      </w:r>
      <w:r w:rsidR="003A1005" w:rsidRPr="003E7B32">
        <w:rPr>
          <w:rFonts w:ascii="Times New Roman" w:hAnsi="Times New Roman" w:cs="Times New Roman"/>
          <w:i w:val="0"/>
          <w:color w:val="000000"/>
          <w:spacing w:val="-3"/>
          <w:sz w:val="24"/>
          <w:szCs w:val="24"/>
        </w:rPr>
        <w:t xml:space="preserve">путем проведения </w:t>
      </w:r>
      <w:r w:rsidR="00F07E35" w:rsidRPr="003E7B32">
        <w:rPr>
          <w:rFonts w:ascii="Times New Roman" w:hAnsi="Times New Roman" w:cs="Times New Roman"/>
          <w:i w:val="0"/>
          <w:color w:val="000000"/>
          <w:spacing w:val="-3"/>
          <w:sz w:val="24"/>
          <w:szCs w:val="24"/>
        </w:rPr>
        <w:t>аукциона</w:t>
      </w:r>
      <w:bookmarkEnd w:id="73"/>
      <w:bookmarkEnd w:id="74"/>
    </w:p>
    <w:p w14:paraId="2BC04993" w14:textId="77777777" w:rsidR="007B2594" w:rsidRPr="003E7B32" w:rsidRDefault="007B2594" w:rsidP="00C9512F">
      <w:pPr>
        <w:spacing w:line="230" w:lineRule="auto"/>
        <w:ind w:firstLine="709"/>
        <w:rPr>
          <w:color w:val="000000"/>
          <w:spacing w:val="-3"/>
        </w:rPr>
      </w:pPr>
    </w:p>
    <w:p w14:paraId="0AD3566F" w14:textId="77777777" w:rsidR="003A1005" w:rsidRPr="003E7B32" w:rsidRDefault="007B2594" w:rsidP="00C9512F">
      <w:pPr>
        <w:spacing w:line="230" w:lineRule="auto"/>
        <w:ind w:firstLine="709"/>
        <w:rPr>
          <w:b/>
          <w:color w:val="000000"/>
          <w:spacing w:val="-3"/>
        </w:rPr>
      </w:pPr>
      <w:r w:rsidRPr="003E7B32">
        <w:rPr>
          <w:b/>
          <w:color w:val="000000"/>
          <w:spacing w:val="-3"/>
        </w:rPr>
        <w:t xml:space="preserve">Статья </w:t>
      </w:r>
      <w:r w:rsidR="00884601" w:rsidRPr="003E7B32">
        <w:rPr>
          <w:b/>
          <w:color w:val="000000"/>
          <w:spacing w:val="-3"/>
        </w:rPr>
        <w:t xml:space="preserve">21 </w:t>
      </w:r>
      <w:r w:rsidRPr="003E7B32">
        <w:rPr>
          <w:b/>
          <w:color w:val="000000"/>
          <w:spacing w:val="-3"/>
        </w:rPr>
        <w:t>Аукцион на право заключить договор</w:t>
      </w:r>
    </w:p>
    <w:p w14:paraId="68A7A57B" w14:textId="77777777" w:rsidR="007B2594" w:rsidRPr="003E7B32" w:rsidRDefault="007B2594" w:rsidP="007B2594">
      <w:pPr>
        <w:spacing w:line="230" w:lineRule="auto"/>
        <w:ind w:firstLine="709"/>
        <w:jc w:val="both"/>
        <w:rPr>
          <w:color w:val="000000"/>
          <w:spacing w:val="-3"/>
        </w:rPr>
      </w:pPr>
      <w:bookmarkStart w:id="75" w:name="_Toc234868082"/>
      <w:r w:rsidRPr="003E7B32">
        <w:rPr>
          <w:color w:val="000000"/>
          <w:spacing w:val="-3"/>
        </w:rPr>
        <w:t>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28452A1" w14:textId="77777777" w:rsidR="00466552" w:rsidRPr="003E7B32" w:rsidRDefault="007B2594" w:rsidP="007B2594">
      <w:pPr>
        <w:spacing w:line="230" w:lineRule="auto"/>
        <w:ind w:firstLine="709"/>
        <w:jc w:val="both"/>
        <w:rPr>
          <w:color w:val="000000"/>
          <w:spacing w:val="-3"/>
        </w:rPr>
      </w:pPr>
      <w:r w:rsidRPr="003E7B32">
        <w:rPr>
          <w:color w:val="000000"/>
          <w:spacing w:val="-3"/>
        </w:rPr>
        <w:t xml:space="preserve">2. </w:t>
      </w:r>
      <w:r w:rsidR="00466552" w:rsidRPr="003E7B32">
        <w:rPr>
          <w:color w:val="000000"/>
          <w:spacing w:val="-3"/>
        </w:rPr>
        <w:t>Закупка</w:t>
      </w:r>
      <w:r w:rsidRPr="003E7B32">
        <w:rPr>
          <w:color w:val="000000"/>
          <w:spacing w:val="-3"/>
        </w:rPr>
        <w:t xml:space="preserve"> товара, работ, услуг</w:t>
      </w:r>
      <w:r w:rsidR="00466552" w:rsidRPr="003E7B32">
        <w:rPr>
          <w:color w:val="000000"/>
          <w:spacing w:val="-3"/>
        </w:rPr>
        <w:t xml:space="preserve"> путем применения процедуры аукциона проводится, в случаях,</w:t>
      </w:r>
      <w:r w:rsidRPr="003E7B32">
        <w:rPr>
          <w:color w:val="000000"/>
          <w:spacing w:val="-3"/>
        </w:rPr>
        <w:t xml:space="preserve"> установленных ГКПЗ Общества</w:t>
      </w:r>
      <w:r w:rsidR="00466552" w:rsidRPr="003E7B32">
        <w:rPr>
          <w:color w:val="000000"/>
          <w:spacing w:val="-3"/>
        </w:rPr>
        <w:t xml:space="preserve"> (с учетом корректировок ГКПЗ).</w:t>
      </w:r>
    </w:p>
    <w:p w14:paraId="29629007" w14:textId="77777777" w:rsidR="00466552" w:rsidRPr="003E7B32" w:rsidRDefault="007B2594" w:rsidP="007B2594">
      <w:pPr>
        <w:spacing w:line="230" w:lineRule="auto"/>
        <w:ind w:firstLine="709"/>
        <w:jc w:val="both"/>
        <w:rPr>
          <w:color w:val="000000"/>
          <w:spacing w:val="-3"/>
        </w:rPr>
      </w:pPr>
      <w:r w:rsidRPr="003E7B32">
        <w:rPr>
          <w:color w:val="000000"/>
          <w:spacing w:val="-3"/>
        </w:rPr>
        <w:t xml:space="preserve">3. </w:t>
      </w:r>
      <w:r w:rsidR="00466552" w:rsidRPr="003E7B32">
        <w:rPr>
          <w:color w:val="000000"/>
          <w:spacing w:val="-3"/>
        </w:rPr>
        <w:t>Аукцион может быть открытый или закрытый:</w:t>
      </w:r>
    </w:p>
    <w:p w14:paraId="453C3676" w14:textId="77777777" w:rsidR="00466552" w:rsidRPr="003E7B32" w:rsidRDefault="007B2594" w:rsidP="007B2594">
      <w:pPr>
        <w:spacing w:line="230" w:lineRule="auto"/>
        <w:ind w:firstLine="709"/>
        <w:jc w:val="both"/>
        <w:rPr>
          <w:color w:val="000000"/>
          <w:spacing w:val="-3"/>
        </w:rPr>
      </w:pPr>
      <w:r w:rsidRPr="003E7B32">
        <w:rPr>
          <w:color w:val="000000"/>
          <w:spacing w:val="-3"/>
        </w:rPr>
        <w:t xml:space="preserve">1) </w:t>
      </w:r>
      <w:r w:rsidR="00466552" w:rsidRPr="003E7B32">
        <w:rPr>
          <w:color w:val="000000"/>
          <w:spacing w:val="-3"/>
        </w:rPr>
        <w:t>открытый аукцион – открытые конкурентные торги на понижение цены, при которых информация о потребностях</w:t>
      </w:r>
      <w:r w:rsidRPr="003E7B32">
        <w:rPr>
          <w:color w:val="000000"/>
          <w:spacing w:val="-3"/>
        </w:rPr>
        <w:t xml:space="preserve"> Заказчика</w:t>
      </w:r>
      <w:r w:rsidR="00466552" w:rsidRPr="003E7B32">
        <w:rPr>
          <w:color w:val="000000"/>
          <w:spacing w:val="-3"/>
        </w:rPr>
        <w:t xml:space="preserve"> сообщается неограниченному кругу лиц путем размещения на </w:t>
      </w:r>
      <w:proofErr w:type="spellStart"/>
      <w:r w:rsidR="00466552" w:rsidRPr="003E7B32">
        <w:rPr>
          <w:color w:val="000000"/>
          <w:spacing w:val="-3"/>
        </w:rPr>
        <w:t>интернет-ресурсах</w:t>
      </w:r>
      <w:proofErr w:type="spellEnd"/>
      <w:r w:rsidR="00466552" w:rsidRPr="003E7B32">
        <w:rPr>
          <w:color w:val="000000"/>
          <w:spacing w:val="-3"/>
        </w:rPr>
        <w:t xml:space="preserve"> извещения о проведении открытого аукциона;</w:t>
      </w:r>
    </w:p>
    <w:p w14:paraId="32021626" w14:textId="77777777" w:rsidR="00466552" w:rsidRPr="003E7B32" w:rsidRDefault="007B2594" w:rsidP="007B2594">
      <w:pPr>
        <w:spacing w:line="230" w:lineRule="auto"/>
        <w:ind w:firstLine="709"/>
        <w:jc w:val="both"/>
        <w:rPr>
          <w:color w:val="000000"/>
          <w:spacing w:val="-3"/>
        </w:rPr>
      </w:pPr>
      <w:r w:rsidRPr="003E7B32">
        <w:rPr>
          <w:color w:val="000000"/>
          <w:spacing w:val="-3"/>
        </w:rPr>
        <w:t xml:space="preserve">2) </w:t>
      </w:r>
      <w:r w:rsidR="00466552" w:rsidRPr="003E7B32">
        <w:rPr>
          <w:color w:val="000000"/>
          <w:spacing w:val="-3"/>
        </w:rPr>
        <w:t xml:space="preserve">закрытый аукцион – конкурентные торги на понижение цены с ограниченным кругом Участников закупки, проводимые среди заранее определенного решением </w:t>
      </w:r>
      <w:r w:rsidRPr="003E7B32">
        <w:rPr>
          <w:color w:val="000000"/>
          <w:spacing w:val="-3"/>
        </w:rPr>
        <w:t>Закупочной комиссией Заказчика</w:t>
      </w:r>
      <w:r w:rsidR="00466552" w:rsidRPr="003E7B32">
        <w:rPr>
          <w:color w:val="000000"/>
          <w:spacing w:val="-3"/>
        </w:rPr>
        <w:t xml:space="preserve"> круга Потенциальных Участников закупки. </w:t>
      </w:r>
    </w:p>
    <w:p w14:paraId="15187C02" w14:textId="77777777" w:rsidR="007B2594" w:rsidRPr="003E7B32" w:rsidRDefault="007B2594" w:rsidP="007B2594">
      <w:pPr>
        <w:tabs>
          <w:tab w:val="left" w:pos="1134"/>
          <w:tab w:val="left" w:pos="1418"/>
        </w:tabs>
        <w:ind w:left="709" w:right="-1"/>
        <w:contextualSpacing/>
        <w:jc w:val="both"/>
        <w:rPr>
          <w:bCs/>
          <w:kern w:val="32"/>
        </w:rPr>
      </w:pPr>
    </w:p>
    <w:p w14:paraId="675A2826" w14:textId="77777777" w:rsidR="00466552" w:rsidRPr="003E7B32" w:rsidRDefault="007B2594" w:rsidP="007B2594">
      <w:pPr>
        <w:spacing w:line="230" w:lineRule="auto"/>
        <w:ind w:firstLine="709"/>
        <w:rPr>
          <w:b/>
          <w:color w:val="000000"/>
          <w:spacing w:val="-3"/>
        </w:rPr>
      </w:pPr>
      <w:r w:rsidRPr="003E7B32">
        <w:rPr>
          <w:b/>
          <w:color w:val="000000"/>
          <w:spacing w:val="-3"/>
        </w:rPr>
        <w:t xml:space="preserve">Статья </w:t>
      </w:r>
      <w:r w:rsidR="00884601" w:rsidRPr="003E7B32">
        <w:rPr>
          <w:b/>
          <w:color w:val="000000"/>
          <w:spacing w:val="-3"/>
        </w:rPr>
        <w:t xml:space="preserve">22 </w:t>
      </w:r>
      <w:r w:rsidR="00D64BF1" w:rsidRPr="003E7B32">
        <w:rPr>
          <w:b/>
          <w:color w:val="000000"/>
          <w:spacing w:val="-3"/>
        </w:rPr>
        <w:t>Информационное обеспечение</w:t>
      </w:r>
    </w:p>
    <w:p w14:paraId="08C32854" w14:textId="35479523" w:rsidR="00466552" w:rsidRPr="003E7B32" w:rsidRDefault="004D4CEE" w:rsidP="004D4CEE">
      <w:pPr>
        <w:spacing w:line="230" w:lineRule="auto"/>
        <w:ind w:firstLine="709"/>
        <w:jc w:val="both"/>
        <w:rPr>
          <w:color w:val="000000"/>
          <w:spacing w:val="-3"/>
        </w:rPr>
      </w:pPr>
      <w:r w:rsidRPr="003E7B32">
        <w:rPr>
          <w:color w:val="000000"/>
          <w:spacing w:val="-3"/>
        </w:rPr>
        <w:t xml:space="preserve">1. </w:t>
      </w:r>
      <w:r w:rsidRPr="00C50793">
        <w:rPr>
          <w:color w:val="000000"/>
          <w:spacing w:val="-3"/>
        </w:rPr>
        <w:t>Заказчик</w:t>
      </w:r>
      <w:r w:rsidR="00466552" w:rsidRPr="00C50793">
        <w:rPr>
          <w:color w:val="000000"/>
          <w:spacing w:val="-3"/>
        </w:rPr>
        <w:t xml:space="preserve"> не менее чем за </w:t>
      </w:r>
      <w:r w:rsidRPr="00C50793">
        <w:rPr>
          <w:color w:val="000000"/>
          <w:spacing w:val="-3"/>
        </w:rPr>
        <w:t xml:space="preserve">пятнадцать </w:t>
      </w:r>
      <w:r w:rsidR="00466552" w:rsidRPr="00C50793">
        <w:rPr>
          <w:color w:val="000000"/>
          <w:spacing w:val="-3"/>
        </w:rPr>
        <w:t>дней до дня окончания подачи заявок размещает Закупочную документацию в соответствии с требованиями настоящего Положения.</w:t>
      </w:r>
    </w:p>
    <w:p w14:paraId="41EECEEB" w14:textId="2BDF0163" w:rsidR="00466552" w:rsidRPr="003E7B32" w:rsidRDefault="004D4CEE" w:rsidP="004D4CEE">
      <w:pPr>
        <w:spacing w:line="230" w:lineRule="auto"/>
        <w:ind w:firstLine="709"/>
        <w:jc w:val="both"/>
        <w:rPr>
          <w:color w:val="000000"/>
          <w:spacing w:val="-3"/>
        </w:rPr>
      </w:pPr>
      <w:r w:rsidRPr="003E7B32">
        <w:rPr>
          <w:color w:val="000000"/>
          <w:spacing w:val="-3"/>
        </w:rPr>
        <w:t xml:space="preserve">2. </w:t>
      </w:r>
      <w:r w:rsidR="00D64BF1" w:rsidRPr="003E7B32">
        <w:rPr>
          <w:color w:val="000000"/>
          <w:spacing w:val="-3"/>
        </w:rPr>
        <w:t>Заказчик</w:t>
      </w:r>
      <w:r w:rsidR="00466552" w:rsidRPr="003E7B32">
        <w:rPr>
          <w:color w:val="000000"/>
          <w:spacing w:val="-3"/>
        </w:rPr>
        <w:t xml:space="preserve"> вправе принять решение о внесении изменений </w:t>
      </w:r>
      <w:r w:rsidR="00D64BF1" w:rsidRPr="003E7B32">
        <w:rPr>
          <w:color w:val="000000"/>
          <w:spacing w:val="-3"/>
        </w:rPr>
        <w:t xml:space="preserve">в Документацию процедуры закупки </w:t>
      </w:r>
      <w:r w:rsidR="00466552" w:rsidRPr="003E7B32">
        <w:rPr>
          <w:color w:val="000000"/>
          <w:spacing w:val="-3"/>
        </w:rPr>
        <w:t xml:space="preserve">в порядке и сроки, предусмотренные </w:t>
      </w:r>
      <w:proofErr w:type="spellStart"/>
      <w:r w:rsidR="00D64BF1" w:rsidRPr="003E7B32">
        <w:rPr>
          <w:color w:val="000000"/>
          <w:spacing w:val="-3"/>
        </w:rPr>
        <w:t>норма</w:t>
      </w:r>
      <w:r w:rsidR="00CA02EC">
        <w:rPr>
          <w:color w:val="000000"/>
          <w:spacing w:val="-3"/>
        </w:rPr>
        <w:t>статья</w:t>
      </w:r>
      <w:r w:rsidR="00D64BF1" w:rsidRPr="003E7B32">
        <w:rPr>
          <w:color w:val="000000"/>
          <w:spacing w:val="-3"/>
        </w:rPr>
        <w:t>ми</w:t>
      </w:r>
      <w:proofErr w:type="spellEnd"/>
      <w:r w:rsidR="00D64BF1" w:rsidRPr="003E7B32">
        <w:rPr>
          <w:color w:val="000000"/>
          <w:spacing w:val="-3"/>
        </w:rPr>
        <w:t xml:space="preserve"> действующего законодательства РФ</w:t>
      </w:r>
      <w:r w:rsidR="00466552" w:rsidRPr="003E7B32">
        <w:rPr>
          <w:color w:val="000000"/>
          <w:spacing w:val="-3"/>
        </w:rPr>
        <w:t>.</w:t>
      </w:r>
    </w:p>
    <w:p w14:paraId="0184F440" w14:textId="77777777" w:rsidR="00466552" w:rsidRPr="003E7B32" w:rsidRDefault="00D64BF1" w:rsidP="004D4CEE">
      <w:pPr>
        <w:spacing w:line="230" w:lineRule="auto"/>
        <w:ind w:firstLine="709"/>
        <w:jc w:val="both"/>
        <w:rPr>
          <w:color w:val="000000"/>
          <w:spacing w:val="-3"/>
        </w:rPr>
      </w:pPr>
      <w:r w:rsidRPr="003E7B32">
        <w:rPr>
          <w:color w:val="000000"/>
          <w:spacing w:val="-3"/>
        </w:rPr>
        <w:t>Д</w:t>
      </w:r>
      <w:r w:rsidR="00466552" w:rsidRPr="003E7B32">
        <w:rPr>
          <w:color w:val="000000"/>
          <w:spacing w:val="-3"/>
        </w:rPr>
        <w:t xml:space="preserve">окументация </w:t>
      </w:r>
      <w:r w:rsidRPr="003E7B32">
        <w:rPr>
          <w:color w:val="000000"/>
          <w:spacing w:val="-3"/>
        </w:rPr>
        <w:t xml:space="preserve">процедуры закупки </w:t>
      </w:r>
      <w:r w:rsidR="00466552" w:rsidRPr="003E7B32">
        <w:rPr>
          <w:color w:val="000000"/>
          <w:spacing w:val="-3"/>
        </w:rPr>
        <w:t>дополнительно должна содержать:</w:t>
      </w:r>
    </w:p>
    <w:p w14:paraId="649AFDC9" w14:textId="6A333D93" w:rsidR="00466552" w:rsidRPr="003E7B32" w:rsidRDefault="00D64BF1" w:rsidP="004D4CEE">
      <w:pPr>
        <w:spacing w:line="230" w:lineRule="auto"/>
        <w:ind w:firstLine="709"/>
        <w:jc w:val="both"/>
        <w:rPr>
          <w:color w:val="000000"/>
          <w:spacing w:val="-3"/>
        </w:rPr>
      </w:pPr>
      <w:r w:rsidRPr="003E7B32">
        <w:rPr>
          <w:color w:val="000000"/>
          <w:spacing w:val="-3"/>
        </w:rPr>
        <w:t xml:space="preserve">2.1. </w:t>
      </w:r>
      <w:r w:rsidR="00466552" w:rsidRPr="003E7B32">
        <w:rPr>
          <w:color w:val="000000"/>
          <w:spacing w:val="-3"/>
        </w:rPr>
        <w:t xml:space="preserve">место, дату и время начала проведения аукциона (для открытого аукциона); </w:t>
      </w:r>
      <w:r w:rsidR="00C17255">
        <w:rPr>
          <w:color w:val="000000"/>
          <w:spacing w:val="-3"/>
        </w:rPr>
        <w:t xml:space="preserve">адрес </w:t>
      </w:r>
      <w:r w:rsidRPr="003E7B32">
        <w:rPr>
          <w:color w:val="000000"/>
          <w:spacing w:val="-3"/>
        </w:rPr>
        <w:t>ЭТП</w:t>
      </w:r>
      <w:r w:rsidR="00466552" w:rsidRPr="003E7B32">
        <w:rPr>
          <w:color w:val="000000"/>
          <w:spacing w:val="-3"/>
        </w:rPr>
        <w:t xml:space="preserve"> в сети Интернет, на которой будет проводиться открытый аукцион в электронной форме, дата и время начала проведения аукциона в электронной форме;</w:t>
      </w:r>
    </w:p>
    <w:p w14:paraId="2906ED40" w14:textId="77777777" w:rsidR="00466552" w:rsidRPr="003E7B32" w:rsidRDefault="00D64BF1" w:rsidP="00D64BF1">
      <w:pPr>
        <w:spacing w:line="230" w:lineRule="auto"/>
        <w:ind w:firstLine="709"/>
        <w:jc w:val="both"/>
        <w:rPr>
          <w:color w:val="000000"/>
          <w:spacing w:val="-3"/>
        </w:rPr>
      </w:pPr>
      <w:r w:rsidRPr="003E7B32">
        <w:rPr>
          <w:color w:val="000000"/>
          <w:spacing w:val="-3"/>
        </w:rPr>
        <w:t xml:space="preserve">2.2. </w:t>
      </w:r>
      <w:r w:rsidR="00466552" w:rsidRPr="003E7B32">
        <w:rPr>
          <w:color w:val="000000"/>
          <w:spacing w:val="-3"/>
        </w:rPr>
        <w:t>«шаг аукциона».</w:t>
      </w:r>
    </w:p>
    <w:p w14:paraId="09C87E67" w14:textId="77777777" w:rsidR="00466552" w:rsidRPr="003E7B32" w:rsidRDefault="00D64BF1" w:rsidP="00D64BF1">
      <w:pPr>
        <w:spacing w:line="230" w:lineRule="auto"/>
        <w:ind w:firstLine="709"/>
        <w:jc w:val="both"/>
        <w:rPr>
          <w:color w:val="000000"/>
          <w:spacing w:val="-3"/>
        </w:rPr>
      </w:pPr>
      <w:r w:rsidRPr="003E7B32">
        <w:rPr>
          <w:color w:val="000000"/>
          <w:spacing w:val="-3"/>
        </w:rPr>
        <w:t xml:space="preserve">2.3. </w:t>
      </w:r>
      <w:r w:rsidR="00466552" w:rsidRPr="003E7B32">
        <w:rPr>
          <w:color w:val="000000"/>
          <w:spacing w:val="-3"/>
        </w:rPr>
        <w:t>Проект договора, заключаемый по</w:t>
      </w:r>
      <w:r w:rsidR="0018559D" w:rsidRPr="003E7B32">
        <w:rPr>
          <w:color w:val="000000"/>
          <w:spacing w:val="-3"/>
        </w:rPr>
        <w:t xml:space="preserve"> результатам процедуры закупки </w:t>
      </w:r>
      <w:r w:rsidR="00466552" w:rsidRPr="003E7B32">
        <w:rPr>
          <w:color w:val="000000"/>
          <w:spacing w:val="-3"/>
        </w:rPr>
        <w:t>(при проведении аукциона по нескольким лотам – проект договора в отношении каждого лота).</w:t>
      </w:r>
    </w:p>
    <w:p w14:paraId="6BA5FA33" w14:textId="302CF0F8" w:rsidR="00466552" w:rsidRPr="003E7B32" w:rsidRDefault="0018559D" w:rsidP="00D64BF1">
      <w:pPr>
        <w:spacing w:line="230" w:lineRule="auto"/>
        <w:ind w:firstLine="709"/>
        <w:jc w:val="both"/>
        <w:rPr>
          <w:color w:val="000000"/>
          <w:spacing w:val="-3"/>
        </w:rPr>
      </w:pPr>
      <w:r w:rsidRPr="003E7B32">
        <w:rPr>
          <w:color w:val="000000"/>
          <w:spacing w:val="-3"/>
        </w:rPr>
        <w:t xml:space="preserve">3. </w:t>
      </w:r>
    </w:p>
    <w:p w14:paraId="597C6CFD" w14:textId="1F1581C7" w:rsidR="00466552" w:rsidRPr="003E7B32" w:rsidRDefault="00466552" w:rsidP="00D64BF1">
      <w:pPr>
        <w:spacing w:line="230" w:lineRule="auto"/>
        <w:ind w:firstLine="709"/>
        <w:jc w:val="both"/>
        <w:rPr>
          <w:color w:val="000000"/>
          <w:spacing w:val="-3"/>
        </w:rPr>
      </w:pPr>
      <w:r w:rsidRPr="003E7B32">
        <w:rPr>
          <w:color w:val="000000"/>
          <w:spacing w:val="-3"/>
        </w:rPr>
        <w:t xml:space="preserve">Любой Потенциальный участник/Участник закупки вправе направить </w:t>
      </w:r>
      <w:r w:rsidR="0018559D" w:rsidRPr="003E7B32">
        <w:rPr>
          <w:color w:val="000000"/>
          <w:spacing w:val="-3"/>
        </w:rPr>
        <w:t>Заказчику</w:t>
      </w:r>
      <w:r w:rsidRPr="003E7B32">
        <w:rPr>
          <w:color w:val="000000"/>
          <w:spacing w:val="-3"/>
        </w:rPr>
        <w:t xml:space="preserve"> запрос о разъяснении положений Закупочной документации в </w:t>
      </w:r>
      <w:r w:rsidR="00722CA8">
        <w:rPr>
          <w:color w:val="000000"/>
          <w:spacing w:val="-3"/>
        </w:rPr>
        <w:t>электронной</w:t>
      </w:r>
      <w:r w:rsidR="00722CA8" w:rsidRPr="003E7B32">
        <w:rPr>
          <w:color w:val="000000"/>
          <w:spacing w:val="-3"/>
        </w:rPr>
        <w:t xml:space="preserve"> </w:t>
      </w:r>
      <w:r w:rsidRPr="003E7B32">
        <w:rPr>
          <w:color w:val="000000"/>
          <w:spacing w:val="-3"/>
        </w:rPr>
        <w:t xml:space="preserve">форме </w:t>
      </w:r>
      <w:r w:rsidR="00722CA8">
        <w:rPr>
          <w:color w:val="000000"/>
          <w:spacing w:val="-3"/>
        </w:rPr>
        <w:t xml:space="preserve">посредством ЕИС </w:t>
      </w:r>
      <w:r w:rsidRPr="003E7B32">
        <w:rPr>
          <w:color w:val="000000"/>
          <w:spacing w:val="-3"/>
        </w:rPr>
        <w:t xml:space="preserve">в срок не позднее чем за </w:t>
      </w:r>
      <w:r w:rsidR="00463D5A">
        <w:rPr>
          <w:color w:val="000000"/>
          <w:spacing w:val="-3"/>
        </w:rPr>
        <w:t>3</w:t>
      </w:r>
      <w:r w:rsidRPr="003E7B32">
        <w:rPr>
          <w:color w:val="000000"/>
          <w:spacing w:val="-3"/>
        </w:rPr>
        <w:t xml:space="preserve"> (</w:t>
      </w:r>
      <w:r w:rsidR="00463D5A">
        <w:rPr>
          <w:color w:val="000000"/>
          <w:spacing w:val="-3"/>
        </w:rPr>
        <w:t>Три</w:t>
      </w:r>
      <w:r w:rsidRPr="003E7B32">
        <w:rPr>
          <w:color w:val="000000"/>
          <w:spacing w:val="-3"/>
        </w:rPr>
        <w:t>) рабочих дн</w:t>
      </w:r>
      <w:r w:rsidR="00463D5A">
        <w:rPr>
          <w:color w:val="000000"/>
          <w:spacing w:val="-3"/>
        </w:rPr>
        <w:t>я</w:t>
      </w:r>
      <w:r w:rsidRPr="003E7B32">
        <w:rPr>
          <w:color w:val="000000"/>
          <w:spacing w:val="-3"/>
        </w:rPr>
        <w:t xml:space="preserve"> до дня окончания подачи заявок на участие в аукционе. </w:t>
      </w:r>
      <w:r w:rsidR="00D81ACA" w:rsidRPr="003E7B32">
        <w:rPr>
          <w:color w:val="000000"/>
          <w:spacing w:val="-3"/>
        </w:rPr>
        <w:t>Заказчик</w:t>
      </w:r>
      <w:r w:rsidRPr="003E7B32">
        <w:rPr>
          <w:color w:val="000000"/>
          <w:spacing w:val="-3"/>
        </w:rPr>
        <w:t xml:space="preserve"> в течение </w:t>
      </w:r>
      <w:r w:rsidR="003F02DE">
        <w:rPr>
          <w:color w:val="000000"/>
          <w:spacing w:val="-3"/>
        </w:rPr>
        <w:t>3 (Трех) рабочих дней</w:t>
      </w:r>
      <w:r w:rsidRPr="003E7B32">
        <w:rPr>
          <w:color w:val="000000"/>
          <w:spacing w:val="-3"/>
        </w:rPr>
        <w:t xml:space="preserve">, размещает такие разъяснения </w:t>
      </w:r>
      <w:r w:rsidR="00722CA8">
        <w:rPr>
          <w:color w:val="000000"/>
          <w:spacing w:val="-3"/>
        </w:rPr>
        <w:t xml:space="preserve">в ЕИС </w:t>
      </w:r>
      <w:r w:rsidRPr="003E7B32">
        <w:rPr>
          <w:color w:val="000000"/>
          <w:spacing w:val="-3"/>
        </w:rPr>
        <w:t>(без указания наименования Потенциального участника/Участника закупки, от которого был получен запрос на разъяснения) в соответствии с требованиями настоящего Положения.</w:t>
      </w:r>
    </w:p>
    <w:bookmarkEnd w:id="75"/>
    <w:p w14:paraId="156E067F" w14:textId="77777777" w:rsidR="003A1005" w:rsidRPr="003E7B32" w:rsidRDefault="003A1005" w:rsidP="00C9512F">
      <w:pPr>
        <w:pStyle w:val="ConsPlusNormal"/>
        <w:widowControl/>
        <w:spacing w:line="230" w:lineRule="auto"/>
        <w:ind w:firstLine="709"/>
        <w:jc w:val="both"/>
        <w:rPr>
          <w:rFonts w:ascii="Times New Roman" w:hAnsi="Times New Roman" w:cs="Times New Roman"/>
          <w:color w:val="000000"/>
          <w:spacing w:val="-3"/>
          <w:sz w:val="24"/>
          <w:szCs w:val="24"/>
        </w:rPr>
      </w:pPr>
    </w:p>
    <w:p w14:paraId="38FBEEC9" w14:textId="77777777" w:rsidR="003A1005" w:rsidRPr="003E7B32" w:rsidRDefault="00D402D7" w:rsidP="00C9512F">
      <w:pPr>
        <w:pStyle w:val="30"/>
        <w:spacing w:before="0" w:after="0" w:line="230" w:lineRule="auto"/>
        <w:ind w:firstLine="709"/>
        <w:jc w:val="both"/>
        <w:rPr>
          <w:rFonts w:ascii="Times New Roman" w:hAnsi="Times New Roman" w:cs="Times New Roman"/>
          <w:color w:val="000000"/>
          <w:spacing w:val="-3"/>
          <w:sz w:val="24"/>
          <w:szCs w:val="24"/>
        </w:rPr>
      </w:pPr>
      <w:bookmarkStart w:id="76" w:name="_Toc234868084"/>
      <w:bookmarkStart w:id="77" w:name="_Toc72846972"/>
      <w:bookmarkStart w:id="78" w:name="_Toc184215668"/>
      <w:r w:rsidRPr="003E7B32">
        <w:rPr>
          <w:rFonts w:ascii="Times New Roman" w:hAnsi="Times New Roman" w:cs="Times New Roman"/>
          <w:color w:val="000000"/>
          <w:spacing w:val="-3"/>
          <w:sz w:val="24"/>
          <w:szCs w:val="24"/>
        </w:rPr>
        <w:t xml:space="preserve">Статья </w:t>
      </w:r>
      <w:r w:rsidR="00884601" w:rsidRPr="003E7B32">
        <w:rPr>
          <w:rFonts w:ascii="Times New Roman" w:hAnsi="Times New Roman" w:cs="Times New Roman"/>
          <w:color w:val="000000"/>
          <w:spacing w:val="-3"/>
          <w:sz w:val="24"/>
          <w:szCs w:val="24"/>
        </w:rPr>
        <w:t>23</w:t>
      </w:r>
      <w:r w:rsidR="003A1005" w:rsidRPr="003E7B32">
        <w:rPr>
          <w:rFonts w:ascii="Times New Roman" w:hAnsi="Times New Roman" w:cs="Times New Roman"/>
          <w:color w:val="000000"/>
          <w:spacing w:val="-3"/>
          <w:sz w:val="24"/>
          <w:szCs w:val="24"/>
        </w:rPr>
        <w:t xml:space="preserve">. </w:t>
      </w:r>
      <w:bookmarkEnd w:id="76"/>
      <w:r w:rsidR="00522044" w:rsidRPr="003E7B32">
        <w:rPr>
          <w:rFonts w:ascii="Times New Roman" w:hAnsi="Times New Roman" w:cs="Times New Roman"/>
          <w:color w:val="000000"/>
          <w:spacing w:val="-3"/>
          <w:sz w:val="24"/>
          <w:szCs w:val="24"/>
        </w:rPr>
        <w:t>Порядок подачи заявок на участие в аукционе</w:t>
      </w:r>
      <w:bookmarkEnd w:id="77"/>
      <w:bookmarkEnd w:id="78"/>
    </w:p>
    <w:p w14:paraId="340454C9" w14:textId="77777777" w:rsidR="007700A7" w:rsidRPr="003E7B32" w:rsidRDefault="00522044" w:rsidP="00332DEB">
      <w:pPr>
        <w:spacing w:line="230" w:lineRule="auto"/>
        <w:ind w:firstLine="709"/>
        <w:jc w:val="both"/>
        <w:rPr>
          <w:color w:val="000000"/>
          <w:spacing w:val="-3"/>
        </w:rPr>
      </w:pPr>
      <w:r w:rsidRPr="003E7B32">
        <w:t xml:space="preserve">1. </w:t>
      </w:r>
      <w:r w:rsidRPr="003E7B32">
        <w:rPr>
          <w:color w:val="000000"/>
          <w:spacing w:val="-3"/>
        </w:rPr>
        <w:t xml:space="preserve">Для участия в аукционе </w:t>
      </w:r>
      <w:r w:rsidR="00E420DD" w:rsidRPr="003E7B32">
        <w:rPr>
          <w:color w:val="000000"/>
          <w:spacing w:val="-3"/>
        </w:rPr>
        <w:t>у</w:t>
      </w:r>
      <w:r w:rsidRPr="003E7B32">
        <w:rPr>
          <w:color w:val="000000"/>
          <w:spacing w:val="-3"/>
        </w:rPr>
        <w:t xml:space="preserve">частник закупки подает заявку на участие в аукционе в срок и по форме, которые установлены </w:t>
      </w:r>
      <w:r w:rsidR="00E420DD" w:rsidRPr="003E7B32">
        <w:rPr>
          <w:color w:val="000000"/>
          <w:spacing w:val="-3"/>
        </w:rPr>
        <w:t xml:space="preserve">закупочной </w:t>
      </w:r>
      <w:r w:rsidRPr="003E7B32">
        <w:rPr>
          <w:color w:val="000000"/>
          <w:spacing w:val="-3"/>
        </w:rPr>
        <w:t xml:space="preserve">документацией. В </w:t>
      </w:r>
      <w:r w:rsidR="00E420DD" w:rsidRPr="003E7B32">
        <w:rPr>
          <w:color w:val="000000"/>
          <w:spacing w:val="-3"/>
        </w:rPr>
        <w:t xml:space="preserve">закупочной </w:t>
      </w:r>
      <w:r w:rsidRPr="003E7B32">
        <w:rPr>
          <w:color w:val="000000"/>
          <w:spacing w:val="-3"/>
        </w:rPr>
        <w:t xml:space="preserve">документации должны быть указаны требования, предъявляемые к участнику закупки, к составу заявки участника закупки из числа, </w:t>
      </w:r>
      <w:r w:rsidR="000F183F" w:rsidRPr="003E7B32">
        <w:rPr>
          <w:color w:val="000000"/>
          <w:spacing w:val="-3"/>
        </w:rPr>
        <w:t xml:space="preserve">перечисленных </w:t>
      </w:r>
      <w:r w:rsidRPr="003E7B32">
        <w:rPr>
          <w:color w:val="000000"/>
          <w:spacing w:val="-3"/>
        </w:rPr>
        <w:t>в стать</w:t>
      </w:r>
      <w:r w:rsidR="00E420DD" w:rsidRPr="003E7B32">
        <w:rPr>
          <w:color w:val="000000"/>
          <w:spacing w:val="-3"/>
        </w:rPr>
        <w:t xml:space="preserve">е </w:t>
      </w:r>
      <w:r w:rsidR="00884601" w:rsidRPr="003E7B32">
        <w:rPr>
          <w:color w:val="000000"/>
          <w:spacing w:val="-3"/>
        </w:rPr>
        <w:t xml:space="preserve">9 </w:t>
      </w:r>
      <w:r w:rsidRPr="003E7B32">
        <w:rPr>
          <w:color w:val="000000"/>
          <w:spacing w:val="-3"/>
        </w:rPr>
        <w:t xml:space="preserve">настоящего Положения. </w:t>
      </w:r>
    </w:p>
    <w:p w14:paraId="25356C9A" w14:textId="77777777" w:rsidR="00522044" w:rsidRPr="003E7B32" w:rsidRDefault="00522044" w:rsidP="00332DEB">
      <w:pPr>
        <w:spacing w:line="230" w:lineRule="auto"/>
        <w:ind w:firstLine="709"/>
        <w:jc w:val="both"/>
        <w:rPr>
          <w:color w:val="000000"/>
          <w:spacing w:val="-3"/>
        </w:rPr>
      </w:pPr>
      <w:r w:rsidRPr="003E7B32">
        <w:rPr>
          <w:color w:val="000000"/>
          <w:spacing w:val="-3"/>
        </w:rPr>
        <w:t>2. Участник процедуры закупки вправе подать, изменить или отозвать ранее поданную заявку в любое время до момента окончания срока подачи заявок на участие в аукционе в порядке, установленном в аукционной документации.</w:t>
      </w:r>
    </w:p>
    <w:p w14:paraId="0D9411A9" w14:textId="77777777" w:rsidR="00522044" w:rsidRPr="003E7B32" w:rsidRDefault="00522044" w:rsidP="00332DEB">
      <w:pPr>
        <w:spacing w:line="230" w:lineRule="auto"/>
        <w:ind w:firstLine="709"/>
        <w:jc w:val="both"/>
        <w:rPr>
          <w:color w:val="000000"/>
          <w:spacing w:val="-3"/>
        </w:rPr>
      </w:pPr>
      <w:r w:rsidRPr="003E7B32">
        <w:rPr>
          <w:color w:val="000000"/>
          <w:spacing w:val="-3"/>
        </w:rPr>
        <w:t>3. Если после окончания срока подачи заявок на участие в аукционе не поступило ни одной заявки, Заказчик признает его несостоявшимся.</w:t>
      </w:r>
    </w:p>
    <w:p w14:paraId="04763F57" w14:textId="77777777" w:rsidR="00522044" w:rsidRPr="003E7B32" w:rsidRDefault="00522044" w:rsidP="00332DEB">
      <w:pPr>
        <w:spacing w:line="230" w:lineRule="auto"/>
        <w:ind w:firstLine="709"/>
        <w:jc w:val="both"/>
        <w:rPr>
          <w:color w:val="000000"/>
          <w:spacing w:val="-3"/>
        </w:rPr>
      </w:pPr>
      <w:r w:rsidRPr="003E7B32">
        <w:rPr>
          <w:color w:val="000000"/>
          <w:spacing w:val="-3"/>
        </w:rPr>
        <w:t>4. Заявка на участие в электронном аукционе состоит из двух частей:</w:t>
      </w:r>
    </w:p>
    <w:p w14:paraId="47688FE6" w14:textId="44898A07" w:rsidR="00522044" w:rsidRPr="003E7B32" w:rsidRDefault="00522044" w:rsidP="00D54EC7">
      <w:pPr>
        <w:numPr>
          <w:ilvl w:val="0"/>
          <w:numId w:val="10"/>
        </w:numPr>
        <w:tabs>
          <w:tab w:val="left" w:pos="993"/>
        </w:tabs>
        <w:ind w:left="0" w:right="-39" w:firstLine="709"/>
        <w:jc w:val="both"/>
        <w:rPr>
          <w:color w:val="000000"/>
        </w:rPr>
      </w:pPr>
      <w:r w:rsidRPr="003E7B32">
        <w:rPr>
          <w:color w:val="000000"/>
        </w:rPr>
        <w:t xml:space="preserve">Первая часть заявки </w:t>
      </w:r>
      <w:r w:rsidR="008E343F" w:rsidRPr="003E7B32">
        <w:rPr>
          <w:color w:val="000000"/>
        </w:rPr>
        <w:t xml:space="preserve">на участие в </w:t>
      </w:r>
      <w:r w:rsidRPr="003E7B32">
        <w:rPr>
          <w:color w:val="000000"/>
        </w:rPr>
        <w:t>аукционе должна содержать документы и сведения, указанные в документации об э</w:t>
      </w:r>
      <w:r w:rsidR="00CB0889">
        <w:rPr>
          <w:color w:val="000000"/>
        </w:rPr>
        <w:t>лектронном аукционе, содержащие</w:t>
      </w:r>
      <w:r w:rsidRPr="003E7B32">
        <w:rPr>
          <w:color w:val="000000"/>
        </w:rPr>
        <w:t xml:space="preserve"> информацию о технических, функциональных и качественных характеристиках предлагаемой продукции, соответствующей первоначальным требованиям документации об электронном аукционе, без указания цены договора. Первая часть заявки на участие в электронном аукционе может содержать эскиз, рисунок, чертеж, фотографию, иное изображение закупаемого товара.</w:t>
      </w:r>
    </w:p>
    <w:p w14:paraId="1165333D" w14:textId="77777777" w:rsidR="00522044" w:rsidRPr="003E7B32" w:rsidRDefault="00522044" w:rsidP="00D54EC7">
      <w:pPr>
        <w:numPr>
          <w:ilvl w:val="0"/>
          <w:numId w:val="10"/>
        </w:numPr>
        <w:tabs>
          <w:tab w:val="left" w:pos="993"/>
        </w:tabs>
        <w:ind w:left="0" w:right="-39" w:firstLine="709"/>
        <w:jc w:val="both"/>
        <w:rPr>
          <w:color w:val="000000"/>
        </w:rPr>
      </w:pPr>
      <w:r w:rsidRPr="003E7B32">
        <w:rPr>
          <w:color w:val="000000"/>
        </w:rPr>
        <w:t xml:space="preserve">Вторая часть заявки на участие в аукционе должна содержать документы и сведения об </w:t>
      </w:r>
      <w:r w:rsidR="001C445F" w:rsidRPr="003E7B32">
        <w:rPr>
          <w:color w:val="000000"/>
        </w:rPr>
        <w:t>у</w:t>
      </w:r>
      <w:r w:rsidRPr="003E7B32">
        <w:rPr>
          <w:color w:val="000000"/>
        </w:rPr>
        <w:t xml:space="preserve">частнике закупки, в соответствии с требованиями документации об электронном аукционе, и документы и сведения, подтверждающие соответствие </w:t>
      </w:r>
      <w:r w:rsidR="001C445F" w:rsidRPr="003E7B32">
        <w:rPr>
          <w:color w:val="000000"/>
        </w:rPr>
        <w:t>у</w:t>
      </w:r>
      <w:r w:rsidRPr="003E7B32">
        <w:rPr>
          <w:color w:val="000000"/>
        </w:rPr>
        <w:t xml:space="preserve">частников закупки установленным в документации об аукционе требованиям, в том числе цену договора. </w:t>
      </w:r>
    </w:p>
    <w:p w14:paraId="726B65FA" w14:textId="77777777" w:rsidR="00522044" w:rsidRPr="003E7B32" w:rsidRDefault="00522044" w:rsidP="00332DEB">
      <w:pPr>
        <w:spacing w:line="230" w:lineRule="auto"/>
        <w:ind w:firstLine="709"/>
        <w:jc w:val="both"/>
        <w:rPr>
          <w:color w:val="000000"/>
          <w:spacing w:val="-3"/>
        </w:rPr>
      </w:pPr>
      <w:r w:rsidRPr="003E7B32">
        <w:rPr>
          <w:color w:val="000000"/>
          <w:spacing w:val="-3"/>
        </w:rPr>
        <w:t xml:space="preserve">5. Заявка на участие в аукционе направляется </w:t>
      </w:r>
      <w:r w:rsidR="001C445F" w:rsidRPr="003E7B32">
        <w:rPr>
          <w:color w:val="000000"/>
          <w:spacing w:val="-3"/>
        </w:rPr>
        <w:t>у</w:t>
      </w:r>
      <w:r w:rsidRPr="003E7B32">
        <w:rPr>
          <w:color w:val="000000"/>
          <w:spacing w:val="-3"/>
        </w:rPr>
        <w:t>частником закупки в форме двух электронных документов, содержащих предусмотренные частью 4 настоящей статьи части заявки. Указанные электронные документы подаются одновременно по форме, предусмотренной электронной площадкой или установленной в документации об электронном аукционе, и в порядке, установленном регламентом электронной площадки.</w:t>
      </w:r>
    </w:p>
    <w:p w14:paraId="1D341837" w14:textId="77777777" w:rsidR="007B2C4E" w:rsidRPr="003E7B32" w:rsidRDefault="007B2C4E" w:rsidP="00332DEB">
      <w:pPr>
        <w:spacing w:line="230" w:lineRule="auto"/>
        <w:ind w:firstLine="709"/>
        <w:jc w:val="both"/>
        <w:rPr>
          <w:color w:val="000000"/>
          <w:spacing w:val="-3"/>
        </w:rPr>
      </w:pPr>
    </w:p>
    <w:p w14:paraId="7291BB23" w14:textId="77777777" w:rsidR="003A1005" w:rsidRPr="003E7B32" w:rsidRDefault="00D402D7" w:rsidP="00C9512F">
      <w:pPr>
        <w:pStyle w:val="30"/>
        <w:spacing w:before="0" w:after="0" w:line="230" w:lineRule="auto"/>
        <w:ind w:firstLine="709"/>
        <w:jc w:val="both"/>
        <w:rPr>
          <w:rFonts w:ascii="Times New Roman" w:hAnsi="Times New Roman" w:cs="Times New Roman"/>
          <w:color w:val="000000"/>
          <w:spacing w:val="-3"/>
          <w:sz w:val="24"/>
          <w:szCs w:val="24"/>
        </w:rPr>
      </w:pPr>
      <w:bookmarkStart w:id="79" w:name="_Toc234868085"/>
      <w:bookmarkStart w:id="80" w:name="_Toc72846973"/>
      <w:bookmarkStart w:id="81" w:name="_Toc184215669"/>
      <w:r w:rsidRPr="003E7B32">
        <w:rPr>
          <w:rFonts w:ascii="Times New Roman" w:hAnsi="Times New Roman" w:cs="Times New Roman"/>
          <w:color w:val="000000"/>
          <w:spacing w:val="-3"/>
          <w:sz w:val="24"/>
          <w:szCs w:val="24"/>
        </w:rPr>
        <w:t xml:space="preserve">Статья </w:t>
      </w:r>
      <w:r w:rsidR="00884601" w:rsidRPr="003E7B32">
        <w:rPr>
          <w:rFonts w:ascii="Times New Roman" w:hAnsi="Times New Roman" w:cs="Times New Roman"/>
          <w:color w:val="000000"/>
          <w:spacing w:val="-3"/>
          <w:sz w:val="24"/>
          <w:szCs w:val="24"/>
        </w:rPr>
        <w:t>24</w:t>
      </w:r>
      <w:r w:rsidR="003A1005" w:rsidRPr="003E7B32">
        <w:rPr>
          <w:rFonts w:ascii="Times New Roman" w:hAnsi="Times New Roman" w:cs="Times New Roman"/>
          <w:color w:val="000000"/>
          <w:spacing w:val="-3"/>
          <w:sz w:val="24"/>
          <w:szCs w:val="24"/>
        </w:rPr>
        <w:t xml:space="preserve">. </w:t>
      </w:r>
      <w:bookmarkEnd w:id="79"/>
      <w:r w:rsidR="00C11B4F" w:rsidRPr="003E7B32">
        <w:rPr>
          <w:rFonts w:ascii="Times New Roman" w:hAnsi="Times New Roman" w:cs="Times New Roman"/>
          <w:color w:val="000000"/>
          <w:spacing w:val="-3"/>
          <w:sz w:val="24"/>
          <w:szCs w:val="24"/>
        </w:rPr>
        <w:t>Порядок р</w:t>
      </w:r>
      <w:r w:rsidR="00121BE8" w:rsidRPr="003E7B32">
        <w:rPr>
          <w:rFonts w:ascii="Times New Roman" w:hAnsi="Times New Roman" w:cs="Times New Roman"/>
          <w:color w:val="000000"/>
          <w:spacing w:val="-3"/>
          <w:sz w:val="24"/>
          <w:szCs w:val="24"/>
        </w:rPr>
        <w:t>ассмотрени</w:t>
      </w:r>
      <w:r w:rsidR="00C11B4F" w:rsidRPr="003E7B32">
        <w:rPr>
          <w:rFonts w:ascii="Times New Roman" w:hAnsi="Times New Roman" w:cs="Times New Roman"/>
          <w:color w:val="000000"/>
          <w:spacing w:val="-3"/>
          <w:sz w:val="24"/>
          <w:szCs w:val="24"/>
        </w:rPr>
        <w:t>я</w:t>
      </w:r>
      <w:r w:rsidR="00121BE8" w:rsidRPr="003E7B32">
        <w:rPr>
          <w:rFonts w:ascii="Times New Roman" w:hAnsi="Times New Roman" w:cs="Times New Roman"/>
          <w:color w:val="000000"/>
          <w:spacing w:val="-3"/>
          <w:sz w:val="24"/>
          <w:szCs w:val="24"/>
        </w:rPr>
        <w:t xml:space="preserve"> первых частей заявок на участие в</w:t>
      </w:r>
      <w:r w:rsidR="00C11B4F" w:rsidRPr="003E7B32">
        <w:rPr>
          <w:rFonts w:ascii="Times New Roman" w:hAnsi="Times New Roman" w:cs="Times New Roman"/>
          <w:color w:val="000000"/>
          <w:spacing w:val="-3"/>
          <w:sz w:val="24"/>
          <w:szCs w:val="24"/>
        </w:rPr>
        <w:t xml:space="preserve"> </w:t>
      </w:r>
      <w:r w:rsidR="00121BE8" w:rsidRPr="003E7B32">
        <w:rPr>
          <w:rFonts w:ascii="Times New Roman" w:hAnsi="Times New Roman" w:cs="Times New Roman"/>
          <w:color w:val="000000"/>
          <w:spacing w:val="-3"/>
          <w:sz w:val="24"/>
          <w:szCs w:val="24"/>
        </w:rPr>
        <w:t>аукционе</w:t>
      </w:r>
      <w:bookmarkEnd w:id="80"/>
      <w:bookmarkEnd w:id="81"/>
    </w:p>
    <w:p w14:paraId="5BC520A7" w14:textId="77777777" w:rsidR="00121BE8" w:rsidRPr="003E7B32" w:rsidRDefault="00121BE8" w:rsidP="00121BE8">
      <w:pPr>
        <w:ind w:right="-39" w:firstLine="709"/>
        <w:jc w:val="both"/>
        <w:rPr>
          <w:color w:val="000000"/>
          <w:spacing w:val="-3"/>
        </w:rPr>
      </w:pPr>
      <w:r w:rsidRPr="003E7B32">
        <w:rPr>
          <w:color w:val="000000"/>
          <w:spacing w:val="-3"/>
        </w:rPr>
        <w:t>1. Комиссия в срок, указанный в документации о закупке, осуществляет рассмотрение первых частей заявок на участие в аукционе на предмет их соответствия требованиям, установленным законодательством Российской Федерации, Положением о закупке и документацией о закупке.</w:t>
      </w:r>
    </w:p>
    <w:p w14:paraId="34829916" w14:textId="77777777" w:rsidR="00121BE8" w:rsidRPr="003E7B32" w:rsidRDefault="00121BE8" w:rsidP="00121BE8">
      <w:pPr>
        <w:ind w:right="-39" w:firstLine="709"/>
        <w:jc w:val="both"/>
        <w:rPr>
          <w:color w:val="000000"/>
          <w:spacing w:val="-3"/>
        </w:rPr>
      </w:pPr>
      <w:r w:rsidRPr="003E7B32">
        <w:rPr>
          <w:color w:val="000000"/>
          <w:spacing w:val="-3"/>
        </w:rPr>
        <w:t>2. В рамках отборочной стадии рассмотрения первых частей заявок выполняются следующие действия:</w:t>
      </w:r>
    </w:p>
    <w:p w14:paraId="1137A27C" w14:textId="77777777" w:rsidR="00121BE8" w:rsidRPr="003E7B32" w:rsidRDefault="00121BE8" w:rsidP="00D54EC7">
      <w:pPr>
        <w:numPr>
          <w:ilvl w:val="0"/>
          <w:numId w:val="9"/>
        </w:numPr>
        <w:tabs>
          <w:tab w:val="left" w:pos="993"/>
        </w:tabs>
        <w:ind w:left="0" w:right="-39" w:firstLine="709"/>
        <w:jc w:val="both"/>
        <w:rPr>
          <w:color w:val="000000"/>
        </w:rPr>
      </w:pPr>
      <w:r w:rsidRPr="003E7B32">
        <w:rPr>
          <w:color w:val="000000"/>
        </w:rPr>
        <w:t>проверка состава и содержания и оформления первых частей заявок на соответствие требованиям документации о закупке;</w:t>
      </w:r>
    </w:p>
    <w:p w14:paraId="1E611916" w14:textId="77777777" w:rsidR="00121BE8" w:rsidRPr="003E7B32" w:rsidRDefault="00121BE8" w:rsidP="00D54EC7">
      <w:pPr>
        <w:numPr>
          <w:ilvl w:val="0"/>
          <w:numId w:val="9"/>
        </w:numPr>
        <w:tabs>
          <w:tab w:val="left" w:pos="993"/>
        </w:tabs>
        <w:ind w:left="0" w:right="-39" w:firstLine="709"/>
        <w:jc w:val="both"/>
        <w:rPr>
          <w:color w:val="000000"/>
        </w:rPr>
      </w:pPr>
      <w:r w:rsidRPr="003E7B32">
        <w:rPr>
          <w:color w:val="000000"/>
        </w:rPr>
        <w:t xml:space="preserve">проверка описания </w:t>
      </w:r>
      <w:r w:rsidR="005E6E71" w:rsidRPr="003E7B32">
        <w:rPr>
          <w:color w:val="000000"/>
        </w:rPr>
        <w:t>товар, работы, услуги</w:t>
      </w:r>
      <w:r w:rsidRPr="003E7B32">
        <w:rPr>
          <w:color w:val="000000"/>
        </w:rPr>
        <w:t>, предлагаемой в рамках аукциона, представленной в заявках на участие в аукционе, на соответствие требованиям, установленным в документации о закупке.</w:t>
      </w:r>
    </w:p>
    <w:p w14:paraId="0E0C10A6" w14:textId="77777777" w:rsidR="00121BE8" w:rsidRPr="003E7B32" w:rsidRDefault="00121BE8" w:rsidP="00121BE8">
      <w:pPr>
        <w:ind w:right="-39" w:firstLine="709"/>
        <w:jc w:val="both"/>
        <w:rPr>
          <w:color w:val="000000"/>
          <w:spacing w:val="-3"/>
        </w:rPr>
      </w:pPr>
      <w:r w:rsidRPr="003E7B32">
        <w:rPr>
          <w:color w:val="000000"/>
        </w:rPr>
        <w:t xml:space="preserve">3. </w:t>
      </w:r>
      <w:r w:rsidR="00904D0C" w:rsidRPr="003E7B32">
        <w:rPr>
          <w:color w:val="000000"/>
          <w:spacing w:val="-3"/>
        </w:rPr>
        <w:t>Закупочная комиссия</w:t>
      </w:r>
      <w:r w:rsidRPr="003E7B32">
        <w:rPr>
          <w:color w:val="000000"/>
          <w:spacing w:val="-3"/>
        </w:rPr>
        <w:t xml:space="preserve"> в отношении каждого </w:t>
      </w:r>
      <w:r w:rsidR="001C445F" w:rsidRPr="003E7B32">
        <w:rPr>
          <w:color w:val="000000"/>
          <w:spacing w:val="-3"/>
        </w:rPr>
        <w:t>у</w:t>
      </w:r>
      <w:r w:rsidRPr="003E7B32">
        <w:rPr>
          <w:color w:val="000000"/>
          <w:spacing w:val="-3"/>
        </w:rPr>
        <w:t>частника принимает решение о допуске к дальнейшему участию в процедуре аукциона, либо об отказе в допуске в порядке, которые установлены в документации о закупке. Отказ в допуске к участию в</w:t>
      </w:r>
      <w:r w:rsidR="005E6E71" w:rsidRPr="003E7B32">
        <w:rPr>
          <w:color w:val="000000"/>
          <w:spacing w:val="-3"/>
        </w:rPr>
        <w:t xml:space="preserve"> </w:t>
      </w:r>
      <w:r w:rsidRPr="003E7B32">
        <w:rPr>
          <w:color w:val="000000"/>
          <w:spacing w:val="-3"/>
        </w:rPr>
        <w:t>аукционе по основаниям, не указанным в документации о закупке, не допускается.</w:t>
      </w:r>
    </w:p>
    <w:p w14:paraId="7FE777DC" w14:textId="0AB10965" w:rsidR="00121BE8" w:rsidRPr="003E7B32" w:rsidRDefault="00121BE8" w:rsidP="00121BE8">
      <w:pPr>
        <w:ind w:right="-39" w:firstLine="709"/>
        <w:jc w:val="both"/>
        <w:rPr>
          <w:color w:val="000000"/>
          <w:spacing w:val="-3"/>
        </w:rPr>
      </w:pPr>
      <w:r w:rsidRPr="003E7B32">
        <w:rPr>
          <w:color w:val="000000"/>
          <w:spacing w:val="-3"/>
        </w:rPr>
        <w:t xml:space="preserve">4. </w:t>
      </w:r>
      <w:r w:rsidR="00904D0C" w:rsidRPr="003E7B32">
        <w:rPr>
          <w:color w:val="000000"/>
          <w:spacing w:val="-3"/>
        </w:rPr>
        <w:t>Закупочная комиссия</w:t>
      </w:r>
      <w:r w:rsidRPr="003E7B32">
        <w:rPr>
          <w:color w:val="000000"/>
          <w:spacing w:val="-3"/>
        </w:rPr>
        <w:t xml:space="preserve"> ведет протокол заседания по рассмотрению первых частей заявок на участие в аукционе. Протокол должен быть размещен Заказчи</w:t>
      </w:r>
      <w:r w:rsidR="005E6E71" w:rsidRPr="003E7B32">
        <w:rPr>
          <w:color w:val="000000"/>
          <w:spacing w:val="-3"/>
        </w:rPr>
        <w:t>ком</w:t>
      </w:r>
      <w:r w:rsidRPr="003E7B32">
        <w:rPr>
          <w:color w:val="000000"/>
          <w:spacing w:val="-3"/>
        </w:rPr>
        <w:t xml:space="preserve"> </w:t>
      </w:r>
      <w:r w:rsidR="005A38AF" w:rsidRPr="003E7B32">
        <w:rPr>
          <w:color w:val="000000"/>
          <w:spacing w:val="-3"/>
        </w:rPr>
        <w:t>(в ЕИС)</w:t>
      </w:r>
      <w:r w:rsidRPr="003E7B32">
        <w:rPr>
          <w:color w:val="000000"/>
          <w:spacing w:val="-3"/>
        </w:rPr>
        <w:t xml:space="preserve"> не позднее чем через три дня со дня его подписания. Протокол должен содержать сведения об объеме, сроке исполнения договора, о порядковых номерах заявок на участие в аукционе, решение о допуске </w:t>
      </w:r>
      <w:r w:rsidR="001C445F" w:rsidRPr="003E7B32">
        <w:rPr>
          <w:color w:val="000000"/>
          <w:spacing w:val="-3"/>
        </w:rPr>
        <w:t>у</w:t>
      </w:r>
      <w:r w:rsidRPr="003E7B32">
        <w:rPr>
          <w:color w:val="000000"/>
          <w:spacing w:val="-3"/>
        </w:rPr>
        <w:t xml:space="preserve">частника закупки, подавшего заявку на участие в аукционе с соответствующим порядковым номером, к участию в аукционе и о признании его </w:t>
      </w:r>
      <w:r w:rsidR="001C445F" w:rsidRPr="003E7B32">
        <w:rPr>
          <w:color w:val="000000"/>
          <w:spacing w:val="-3"/>
        </w:rPr>
        <w:t>у</w:t>
      </w:r>
      <w:r w:rsidRPr="003E7B32">
        <w:rPr>
          <w:color w:val="000000"/>
          <w:spacing w:val="-3"/>
        </w:rPr>
        <w:t xml:space="preserve">частником  аукциона или об отказе в допуске </w:t>
      </w:r>
      <w:r w:rsidR="001C445F" w:rsidRPr="003E7B32">
        <w:rPr>
          <w:color w:val="000000"/>
          <w:spacing w:val="-3"/>
        </w:rPr>
        <w:t>у</w:t>
      </w:r>
      <w:r w:rsidRPr="003E7B32">
        <w:rPr>
          <w:color w:val="000000"/>
          <w:spacing w:val="-3"/>
        </w:rPr>
        <w:t xml:space="preserve">частника закупки к участию в аукционе с обоснованием такого решения и с указанием положений документации об аукционе, которым не соответствует заявка на участие в аукционе этого </w:t>
      </w:r>
      <w:r w:rsidR="001C445F" w:rsidRPr="003E7B32">
        <w:rPr>
          <w:color w:val="000000"/>
          <w:spacing w:val="-3"/>
        </w:rPr>
        <w:t>у</w:t>
      </w:r>
      <w:r w:rsidRPr="003E7B32">
        <w:rPr>
          <w:color w:val="000000"/>
          <w:spacing w:val="-3"/>
        </w:rPr>
        <w:t xml:space="preserve">частника закупки, положений заявки на участие в аукционе, которые не соответствуют требованиям документации об аукционе, сведения о членах </w:t>
      </w:r>
      <w:r w:rsidR="00904D0C" w:rsidRPr="003E7B32">
        <w:rPr>
          <w:color w:val="000000"/>
          <w:spacing w:val="-3"/>
        </w:rPr>
        <w:t>Закупочной комиссии</w:t>
      </w:r>
      <w:r w:rsidRPr="003E7B32">
        <w:rPr>
          <w:color w:val="000000"/>
          <w:spacing w:val="-3"/>
        </w:rPr>
        <w:t xml:space="preserve">, принявших решение, сведения о решении каждого члена </w:t>
      </w:r>
      <w:r w:rsidR="00904D0C" w:rsidRPr="003E7B32">
        <w:rPr>
          <w:color w:val="000000"/>
          <w:spacing w:val="-3"/>
        </w:rPr>
        <w:t xml:space="preserve">Закупочной комиссии </w:t>
      </w:r>
      <w:r w:rsidRPr="003E7B32">
        <w:rPr>
          <w:color w:val="000000"/>
          <w:spacing w:val="-3"/>
        </w:rPr>
        <w:t xml:space="preserve">о допуске </w:t>
      </w:r>
      <w:r w:rsidR="001C445F" w:rsidRPr="003E7B32">
        <w:rPr>
          <w:color w:val="000000"/>
          <w:spacing w:val="-3"/>
        </w:rPr>
        <w:t>у</w:t>
      </w:r>
      <w:r w:rsidRPr="003E7B32">
        <w:rPr>
          <w:color w:val="000000"/>
          <w:spacing w:val="-3"/>
        </w:rPr>
        <w:t xml:space="preserve">частника закупки к участию в аукционе или об отказе в допуске к участию в аукционе. Указанный протокол размещается на официальном сайте, сайте ЭТП в порядке, установленном регламентом электронной площадки, но не позднее чем через три дня со дня </w:t>
      </w:r>
      <w:r w:rsidR="00C0766B" w:rsidRPr="003E7B32">
        <w:rPr>
          <w:color w:val="000000"/>
          <w:spacing w:val="-3"/>
        </w:rPr>
        <w:t>его</w:t>
      </w:r>
      <w:r w:rsidRPr="003E7B32">
        <w:rPr>
          <w:color w:val="000000"/>
          <w:spacing w:val="-3"/>
        </w:rPr>
        <w:t xml:space="preserve"> подписания.</w:t>
      </w:r>
    </w:p>
    <w:p w14:paraId="6DEE1EAB" w14:textId="77777777" w:rsidR="00121BE8" w:rsidRPr="003E7B32" w:rsidRDefault="00121BE8" w:rsidP="00121BE8">
      <w:pPr>
        <w:ind w:right="-39" w:firstLine="709"/>
        <w:jc w:val="both"/>
        <w:rPr>
          <w:color w:val="000000"/>
          <w:spacing w:val="-3"/>
        </w:rPr>
      </w:pPr>
      <w:r w:rsidRPr="003E7B32">
        <w:rPr>
          <w:color w:val="000000"/>
          <w:spacing w:val="-3"/>
        </w:rPr>
        <w:t xml:space="preserve">5.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 также 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w:t>
      </w:r>
      <w:r w:rsidR="001C445F" w:rsidRPr="003E7B32">
        <w:rPr>
          <w:color w:val="000000"/>
          <w:spacing w:val="-3"/>
        </w:rPr>
        <w:t>у</w:t>
      </w:r>
      <w:r w:rsidRPr="003E7B32">
        <w:rPr>
          <w:color w:val="000000"/>
          <w:spacing w:val="-3"/>
        </w:rPr>
        <w:t xml:space="preserve">частников закупки, подавших заявки на участие в аукционе, или о признании только одного </w:t>
      </w:r>
      <w:r w:rsidR="001C445F" w:rsidRPr="003E7B32">
        <w:rPr>
          <w:color w:val="000000"/>
          <w:spacing w:val="-3"/>
        </w:rPr>
        <w:t>у</w:t>
      </w:r>
      <w:r w:rsidRPr="003E7B32">
        <w:rPr>
          <w:color w:val="000000"/>
          <w:spacing w:val="-3"/>
        </w:rPr>
        <w:t xml:space="preserve">частника закупки, подавшего заявку на участие в аукционе, </w:t>
      </w:r>
      <w:r w:rsidR="001C445F" w:rsidRPr="003E7B32">
        <w:rPr>
          <w:color w:val="000000"/>
          <w:spacing w:val="-3"/>
        </w:rPr>
        <w:t>у</w:t>
      </w:r>
      <w:r w:rsidRPr="003E7B32">
        <w:rPr>
          <w:color w:val="000000"/>
          <w:spacing w:val="-3"/>
        </w:rPr>
        <w:t>частником аукциона, в протокол вносится информация о признании аукциона несостоявшимся. Протокол размещается Заказчиком на официальном сайте, сайте ЭТП в порядке, установленном регламентом электронной площадки.</w:t>
      </w:r>
    </w:p>
    <w:p w14:paraId="631B67C0" w14:textId="77777777" w:rsidR="00121BE8" w:rsidRPr="003E7B32" w:rsidRDefault="00121BE8" w:rsidP="00121BE8">
      <w:pPr>
        <w:ind w:right="-39" w:firstLine="709"/>
        <w:jc w:val="both"/>
        <w:rPr>
          <w:color w:val="000000"/>
          <w:spacing w:val="-3"/>
        </w:rPr>
      </w:pPr>
      <w:r w:rsidRPr="003E7B32">
        <w:rPr>
          <w:color w:val="000000"/>
          <w:spacing w:val="-3"/>
        </w:rPr>
        <w:t xml:space="preserve">6. Уведомления о принятых в отношении поданных </w:t>
      </w:r>
      <w:r w:rsidR="001C445F" w:rsidRPr="003E7B32">
        <w:rPr>
          <w:color w:val="000000"/>
          <w:spacing w:val="-3"/>
        </w:rPr>
        <w:t>у</w:t>
      </w:r>
      <w:r w:rsidRPr="003E7B32">
        <w:rPr>
          <w:color w:val="000000"/>
          <w:spacing w:val="-3"/>
        </w:rPr>
        <w:t xml:space="preserve">частниками первых частей заявок на участие в аукционе решениях ЭТП направляются </w:t>
      </w:r>
      <w:r w:rsidR="001C445F" w:rsidRPr="003E7B32">
        <w:rPr>
          <w:color w:val="000000"/>
          <w:spacing w:val="-3"/>
        </w:rPr>
        <w:t>у</w:t>
      </w:r>
      <w:r w:rsidRPr="003E7B32">
        <w:rPr>
          <w:color w:val="000000"/>
          <w:spacing w:val="-3"/>
        </w:rPr>
        <w:t>частникам закупки, подавшим такие заявки, в порядке, установленном регламентом электронной площадки.</w:t>
      </w:r>
    </w:p>
    <w:p w14:paraId="2D6824AA" w14:textId="77777777" w:rsidR="00121BE8" w:rsidRPr="003E7B32" w:rsidRDefault="00121BE8" w:rsidP="00332DEB">
      <w:pPr>
        <w:ind w:right="-39" w:firstLine="709"/>
        <w:jc w:val="both"/>
        <w:rPr>
          <w:color w:val="000000"/>
          <w:spacing w:val="-3"/>
        </w:rPr>
      </w:pPr>
      <w:r w:rsidRPr="003E7B32">
        <w:rPr>
          <w:color w:val="000000"/>
          <w:spacing w:val="-3"/>
        </w:rPr>
        <w:t xml:space="preserve">7. В случае, если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w:t>
      </w:r>
      <w:r w:rsidR="00904D0C" w:rsidRPr="003E7B32">
        <w:rPr>
          <w:color w:val="000000"/>
          <w:spacing w:val="-3"/>
        </w:rPr>
        <w:t>Закупочная комиссия</w:t>
      </w:r>
      <w:r w:rsidRPr="003E7B32">
        <w:rPr>
          <w:color w:val="000000"/>
          <w:spacing w:val="-3"/>
        </w:rPr>
        <w:t xml:space="preserve"> проверяет соответствие участника электронного аукциона требованиям, предусмотренным документацией об аукционе. В случае, если принято решение о соответствии участника аукциона указанным требованиям Заказчик вправе направить участнику закупки, признанному единственным участником аукциона, проект договора, </w:t>
      </w:r>
      <w:r w:rsidR="0030532C" w:rsidRPr="003E7B32">
        <w:rPr>
          <w:color w:val="000000"/>
          <w:spacing w:val="-3"/>
        </w:rPr>
        <w:t xml:space="preserve">прилагаемого к документации об </w:t>
      </w:r>
      <w:r w:rsidRPr="003E7B32">
        <w:rPr>
          <w:color w:val="000000"/>
          <w:spacing w:val="-3"/>
        </w:rPr>
        <w:t>аукционе, без подписи договора Заказчиком, в порядке, установленном регламентом электронной площадки. Договор заключается на условиях, предусмотренных документацией об аукционе, по начальной (максимальной) цене договора, указанной в извещении о проведении аукциона, или по цене договора, согласованной с таким участником закупки и не превышающей начальной (максимальной) цены договора. Участник закупки, признанный единственным участником аукциона, не вправе отказаться от заключения договора.</w:t>
      </w:r>
    </w:p>
    <w:p w14:paraId="0F536786" w14:textId="77777777" w:rsidR="005B12F1" w:rsidRPr="003E7B32" w:rsidRDefault="005B12F1" w:rsidP="00C9512F">
      <w:pPr>
        <w:pStyle w:val="30"/>
        <w:spacing w:before="0" w:after="0" w:line="230" w:lineRule="auto"/>
        <w:ind w:firstLine="709"/>
        <w:jc w:val="both"/>
        <w:rPr>
          <w:rFonts w:ascii="Times New Roman" w:hAnsi="Times New Roman" w:cs="Times New Roman"/>
          <w:color w:val="000000"/>
          <w:spacing w:val="-3"/>
          <w:sz w:val="24"/>
          <w:szCs w:val="24"/>
        </w:rPr>
      </w:pPr>
      <w:bookmarkStart w:id="82" w:name="_Toc234868086"/>
    </w:p>
    <w:p w14:paraId="0DB74A63" w14:textId="77777777" w:rsidR="003A1005" w:rsidRPr="003E7B32" w:rsidRDefault="00D402D7" w:rsidP="00C9512F">
      <w:pPr>
        <w:pStyle w:val="30"/>
        <w:spacing w:before="0" w:after="0" w:line="230" w:lineRule="auto"/>
        <w:ind w:firstLine="709"/>
        <w:jc w:val="both"/>
        <w:rPr>
          <w:rFonts w:ascii="Times New Roman" w:hAnsi="Times New Roman" w:cs="Times New Roman"/>
          <w:color w:val="000000"/>
          <w:spacing w:val="-3"/>
          <w:sz w:val="24"/>
          <w:szCs w:val="24"/>
        </w:rPr>
      </w:pPr>
      <w:bookmarkStart w:id="83" w:name="_Toc72846974"/>
      <w:bookmarkStart w:id="84" w:name="_Toc184215670"/>
      <w:r w:rsidRPr="003E7B32">
        <w:rPr>
          <w:rFonts w:ascii="Times New Roman" w:hAnsi="Times New Roman" w:cs="Times New Roman"/>
          <w:color w:val="000000"/>
          <w:spacing w:val="-3"/>
          <w:sz w:val="24"/>
          <w:szCs w:val="24"/>
        </w:rPr>
        <w:t xml:space="preserve">Статья </w:t>
      </w:r>
      <w:r w:rsidR="004F0E86" w:rsidRPr="003E7B32">
        <w:rPr>
          <w:rFonts w:ascii="Times New Roman" w:hAnsi="Times New Roman" w:cs="Times New Roman"/>
          <w:color w:val="000000"/>
          <w:spacing w:val="-3"/>
          <w:sz w:val="24"/>
          <w:szCs w:val="24"/>
        </w:rPr>
        <w:t>25</w:t>
      </w:r>
      <w:r w:rsidR="003A1005" w:rsidRPr="003E7B32">
        <w:rPr>
          <w:rFonts w:ascii="Times New Roman" w:hAnsi="Times New Roman" w:cs="Times New Roman"/>
          <w:color w:val="000000"/>
          <w:spacing w:val="-3"/>
          <w:sz w:val="24"/>
          <w:szCs w:val="24"/>
        </w:rPr>
        <w:t xml:space="preserve">. </w:t>
      </w:r>
      <w:bookmarkEnd w:id="82"/>
      <w:r w:rsidR="00C11B4F" w:rsidRPr="003E7B32">
        <w:rPr>
          <w:rFonts w:ascii="Times New Roman" w:hAnsi="Times New Roman" w:cs="Times New Roman"/>
          <w:color w:val="000000"/>
          <w:spacing w:val="-3"/>
          <w:sz w:val="24"/>
          <w:szCs w:val="24"/>
        </w:rPr>
        <w:t>Порядок п</w:t>
      </w:r>
      <w:r w:rsidR="002F412A" w:rsidRPr="003E7B32">
        <w:rPr>
          <w:rFonts w:ascii="Times New Roman" w:hAnsi="Times New Roman" w:cs="Times New Roman"/>
          <w:color w:val="000000"/>
          <w:spacing w:val="-3"/>
          <w:sz w:val="24"/>
          <w:szCs w:val="24"/>
        </w:rPr>
        <w:t>роведени</w:t>
      </w:r>
      <w:r w:rsidR="00C11B4F" w:rsidRPr="003E7B32">
        <w:rPr>
          <w:rFonts w:ascii="Times New Roman" w:hAnsi="Times New Roman" w:cs="Times New Roman"/>
          <w:color w:val="000000"/>
          <w:spacing w:val="-3"/>
          <w:sz w:val="24"/>
          <w:szCs w:val="24"/>
        </w:rPr>
        <w:t>я</w:t>
      </w:r>
      <w:r w:rsidR="002F412A" w:rsidRPr="003E7B32">
        <w:rPr>
          <w:rFonts w:ascii="Times New Roman" w:hAnsi="Times New Roman" w:cs="Times New Roman"/>
          <w:color w:val="000000"/>
          <w:spacing w:val="-3"/>
          <w:sz w:val="24"/>
          <w:szCs w:val="24"/>
        </w:rPr>
        <w:t xml:space="preserve"> аукциона</w:t>
      </w:r>
      <w:bookmarkEnd w:id="83"/>
      <w:bookmarkEnd w:id="84"/>
    </w:p>
    <w:p w14:paraId="4BAD6F1D" w14:textId="6B81024F" w:rsidR="002F412A" w:rsidRPr="003E7B32" w:rsidRDefault="002F412A" w:rsidP="002F412A">
      <w:pPr>
        <w:ind w:right="-39" w:firstLine="709"/>
        <w:jc w:val="both"/>
        <w:rPr>
          <w:color w:val="000000"/>
          <w:spacing w:val="-3"/>
        </w:rPr>
      </w:pPr>
      <w:r w:rsidRPr="003E7B32">
        <w:rPr>
          <w:color w:val="000000"/>
        </w:rPr>
        <w:t xml:space="preserve">1. </w:t>
      </w:r>
      <w:r w:rsidRPr="003E7B32">
        <w:rPr>
          <w:color w:val="000000"/>
          <w:spacing w:val="-3"/>
        </w:rPr>
        <w:t xml:space="preserve">В электронном аукционе могут участвовать только </w:t>
      </w:r>
      <w:r w:rsidR="001C445F" w:rsidRPr="003E7B32">
        <w:rPr>
          <w:color w:val="000000"/>
          <w:spacing w:val="-3"/>
        </w:rPr>
        <w:t>у</w:t>
      </w:r>
      <w:r w:rsidRPr="003E7B32">
        <w:rPr>
          <w:color w:val="000000"/>
          <w:spacing w:val="-3"/>
        </w:rPr>
        <w:t xml:space="preserve">частники, допущенные к нему решением </w:t>
      </w:r>
      <w:r w:rsidR="001C445F" w:rsidRPr="003E7B32">
        <w:rPr>
          <w:color w:val="000000"/>
          <w:spacing w:val="-3"/>
        </w:rPr>
        <w:t>Закупочной ко</w:t>
      </w:r>
      <w:r w:rsidRPr="003E7B32">
        <w:rPr>
          <w:color w:val="000000"/>
          <w:spacing w:val="-3"/>
        </w:rPr>
        <w:t>миссии по итогам рассмотрения пер</w:t>
      </w:r>
      <w:r w:rsidR="0030532C" w:rsidRPr="003E7B32">
        <w:rPr>
          <w:color w:val="000000"/>
          <w:spacing w:val="-3"/>
        </w:rPr>
        <w:t xml:space="preserve">вых частей заявок на участие в </w:t>
      </w:r>
      <w:r w:rsidRPr="003E7B32">
        <w:rPr>
          <w:color w:val="000000"/>
          <w:spacing w:val="-3"/>
        </w:rPr>
        <w:t xml:space="preserve">аукционе. </w:t>
      </w:r>
      <w:r w:rsidR="0030532C" w:rsidRPr="003E7B32">
        <w:rPr>
          <w:color w:val="000000"/>
          <w:spacing w:val="-3"/>
        </w:rPr>
        <w:t>А</w:t>
      </w:r>
      <w:r w:rsidRPr="003E7B32">
        <w:rPr>
          <w:color w:val="000000"/>
          <w:spacing w:val="-3"/>
        </w:rPr>
        <w:t>укцион проводится в день, время и месте, указанные в извещении о проведении аукциона и в документации о закупке.</w:t>
      </w:r>
    </w:p>
    <w:p w14:paraId="578C7962" w14:textId="77777777" w:rsidR="002F412A" w:rsidRPr="003E7B32" w:rsidRDefault="002F412A" w:rsidP="002F412A">
      <w:pPr>
        <w:ind w:right="-39" w:firstLine="709"/>
        <w:jc w:val="both"/>
        <w:rPr>
          <w:color w:val="000000"/>
          <w:spacing w:val="-3"/>
        </w:rPr>
      </w:pPr>
      <w:r w:rsidRPr="003E7B32">
        <w:rPr>
          <w:color w:val="000000"/>
          <w:spacing w:val="-3"/>
        </w:rPr>
        <w:t xml:space="preserve">2. </w:t>
      </w:r>
      <w:r w:rsidR="0030532C" w:rsidRPr="003E7B32">
        <w:rPr>
          <w:color w:val="000000"/>
          <w:spacing w:val="-3"/>
        </w:rPr>
        <w:t>А</w:t>
      </w:r>
      <w:r w:rsidRPr="003E7B32">
        <w:rPr>
          <w:color w:val="000000"/>
          <w:spacing w:val="-3"/>
        </w:rPr>
        <w:t>укцион проводится путем изменения начальной (максимальной) цены договора (цены лота), указанной в извещении о проведении аукциона, в пределах установленного «шага аукциона» в порядке, предусмотренном в документации о закупке. В случае, если в документации о закупке указаны общая начальная (максимальная) цена товара, работы, услуги и начальная (максимальная) цена единицы товара, работы или услуги, аукцион проводится путем снижения начальной (максимальной) цены единицы товара, работы или услуги, указанных в документации о закупке. «Шаг аукциона» устанавливается согласно регламента ЭТП.</w:t>
      </w:r>
    </w:p>
    <w:p w14:paraId="43199A3D" w14:textId="77777777" w:rsidR="002F412A" w:rsidRPr="003E7B32" w:rsidRDefault="002F412A" w:rsidP="002F412A">
      <w:pPr>
        <w:ind w:right="-39" w:firstLine="709"/>
        <w:jc w:val="both"/>
        <w:rPr>
          <w:color w:val="000000"/>
          <w:spacing w:val="-3"/>
        </w:rPr>
      </w:pPr>
      <w:r w:rsidRPr="003E7B32">
        <w:rPr>
          <w:color w:val="000000"/>
          <w:spacing w:val="-3"/>
        </w:rPr>
        <w:t xml:space="preserve">В случае, если была предложена цена договора, равная цене, предложенной другим </w:t>
      </w:r>
      <w:r w:rsidR="001C445F" w:rsidRPr="003E7B32">
        <w:rPr>
          <w:color w:val="000000"/>
          <w:spacing w:val="-3"/>
        </w:rPr>
        <w:t>у</w:t>
      </w:r>
      <w:r w:rsidRPr="003E7B32">
        <w:rPr>
          <w:color w:val="000000"/>
          <w:spacing w:val="-3"/>
        </w:rPr>
        <w:t>частником аукциона, лучшим признается предложение о цене договора, поступившее ранее других предложений.</w:t>
      </w:r>
    </w:p>
    <w:p w14:paraId="483EF6BE" w14:textId="77777777" w:rsidR="002F412A" w:rsidRPr="003E7B32" w:rsidRDefault="002F412A" w:rsidP="002F412A">
      <w:pPr>
        <w:ind w:right="-39" w:firstLine="709"/>
        <w:jc w:val="both"/>
      </w:pPr>
      <w:r w:rsidRPr="003E7B32">
        <w:t xml:space="preserve">3. В случае, если в течение срока, установленного регламентом ЭТП, ни один из </w:t>
      </w:r>
      <w:r w:rsidR="001C445F" w:rsidRPr="003E7B32">
        <w:t>у</w:t>
      </w:r>
      <w:r w:rsidRPr="003E7B32">
        <w:t>частников аукциона не подал предложение о цене договора аукцион признается несостоявшимся.</w:t>
      </w:r>
    </w:p>
    <w:p w14:paraId="328CB609" w14:textId="77777777" w:rsidR="002F412A" w:rsidRPr="003E7B32" w:rsidRDefault="002F412A" w:rsidP="002F412A">
      <w:pPr>
        <w:ind w:right="-39" w:firstLine="709"/>
        <w:jc w:val="both"/>
        <w:rPr>
          <w:color w:val="000000"/>
        </w:rPr>
      </w:pPr>
      <w:r w:rsidRPr="003E7B32">
        <w:rPr>
          <w:color w:val="000000"/>
        </w:rPr>
        <w:t xml:space="preserve">4. </w:t>
      </w:r>
      <w:r w:rsidR="00904D0C" w:rsidRPr="003E7B32">
        <w:rPr>
          <w:color w:val="000000"/>
          <w:spacing w:val="-3"/>
        </w:rPr>
        <w:t>Закупочная комиссия</w:t>
      </w:r>
      <w:r w:rsidRPr="003E7B32">
        <w:rPr>
          <w:color w:val="000000"/>
        </w:rPr>
        <w:t xml:space="preserve"> ведет протокол аукциона. Протокол должен содержать следующие сведения:</w:t>
      </w:r>
    </w:p>
    <w:p w14:paraId="5B303708" w14:textId="77777777" w:rsidR="002F412A" w:rsidRPr="003E7B32" w:rsidRDefault="002F412A" w:rsidP="00D54EC7">
      <w:pPr>
        <w:numPr>
          <w:ilvl w:val="0"/>
          <w:numId w:val="10"/>
        </w:numPr>
        <w:tabs>
          <w:tab w:val="left" w:pos="993"/>
        </w:tabs>
        <w:ind w:left="0" w:right="-39" w:firstLine="709"/>
        <w:jc w:val="both"/>
        <w:rPr>
          <w:color w:val="000000"/>
        </w:rPr>
      </w:pPr>
      <w:r w:rsidRPr="003E7B32">
        <w:rPr>
          <w:color w:val="000000"/>
        </w:rPr>
        <w:t>наименование аукциона;</w:t>
      </w:r>
    </w:p>
    <w:p w14:paraId="63BC1DD9" w14:textId="77777777" w:rsidR="002F412A" w:rsidRPr="003E7B32" w:rsidRDefault="002F412A" w:rsidP="00D54EC7">
      <w:pPr>
        <w:numPr>
          <w:ilvl w:val="0"/>
          <w:numId w:val="10"/>
        </w:numPr>
        <w:tabs>
          <w:tab w:val="left" w:pos="993"/>
        </w:tabs>
        <w:ind w:left="0" w:right="-39" w:firstLine="709"/>
        <w:jc w:val="both"/>
        <w:rPr>
          <w:color w:val="000000"/>
        </w:rPr>
      </w:pPr>
      <w:r w:rsidRPr="003E7B32">
        <w:rPr>
          <w:color w:val="000000"/>
        </w:rPr>
        <w:t>начальную (максимальную) цену договора;</w:t>
      </w:r>
    </w:p>
    <w:p w14:paraId="42D1F5E8" w14:textId="77777777" w:rsidR="002F412A" w:rsidRPr="003E7B32" w:rsidRDefault="002F412A" w:rsidP="00D54EC7">
      <w:pPr>
        <w:numPr>
          <w:ilvl w:val="0"/>
          <w:numId w:val="10"/>
        </w:numPr>
        <w:tabs>
          <w:tab w:val="left" w:pos="993"/>
        </w:tabs>
        <w:ind w:left="0" w:right="-39" w:firstLine="709"/>
        <w:jc w:val="both"/>
        <w:rPr>
          <w:color w:val="000000"/>
        </w:rPr>
      </w:pPr>
      <w:r w:rsidRPr="003E7B32">
        <w:rPr>
          <w:color w:val="000000"/>
        </w:rPr>
        <w:t xml:space="preserve">предложения, сделанные </w:t>
      </w:r>
      <w:r w:rsidR="001C445F" w:rsidRPr="003E7B32">
        <w:rPr>
          <w:color w:val="000000"/>
        </w:rPr>
        <w:t>у</w:t>
      </w:r>
      <w:r w:rsidRPr="003E7B32">
        <w:rPr>
          <w:color w:val="000000"/>
        </w:rPr>
        <w:t>частниками аукциона и ранжированные с указанием их порядковых номеров, присвоенных заявкам на участие в аукционе и указанием времени их поступления.</w:t>
      </w:r>
    </w:p>
    <w:p w14:paraId="0BD3AA96" w14:textId="77777777" w:rsidR="002F412A" w:rsidRPr="003E7B32" w:rsidRDefault="002F412A" w:rsidP="002F412A">
      <w:pPr>
        <w:ind w:right="-39" w:firstLine="709"/>
        <w:jc w:val="both"/>
        <w:rPr>
          <w:color w:val="000000"/>
        </w:rPr>
      </w:pPr>
      <w:r w:rsidRPr="003E7B32">
        <w:rPr>
          <w:color w:val="000000"/>
        </w:rPr>
        <w:t xml:space="preserve">5. Протокол аукциона оформляется, подписывается членами </w:t>
      </w:r>
      <w:r w:rsidR="00380875" w:rsidRPr="003E7B32">
        <w:rPr>
          <w:color w:val="000000"/>
          <w:spacing w:val="-3"/>
        </w:rPr>
        <w:t>Закупочной комиссии</w:t>
      </w:r>
      <w:r w:rsidRPr="003E7B32">
        <w:rPr>
          <w:color w:val="000000"/>
        </w:rPr>
        <w:t xml:space="preserve"> и размещается </w:t>
      </w:r>
      <w:r w:rsidR="001C445F" w:rsidRPr="003E7B32">
        <w:rPr>
          <w:color w:val="000000"/>
        </w:rPr>
        <w:t xml:space="preserve">в единой информационной системе </w:t>
      </w:r>
      <w:r w:rsidRPr="003E7B32">
        <w:rPr>
          <w:color w:val="000000"/>
        </w:rPr>
        <w:t xml:space="preserve">не позднее чем через три дня со дня подписания данного протокола. </w:t>
      </w:r>
    </w:p>
    <w:p w14:paraId="52440625" w14:textId="77777777" w:rsidR="00DC08C9" w:rsidRPr="003E7B32" w:rsidRDefault="00DC08C9" w:rsidP="00C9512F">
      <w:pPr>
        <w:pStyle w:val="ConsPlusNormal"/>
        <w:widowControl/>
        <w:spacing w:line="230" w:lineRule="auto"/>
        <w:ind w:firstLine="709"/>
        <w:jc w:val="both"/>
        <w:outlineLvl w:val="1"/>
        <w:rPr>
          <w:rFonts w:ascii="Times New Roman" w:hAnsi="Times New Roman" w:cs="Times New Roman"/>
          <w:color w:val="000000"/>
          <w:spacing w:val="-3"/>
          <w:sz w:val="24"/>
          <w:szCs w:val="24"/>
        </w:rPr>
      </w:pPr>
    </w:p>
    <w:p w14:paraId="16ACA87D" w14:textId="77777777" w:rsidR="003A1005" w:rsidRPr="003E7B32" w:rsidRDefault="00D402D7" w:rsidP="00C9512F">
      <w:pPr>
        <w:pStyle w:val="30"/>
        <w:spacing w:before="0" w:after="0" w:line="230" w:lineRule="auto"/>
        <w:ind w:firstLine="709"/>
        <w:jc w:val="both"/>
        <w:rPr>
          <w:rFonts w:ascii="Times New Roman" w:hAnsi="Times New Roman" w:cs="Times New Roman"/>
          <w:color w:val="000000"/>
          <w:spacing w:val="-3"/>
          <w:sz w:val="24"/>
          <w:szCs w:val="24"/>
        </w:rPr>
      </w:pPr>
      <w:bookmarkStart w:id="85" w:name="_Toc234868087"/>
      <w:bookmarkStart w:id="86" w:name="_Toc72846975"/>
      <w:bookmarkStart w:id="87" w:name="_Toc184215671"/>
      <w:r w:rsidRPr="003E7B32">
        <w:rPr>
          <w:rFonts w:ascii="Times New Roman" w:hAnsi="Times New Roman" w:cs="Times New Roman"/>
          <w:color w:val="000000"/>
          <w:spacing w:val="-3"/>
          <w:sz w:val="24"/>
          <w:szCs w:val="24"/>
        </w:rPr>
        <w:t xml:space="preserve">Статья </w:t>
      </w:r>
      <w:r w:rsidR="004F0E86" w:rsidRPr="003E7B32">
        <w:rPr>
          <w:rFonts w:ascii="Times New Roman" w:hAnsi="Times New Roman" w:cs="Times New Roman"/>
          <w:color w:val="000000"/>
          <w:spacing w:val="-3"/>
          <w:sz w:val="24"/>
          <w:szCs w:val="24"/>
        </w:rPr>
        <w:t>26</w:t>
      </w:r>
      <w:r w:rsidR="003A1005" w:rsidRPr="003E7B32">
        <w:rPr>
          <w:rFonts w:ascii="Times New Roman" w:hAnsi="Times New Roman" w:cs="Times New Roman"/>
          <w:color w:val="000000"/>
          <w:spacing w:val="-3"/>
          <w:sz w:val="24"/>
          <w:szCs w:val="24"/>
        </w:rPr>
        <w:t xml:space="preserve">. </w:t>
      </w:r>
      <w:bookmarkEnd w:id="85"/>
      <w:r w:rsidR="00C11B4F" w:rsidRPr="003E7B32">
        <w:rPr>
          <w:rFonts w:ascii="Times New Roman" w:hAnsi="Times New Roman" w:cs="Times New Roman"/>
          <w:color w:val="000000"/>
          <w:spacing w:val="-3"/>
          <w:sz w:val="24"/>
          <w:szCs w:val="24"/>
        </w:rPr>
        <w:t>Порядок рассмотрения вторых частей заявок на участие в аукционе</w:t>
      </w:r>
      <w:bookmarkEnd w:id="86"/>
      <w:bookmarkEnd w:id="87"/>
    </w:p>
    <w:p w14:paraId="78C87E3A" w14:textId="77777777" w:rsidR="003B551D" w:rsidRPr="003E7B32" w:rsidRDefault="003B551D" w:rsidP="003B551D">
      <w:pPr>
        <w:ind w:right="-39" w:firstLine="709"/>
        <w:jc w:val="both"/>
        <w:rPr>
          <w:color w:val="000000"/>
        </w:rPr>
      </w:pPr>
      <w:r w:rsidRPr="003E7B32">
        <w:rPr>
          <w:color w:val="000000"/>
        </w:rPr>
        <w:t xml:space="preserve">1. </w:t>
      </w:r>
      <w:r w:rsidR="00380875" w:rsidRPr="003E7B32">
        <w:rPr>
          <w:color w:val="000000"/>
          <w:spacing w:val="-3"/>
        </w:rPr>
        <w:t>Закупочная комиссия</w:t>
      </w:r>
      <w:r w:rsidRPr="003E7B32">
        <w:rPr>
          <w:color w:val="000000"/>
        </w:rPr>
        <w:t xml:space="preserve"> рассматривает вторые части заявок на участие в электронном аукционе на предмет их соответствия требованиям, установленным законодательством Российской Федерации, Положением о закупке и </w:t>
      </w:r>
      <w:r w:rsidR="0069444A" w:rsidRPr="003E7B32">
        <w:rPr>
          <w:color w:val="000000"/>
        </w:rPr>
        <w:t xml:space="preserve">закупочной </w:t>
      </w:r>
      <w:r w:rsidRPr="003E7B32">
        <w:rPr>
          <w:color w:val="000000"/>
        </w:rPr>
        <w:t xml:space="preserve">документации, в сроки и в порядке, установленными в </w:t>
      </w:r>
      <w:r w:rsidR="0069444A" w:rsidRPr="003E7B32">
        <w:rPr>
          <w:color w:val="000000"/>
        </w:rPr>
        <w:t xml:space="preserve">закупочной </w:t>
      </w:r>
      <w:r w:rsidRPr="003E7B32">
        <w:rPr>
          <w:color w:val="000000"/>
        </w:rPr>
        <w:t>документации.</w:t>
      </w:r>
    </w:p>
    <w:p w14:paraId="3E9F6777" w14:textId="77777777" w:rsidR="003B551D" w:rsidRPr="003E7B32" w:rsidRDefault="003B551D" w:rsidP="003B551D">
      <w:pPr>
        <w:ind w:right="-39" w:firstLine="709"/>
        <w:jc w:val="both"/>
        <w:rPr>
          <w:color w:val="000000"/>
        </w:rPr>
      </w:pPr>
      <w:r w:rsidRPr="003E7B32">
        <w:rPr>
          <w:color w:val="000000"/>
        </w:rPr>
        <w:t xml:space="preserve">2. </w:t>
      </w:r>
      <w:r w:rsidR="00380875" w:rsidRPr="003E7B32">
        <w:rPr>
          <w:color w:val="000000"/>
          <w:spacing w:val="-3"/>
        </w:rPr>
        <w:t>Закупочная комиссия</w:t>
      </w:r>
      <w:r w:rsidRPr="003E7B32">
        <w:rPr>
          <w:color w:val="000000"/>
        </w:rPr>
        <w:t xml:space="preserve"> на основании результатов рассмотрения вторых частей заявок на участие в аукционе в отношении каждого </w:t>
      </w:r>
      <w:r w:rsidR="0069444A" w:rsidRPr="003E7B32">
        <w:rPr>
          <w:color w:val="000000"/>
        </w:rPr>
        <w:t>у</w:t>
      </w:r>
      <w:r w:rsidRPr="003E7B32">
        <w:rPr>
          <w:color w:val="000000"/>
        </w:rPr>
        <w:t xml:space="preserve">частника, вторая часть заявки которого рассматривается, принимает решение о соответствии такого </w:t>
      </w:r>
      <w:r w:rsidR="0069444A" w:rsidRPr="003E7B32">
        <w:rPr>
          <w:color w:val="000000"/>
        </w:rPr>
        <w:t>у</w:t>
      </w:r>
      <w:r w:rsidRPr="003E7B32">
        <w:rPr>
          <w:color w:val="000000"/>
        </w:rPr>
        <w:t xml:space="preserve">частника и его заявки требованиям </w:t>
      </w:r>
      <w:r w:rsidR="0069444A" w:rsidRPr="003E7B32">
        <w:rPr>
          <w:color w:val="000000"/>
        </w:rPr>
        <w:t xml:space="preserve">закупочной </w:t>
      </w:r>
      <w:r w:rsidRPr="003E7B32">
        <w:rPr>
          <w:color w:val="000000"/>
        </w:rPr>
        <w:t xml:space="preserve">документации, либо отклонении его заявки. </w:t>
      </w:r>
    </w:p>
    <w:p w14:paraId="04510565" w14:textId="77777777" w:rsidR="003B551D" w:rsidRPr="003E7B32" w:rsidRDefault="003B551D" w:rsidP="003B551D">
      <w:pPr>
        <w:ind w:right="-39" w:firstLine="709"/>
        <w:jc w:val="both"/>
        <w:rPr>
          <w:color w:val="000000"/>
        </w:rPr>
      </w:pPr>
      <w:r w:rsidRPr="003E7B32">
        <w:rPr>
          <w:color w:val="000000"/>
        </w:rPr>
        <w:t xml:space="preserve">3. В соответствии с установленными </w:t>
      </w:r>
      <w:r w:rsidR="0069444A" w:rsidRPr="003E7B32">
        <w:rPr>
          <w:color w:val="000000"/>
        </w:rPr>
        <w:t xml:space="preserve">закупочной </w:t>
      </w:r>
      <w:r w:rsidRPr="003E7B32">
        <w:rPr>
          <w:color w:val="000000"/>
        </w:rPr>
        <w:t>документацией</w:t>
      </w:r>
      <w:r w:rsidR="0069444A" w:rsidRPr="003E7B32">
        <w:rPr>
          <w:color w:val="000000"/>
        </w:rPr>
        <w:t xml:space="preserve"> требован</w:t>
      </w:r>
      <w:r w:rsidRPr="003E7B32">
        <w:rPr>
          <w:color w:val="000000"/>
        </w:rPr>
        <w:t>иями, критериями отбора могут являться:</w:t>
      </w:r>
    </w:p>
    <w:p w14:paraId="334899E8" w14:textId="77777777" w:rsidR="003B551D" w:rsidRPr="003E7B32" w:rsidRDefault="003B551D" w:rsidP="00D54EC7">
      <w:pPr>
        <w:numPr>
          <w:ilvl w:val="0"/>
          <w:numId w:val="11"/>
        </w:numPr>
        <w:tabs>
          <w:tab w:val="left" w:pos="1134"/>
        </w:tabs>
        <w:ind w:left="0" w:right="-39" w:firstLine="709"/>
        <w:jc w:val="both"/>
        <w:rPr>
          <w:color w:val="000000"/>
        </w:rPr>
      </w:pPr>
      <w:r w:rsidRPr="003E7B32">
        <w:rPr>
          <w:color w:val="000000"/>
        </w:rPr>
        <w:t xml:space="preserve">соответствие второй части заявки требованиям </w:t>
      </w:r>
      <w:r w:rsidR="0069444A" w:rsidRPr="003E7B32">
        <w:rPr>
          <w:color w:val="000000"/>
        </w:rPr>
        <w:t>закупочной документации</w:t>
      </w:r>
      <w:r w:rsidRPr="003E7B32">
        <w:rPr>
          <w:color w:val="000000"/>
        </w:rPr>
        <w:t xml:space="preserve">, в части состава, содержания и оформления; </w:t>
      </w:r>
    </w:p>
    <w:p w14:paraId="03452530" w14:textId="77777777" w:rsidR="003B551D" w:rsidRPr="003E7B32" w:rsidRDefault="003B551D" w:rsidP="00D54EC7">
      <w:pPr>
        <w:numPr>
          <w:ilvl w:val="0"/>
          <w:numId w:val="11"/>
        </w:numPr>
        <w:tabs>
          <w:tab w:val="left" w:pos="1134"/>
        </w:tabs>
        <w:ind w:left="0" w:right="-39" w:firstLine="709"/>
        <w:jc w:val="both"/>
        <w:rPr>
          <w:color w:val="000000"/>
        </w:rPr>
      </w:pPr>
      <w:r w:rsidRPr="003E7B32">
        <w:rPr>
          <w:color w:val="000000"/>
        </w:rPr>
        <w:t xml:space="preserve">соответствие </w:t>
      </w:r>
      <w:r w:rsidR="0069444A" w:rsidRPr="003E7B32">
        <w:rPr>
          <w:color w:val="000000"/>
        </w:rPr>
        <w:t>у</w:t>
      </w:r>
      <w:r w:rsidRPr="003E7B32">
        <w:rPr>
          <w:color w:val="000000"/>
        </w:rPr>
        <w:t xml:space="preserve">частника аукциона требованиям, установленным в </w:t>
      </w:r>
      <w:r w:rsidR="0069444A" w:rsidRPr="003E7B32">
        <w:rPr>
          <w:color w:val="000000"/>
        </w:rPr>
        <w:t xml:space="preserve">закупочной </w:t>
      </w:r>
      <w:r w:rsidRPr="003E7B32">
        <w:rPr>
          <w:color w:val="000000"/>
        </w:rPr>
        <w:t>документации;</w:t>
      </w:r>
    </w:p>
    <w:p w14:paraId="0EB055FE" w14:textId="77777777" w:rsidR="003B551D" w:rsidRPr="003E7B32" w:rsidRDefault="003B551D" w:rsidP="00D54EC7">
      <w:pPr>
        <w:numPr>
          <w:ilvl w:val="0"/>
          <w:numId w:val="11"/>
        </w:numPr>
        <w:tabs>
          <w:tab w:val="left" w:pos="1134"/>
        </w:tabs>
        <w:ind w:left="0" w:right="-39" w:firstLine="709"/>
        <w:jc w:val="both"/>
        <w:rPr>
          <w:color w:val="000000"/>
        </w:rPr>
      </w:pPr>
      <w:r w:rsidRPr="003E7B32">
        <w:rPr>
          <w:color w:val="000000"/>
        </w:rPr>
        <w:t xml:space="preserve">предоставление </w:t>
      </w:r>
      <w:r w:rsidR="0069444A" w:rsidRPr="003E7B32">
        <w:rPr>
          <w:color w:val="000000"/>
        </w:rPr>
        <w:t>у</w:t>
      </w:r>
      <w:r w:rsidRPr="003E7B32">
        <w:rPr>
          <w:color w:val="000000"/>
        </w:rPr>
        <w:t>частником аукциона требуемого обеспечения заявки, установленного в документации о закупке (при наличии).</w:t>
      </w:r>
    </w:p>
    <w:p w14:paraId="1DDFA38E" w14:textId="482AFAC0" w:rsidR="003B551D" w:rsidRPr="003E7B32" w:rsidRDefault="003B551D" w:rsidP="003B551D">
      <w:pPr>
        <w:ind w:right="-39" w:firstLine="709"/>
        <w:jc w:val="both"/>
        <w:rPr>
          <w:color w:val="000000"/>
        </w:rPr>
      </w:pPr>
      <w:r w:rsidRPr="003E7B32">
        <w:rPr>
          <w:color w:val="000000"/>
        </w:rPr>
        <w:t xml:space="preserve">4. По результатам рассмотрения вторых частей заявок </w:t>
      </w:r>
      <w:r w:rsidR="00380875" w:rsidRPr="003E7B32">
        <w:rPr>
          <w:color w:val="000000"/>
          <w:spacing w:val="-3"/>
        </w:rPr>
        <w:t>Закупочная комиссия</w:t>
      </w:r>
      <w:r w:rsidRPr="003E7B32">
        <w:rPr>
          <w:color w:val="000000"/>
        </w:rPr>
        <w:t xml:space="preserve"> присваивает </w:t>
      </w:r>
      <w:r w:rsidR="0069444A" w:rsidRPr="003E7B32">
        <w:rPr>
          <w:color w:val="000000"/>
        </w:rPr>
        <w:t>у</w:t>
      </w:r>
      <w:r w:rsidRPr="003E7B32">
        <w:rPr>
          <w:color w:val="000000"/>
        </w:rPr>
        <w:t>частникам, заявки которых были признаны соответствующими условиям аукциона, места, начиная с первого. Участник электронного аукциона, который</w:t>
      </w:r>
      <w:r w:rsidR="00CB0889">
        <w:rPr>
          <w:color w:val="000000"/>
        </w:rPr>
        <w:t xml:space="preserve"> предложил наиболее </w:t>
      </w:r>
      <w:proofErr w:type="gramStart"/>
      <w:r w:rsidR="00CB0889">
        <w:rPr>
          <w:color w:val="000000"/>
        </w:rPr>
        <w:t xml:space="preserve">низкую цену </w:t>
      </w:r>
      <w:r w:rsidRPr="003E7B32">
        <w:rPr>
          <w:color w:val="000000"/>
        </w:rPr>
        <w:t>договора</w:t>
      </w:r>
      <w:proofErr w:type="gramEnd"/>
      <w:r w:rsidRPr="003E7B32">
        <w:rPr>
          <w:color w:val="000000"/>
        </w:rPr>
        <w:t xml:space="preserve"> и заявка на участие в аукционе которого соответствует требованиям аукционной документации, признается победителем </w:t>
      </w:r>
      <w:r w:rsidR="0030532C" w:rsidRPr="003E7B32">
        <w:rPr>
          <w:color w:val="000000"/>
        </w:rPr>
        <w:t>аукциона. В случае, если</w:t>
      </w:r>
      <w:r w:rsidRPr="003E7B32">
        <w:rPr>
          <w:color w:val="000000"/>
        </w:rPr>
        <w:t xml:space="preserve"> аукцион проводится на право заключения договора, победителем аукциона признается </w:t>
      </w:r>
      <w:r w:rsidR="0069444A" w:rsidRPr="003E7B32">
        <w:rPr>
          <w:color w:val="000000"/>
        </w:rPr>
        <w:t>у</w:t>
      </w:r>
      <w:r w:rsidRPr="003E7B32">
        <w:rPr>
          <w:color w:val="000000"/>
        </w:rPr>
        <w:t xml:space="preserve">частник, который предложил наиболее </w:t>
      </w:r>
      <w:proofErr w:type="gramStart"/>
      <w:r w:rsidRPr="003E7B32">
        <w:rPr>
          <w:color w:val="000000"/>
        </w:rPr>
        <w:t>высокую цену договора</w:t>
      </w:r>
      <w:proofErr w:type="gramEnd"/>
      <w:r w:rsidRPr="003E7B32">
        <w:rPr>
          <w:color w:val="000000"/>
        </w:rPr>
        <w:t xml:space="preserve"> и заявка на участие которого соответствует требованиям аукционной документации.</w:t>
      </w:r>
    </w:p>
    <w:p w14:paraId="2792447F" w14:textId="64D87AF5" w:rsidR="003B551D" w:rsidRPr="003E7B32" w:rsidRDefault="003B551D" w:rsidP="003B551D">
      <w:pPr>
        <w:ind w:right="-39" w:firstLine="709"/>
        <w:jc w:val="both"/>
        <w:rPr>
          <w:color w:val="000000"/>
        </w:rPr>
      </w:pPr>
      <w:r w:rsidRPr="003E7B32">
        <w:rPr>
          <w:color w:val="000000"/>
        </w:rPr>
        <w:t xml:space="preserve">5. На основании результатов рассмотрения вторых частей заявок оформляется протокол по рассмотрению вторых частей заявок и подведению итогов аукциона, который подписывается </w:t>
      </w:r>
      <w:r w:rsidR="0069444A" w:rsidRPr="003E7B32">
        <w:rPr>
          <w:color w:val="000000"/>
        </w:rPr>
        <w:t>членами Закупочной к</w:t>
      </w:r>
      <w:r w:rsidRPr="003E7B32">
        <w:rPr>
          <w:color w:val="000000"/>
        </w:rPr>
        <w:t>омисси</w:t>
      </w:r>
      <w:r w:rsidR="0069444A" w:rsidRPr="003E7B32">
        <w:rPr>
          <w:color w:val="000000"/>
        </w:rPr>
        <w:t>и</w:t>
      </w:r>
      <w:r w:rsidRPr="003E7B32">
        <w:rPr>
          <w:color w:val="000000"/>
        </w:rPr>
        <w:t xml:space="preserve"> и в течение трех дней с даты его подписания размещается </w:t>
      </w:r>
      <w:r w:rsidR="0069444A" w:rsidRPr="003E7B32">
        <w:rPr>
          <w:color w:val="000000"/>
        </w:rPr>
        <w:t>в</w:t>
      </w:r>
      <w:r w:rsidR="00CC4E46" w:rsidRPr="003E7B32">
        <w:rPr>
          <w:color w:val="000000"/>
        </w:rPr>
        <w:t xml:space="preserve"> ЕИС</w:t>
      </w:r>
      <w:r w:rsidRPr="003E7B32">
        <w:rPr>
          <w:color w:val="000000"/>
        </w:rPr>
        <w:t>.</w:t>
      </w:r>
    </w:p>
    <w:p w14:paraId="315A81AC" w14:textId="77777777" w:rsidR="003B551D" w:rsidRPr="003E7B32" w:rsidRDefault="003B551D" w:rsidP="003B551D">
      <w:pPr>
        <w:ind w:right="-39" w:firstLine="709"/>
        <w:jc w:val="both"/>
        <w:rPr>
          <w:color w:val="000000"/>
        </w:rPr>
      </w:pPr>
      <w:r w:rsidRPr="003E7B32">
        <w:rPr>
          <w:color w:val="000000"/>
        </w:rPr>
        <w:t xml:space="preserve">6. В случае, если функционалом и регламентом ЭТП предусмотрена подача заявки без её разделения на две части, заявка подается </w:t>
      </w:r>
      <w:r w:rsidR="0069444A" w:rsidRPr="003E7B32">
        <w:rPr>
          <w:color w:val="000000"/>
        </w:rPr>
        <w:t>у</w:t>
      </w:r>
      <w:r w:rsidRPr="003E7B32">
        <w:rPr>
          <w:color w:val="000000"/>
        </w:rPr>
        <w:t xml:space="preserve">частником в полном объеме одновременно. При этом </w:t>
      </w:r>
      <w:r w:rsidR="0069444A" w:rsidRPr="003E7B32">
        <w:rPr>
          <w:color w:val="000000"/>
        </w:rPr>
        <w:t>Закупочная к</w:t>
      </w:r>
      <w:r w:rsidRPr="003E7B32">
        <w:rPr>
          <w:color w:val="000000"/>
        </w:rPr>
        <w:t>омиссия рассматривает заявки на предмет их соответствия требованиям, указанным в пункте 3 настоящей статьи, до проведения аукциона с составлением одного протокола.</w:t>
      </w:r>
    </w:p>
    <w:p w14:paraId="782D6C89" w14:textId="77777777" w:rsidR="003B551D" w:rsidRPr="003E7B32" w:rsidRDefault="003B551D" w:rsidP="003B551D">
      <w:pPr>
        <w:ind w:right="-39" w:firstLine="709"/>
        <w:jc w:val="both"/>
        <w:rPr>
          <w:color w:val="000000"/>
        </w:rPr>
      </w:pPr>
      <w:r w:rsidRPr="003E7B32">
        <w:rPr>
          <w:color w:val="000000"/>
        </w:rPr>
        <w:t xml:space="preserve">7. В случае, если </w:t>
      </w:r>
      <w:r w:rsidR="00380875" w:rsidRPr="003E7B32">
        <w:rPr>
          <w:color w:val="000000"/>
          <w:spacing w:val="-3"/>
        </w:rPr>
        <w:t>Закупочной комиссией</w:t>
      </w:r>
      <w:r w:rsidRPr="003E7B32">
        <w:rPr>
          <w:color w:val="000000"/>
        </w:rPr>
        <w:t xml:space="preserve"> принято решение о несоответствии всех вторых частей заявок на участие в аукционе или о соответствии только одной второй части заявки на участие в </w:t>
      </w:r>
      <w:r w:rsidR="0030532C" w:rsidRPr="003E7B32">
        <w:rPr>
          <w:color w:val="000000"/>
        </w:rPr>
        <w:t>а</w:t>
      </w:r>
      <w:r w:rsidRPr="003E7B32">
        <w:rPr>
          <w:color w:val="000000"/>
        </w:rPr>
        <w:t>укционе, в протокол подведения итогов аукциона вносится информация о признании аукциона несостоявшимся.</w:t>
      </w:r>
    </w:p>
    <w:p w14:paraId="01A9C7CC" w14:textId="77777777" w:rsidR="003B551D" w:rsidRPr="003E7B32" w:rsidRDefault="003B551D" w:rsidP="003B551D">
      <w:pPr>
        <w:ind w:right="-39" w:firstLine="709"/>
        <w:jc w:val="both"/>
        <w:rPr>
          <w:color w:val="000000"/>
        </w:rPr>
      </w:pPr>
      <w:r w:rsidRPr="003E7B32">
        <w:rPr>
          <w:color w:val="000000"/>
        </w:rPr>
        <w:t xml:space="preserve">8. В случае, если аукцион признан несостоявшимся и только одна заявка на участие в аукционе, поданная </w:t>
      </w:r>
      <w:r w:rsidR="0069444A" w:rsidRPr="003E7B32">
        <w:rPr>
          <w:color w:val="000000"/>
        </w:rPr>
        <w:t>у</w:t>
      </w:r>
      <w:r w:rsidRPr="003E7B32">
        <w:rPr>
          <w:color w:val="000000"/>
        </w:rPr>
        <w:t xml:space="preserve">частником аукциона, принявшим участие в аукционе, признана соответствующей требованиям, предусмотренным документацией о закупке, Заказчик направляет такому </w:t>
      </w:r>
      <w:r w:rsidR="0069444A" w:rsidRPr="003E7B32">
        <w:rPr>
          <w:color w:val="000000"/>
        </w:rPr>
        <w:t>у</w:t>
      </w:r>
      <w:r w:rsidRPr="003E7B32">
        <w:rPr>
          <w:color w:val="000000"/>
        </w:rPr>
        <w:t xml:space="preserve">частнику проект договора, прилагаемого к документации о закупке, без подписи договора Заказчиком в сроки и в порядке, установленном регламентом электронной площадки. При этом договор заключается на условиях, предусмотренных документацией об аукционе, по минимальной цене договора, предложенной указанным </w:t>
      </w:r>
      <w:r w:rsidR="0069444A" w:rsidRPr="003E7B32">
        <w:rPr>
          <w:color w:val="000000"/>
        </w:rPr>
        <w:t>у</w:t>
      </w:r>
      <w:r w:rsidRPr="003E7B32">
        <w:rPr>
          <w:color w:val="000000"/>
        </w:rPr>
        <w:t xml:space="preserve">частником аукциона при проведении аукциона. Указанный </w:t>
      </w:r>
      <w:r w:rsidR="0069444A" w:rsidRPr="003E7B32">
        <w:rPr>
          <w:color w:val="000000"/>
        </w:rPr>
        <w:t>у</w:t>
      </w:r>
      <w:r w:rsidRPr="003E7B32">
        <w:rPr>
          <w:color w:val="000000"/>
        </w:rPr>
        <w:t>частник аукциона не вправе отказаться от заключения договора.</w:t>
      </w:r>
    </w:p>
    <w:p w14:paraId="696292AE" w14:textId="77777777" w:rsidR="00707E6F" w:rsidRPr="003E7B32" w:rsidRDefault="00316631" w:rsidP="00707E6F">
      <w:pPr>
        <w:ind w:right="-39" w:firstLine="709"/>
        <w:jc w:val="both"/>
        <w:rPr>
          <w:color w:val="000000"/>
        </w:rPr>
      </w:pPr>
      <w:r w:rsidRPr="003E7B32">
        <w:rPr>
          <w:color w:val="000000"/>
        </w:rPr>
        <w:t xml:space="preserve">9. </w:t>
      </w:r>
      <w:r w:rsidR="00B27507" w:rsidRPr="003E7B32">
        <w:rPr>
          <w:color w:val="231F20"/>
        </w:rPr>
        <w:t>Заказчик вправе отменить проведение аукциона по одному и более предмету закупки (лоту) до наступления даты и времени окончания срока подачи заявок на участие в аукционе. Решение об отмене аукциона размещается в единой информационной системе в день принятия этого решения.</w:t>
      </w:r>
    </w:p>
    <w:p w14:paraId="05A2188C" w14:textId="77777777" w:rsidR="00181C88" w:rsidRPr="003E7B32" w:rsidRDefault="00181C88" w:rsidP="00C9512F">
      <w:pPr>
        <w:spacing w:line="230" w:lineRule="auto"/>
        <w:ind w:firstLine="709"/>
        <w:jc w:val="both"/>
        <w:rPr>
          <w:color w:val="000000"/>
          <w:spacing w:val="-3"/>
        </w:rPr>
      </w:pPr>
    </w:p>
    <w:p w14:paraId="3694710D" w14:textId="77777777" w:rsidR="003A1005" w:rsidRPr="003E7B32" w:rsidRDefault="00D402D7" w:rsidP="00C9512F">
      <w:pPr>
        <w:pStyle w:val="2"/>
        <w:spacing w:before="0" w:after="0" w:line="230" w:lineRule="auto"/>
        <w:ind w:firstLine="709"/>
        <w:jc w:val="both"/>
        <w:rPr>
          <w:rFonts w:ascii="Times New Roman" w:hAnsi="Times New Roman" w:cs="Times New Roman"/>
          <w:i w:val="0"/>
          <w:iCs w:val="0"/>
          <w:color w:val="FF0000"/>
          <w:spacing w:val="-3"/>
          <w:sz w:val="24"/>
          <w:szCs w:val="24"/>
        </w:rPr>
      </w:pPr>
      <w:bookmarkStart w:id="88" w:name="_Toc231549584"/>
      <w:bookmarkStart w:id="89" w:name="_Toc72846976"/>
      <w:bookmarkStart w:id="90" w:name="_Toc184215672"/>
      <w:r w:rsidRPr="003E7B32">
        <w:rPr>
          <w:rFonts w:ascii="Times New Roman" w:hAnsi="Times New Roman" w:cs="Times New Roman"/>
          <w:i w:val="0"/>
          <w:color w:val="000000"/>
          <w:spacing w:val="-3"/>
          <w:sz w:val="24"/>
          <w:szCs w:val="24"/>
        </w:rPr>
        <w:t xml:space="preserve">Глава </w:t>
      </w:r>
      <w:r w:rsidR="007C62AB" w:rsidRPr="003E7B32">
        <w:rPr>
          <w:rFonts w:ascii="Times New Roman" w:hAnsi="Times New Roman" w:cs="Times New Roman"/>
          <w:i w:val="0"/>
          <w:color w:val="000000"/>
          <w:spacing w:val="-3"/>
          <w:sz w:val="24"/>
          <w:szCs w:val="24"/>
        </w:rPr>
        <w:t>8</w:t>
      </w:r>
      <w:r w:rsidR="003A1005" w:rsidRPr="003E7B32">
        <w:rPr>
          <w:rFonts w:ascii="Times New Roman" w:hAnsi="Times New Roman" w:cs="Times New Roman"/>
          <w:i w:val="0"/>
          <w:iCs w:val="0"/>
          <w:color w:val="000000"/>
          <w:spacing w:val="-3"/>
          <w:sz w:val="24"/>
          <w:szCs w:val="24"/>
        </w:rPr>
        <w:t>. Закупки путем проведения ценовых котировок</w:t>
      </w:r>
      <w:bookmarkEnd w:id="88"/>
      <w:bookmarkEnd w:id="89"/>
      <w:bookmarkEnd w:id="90"/>
      <w:r w:rsidR="00C41571" w:rsidRPr="003E7B32">
        <w:rPr>
          <w:rFonts w:ascii="Times New Roman" w:hAnsi="Times New Roman" w:cs="Times New Roman"/>
          <w:i w:val="0"/>
          <w:iCs w:val="0"/>
          <w:color w:val="000000"/>
          <w:spacing w:val="-3"/>
          <w:sz w:val="24"/>
          <w:szCs w:val="24"/>
        </w:rPr>
        <w:t xml:space="preserve"> </w:t>
      </w:r>
      <w:r w:rsidR="003A1005" w:rsidRPr="003E7B32">
        <w:rPr>
          <w:rFonts w:ascii="Times New Roman" w:hAnsi="Times New Roman" w:cs="Times New Roman"/>
          <w:i w:val="0"/>
          <w:iCs w:val="0"/>
          <w:color w:val="FF0000"/>
          <w:spacing w:val="-3"/>
          <w:sz w:val="24"/>
          <w:szCs w:val="24"/>
        </w:rPr>
        <w:t xml:space="preserve"> </w:t>
      </w:r>
    </w:p>
    <w:p w14:paraId="77C1D06B" w14:textId="77777777" w:rsidR="003A1005" w:rsidRPr="003E7B32" w:rsidRDefault="003A1005" w:rsidP="00C9512F">
      <w:pPr>
        <w:spacing w:line="230" w:lineRule="auto"/>
        <w:ind w:firstLine="709"/>
        <w:rPr>
          <w:color w:val="000000"/>
          <w:spacing w:val="-3"/>
        </w:rPr>
      </w:pPr>
    </w:p>
    <w:p w14:paraId="61658AC3" w14:textId="77777777" w:rsidR="003963A6" w:rsidRPr="003E7B32" w:rsidRDefault="003963A6" w:rsidP="003963A6">
      <w:pPr>
        <w:pStyle w:val="30"/>
        <w:spacing w:before="0" w:after="0" w:line="230" w:lineRule="auto"/>
        <w:ind w:firstLine="709"/>
        <w:jc w:val="both"/>
        <w:rPr>
          <w:rFonts w:ascii="Times New Roman" w:hAnsi="Times New Roman" w:cs="Times New Roman"/>
          <w:color w:val="000000"/>
          <w:spacing w:val="-3"/>
          <w:sz w:val="24"/>
          <w:szCs w:val="24"/>
        </w:rPr>
      </w:pPr>
      <w:bookmarkStart w:id="91" w:name="_Toc231549585"/>
      <w:bookmarkStart w:id="92" w:name="_Toc72846977"/>
      <w:bookmarkStart w:id="93" w:name="_Toc184215673"/>
      <w:r w:rsidRPr="003E7B32">
        <w:rPr>
          <w:rFonts w:ascii="Times New Roman" w:hAnsi="Times New Roman" w:cs="Times New Roman"/>
          <w:color w:val="000000"/>
          <w:spacing w:val="-3"/>
          <w:sz w:val="24"/>
          <w:szCs w:val="24"/>
        </w:rPr>
        <w:t xml:space="preserve">Статья </w:t>
      </w:r>
      <w:r w:rsidR="004F0E86" w:rsidRPr="003E7B32">
        <w:rPr>
          <w:rFonts w:ascii="Times New Roman" w:hAnsi="Times New Roman" w:cs="Times New Roman"/>
          <w:color w:val="000000"/>
          <w:spacing w:val="-3"/>
          <w:sz w:val="24"/>
          <w:szCs w:val="24"/>
        </w:rPr>
        <w:t>27</w:t>
      </w:r>
      <w:r w:rsidRPr="003E7B32">
        <w:rPr>
          <w:rStyle w:val="s101"/>
          <w:rFonts w:ascii="Times New Roman" w:hAnsi="Times New Roman" w:cs="Times New Roman"/>
          <w:b/>
          <w:color w:val="000000"/>
          <w:spacing w:val="-3"/>
          <w:sz w:val="24"/>
          <w:szCs w:val="24"/>
        </w:rPr>
        <w:t>.</w:t>
      </w:r>
      <w:r w:rsidRPr="003E7B32">
        <w:rPr>
          <w:rStyle w:val="s101"/>
          <w:rFonts w:ascii="Times New Roman" w:hAnsi="Times New Roman" w:cs="Times New Roman"/>
          <w:color w:val="000000"/>
          <w:spacing w:val="-3"/>
          <w:sz w:val="24"/>
          <w:szCs w:val="24"/>
        </w:rPr>
        <w:t xml:space="preserve">  </w:t>
      </w:r>
      <w:r w:rsidRPr="003E7B32">
        <w:rPr>
          <w:rFonts w:ascii="Times New Roman" w:hAnsi="Times New Roman" w:cs="Times New Roman"/>
          <w:color w:val="000000"/>
          <w:spacing w:val="-3"/>
          <w:sz w:val="24"/>
          <w:szCs w:val="24"/>
        </w:rPr>
        <w:t>Запрос ценовых котировок</w:t>
      </w:r>
      <w:bookmarkEnd w:id="91"/>
      <w:bookmarkEnd w:id="92"/>
      <w:bookmarkEnd w:id="93"/>
    </w:p>
    <w:p w14:paraId="0F893847" w14:textId="11ADD9B6" w:rsidR="002D359C" w:rsidRPr="003E7B32" w:rsidRDefault="003963A6" w:rsidP="002D359C">
      <w:pPr>
        <w:spacing w:line="230" w:lineRule="auto"/>
        <w:ind w:firstLine="709"/>
        <w:jc w:val="both"/>
        <w:rPr>
          <w:color w:val="000000"/>
          <w:spacing w:val="-3"/>
        </w:rPr>
      </w:pPr>
      <w:r w:rsidRPr="003E7B32">
        <w:rPr>
          <w:color w:val="000000"/>
          <w:spacing w:val="-3"/>
        </w:rPr>
        <w:t>1. Под запросом цен</w:t>
      </w:r>
      <w:r w:rsidR="00CB0889">
        <w:rPr>
          <w:color w:val="000000"/>
          <w:spacing w:val="-3"/>
        </w:rPr>
        <w:t>овых котировок (далее по тексту</w:t>
      </w:r>
      <w:r w:rsidRPr="003E7B32">
        <w:rPr>
          <w:color w:val="000000"/>
          <w:spacing w:val="-3"/>
        </w:rPr>
        <w:t xml:space="preserve"> - запрос котировок) понимается </w:t>
      </w:r>
      <w:r w:rsidR="002D359C" w:rsidRPr="003E7B32">
        <w:rPr>
          <w:color w:val="000000"/>
          <w:spacing w:val="-3"/>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E40C2AD" w14:textId="77777777" w:rsidR="003963A6" w:rsidRPr="003E7B32" w:rsidRDefault="003963A6" w:rsidP="003963A6">
      <w:pPr>
        <w:spacing w:line="230" w:lineRule="auto"/>
        <w:ind w:firstLine="709"/>
        <w:jc w:val="both"/>
        <w:rPr>
          <w:color w:val="000000"/>
          <w:spacing w:val="-3"/>
        </w:rPr>
      </w:pPr>
      <w:r w:rsidRPr="003E7B32">
        <w:rPr>
          <w:color w:val="000000"/>
          <w:spacing w:val="-3"/>
        </w:rPr>
        <w:t>2. Заказчик осуществля</w:t>
      </w:r>
      <w:r w:rsidR="00647FF9" w:rsidRPr="003E7B32">
        <w:rPr>
          <w:color w:val="000000"/>
          <w:spacing w:val="-3"/>
        </w:rPr>
        <w:t>ет</w:t>
      </w:r>
      <w:r w:rsidRPr="003E7B32">
        <w:rPr>
          <w:color w:val="000000"/>
          <w:spacing w:val="-3"/>
        </w:rPr>
        <w:t xml:space="preserve"> размещение заказа путем запроса ценовых котировок товаров, работ, услуг на официальных </w:t>
      </w:r>
      <w:r w:rsidR="00896700" w:rsidRPr="003E7B32">
        <w:rPr>
          <w:color w:val="000000"/>
          <w:spacing w:val="-3"/>
        </w:rPr>
        <w:t>ЭТП</w:t>
      </w:r>
      <w:r w:rsidRPr="003E7B32">
        <w:rPr>
          <w:color w:val="000000"/>
          <w:spacing w:val="-3"/>
        </w:rPr>
        <w:t>, определ</w:t>
      </w:r>
      <w:r w:rsidR="00896700" w:rsidRPr="003E7B32">
        <w:rPr>
          <w:color w:val="000000"/>
          <w:spacing w:val="-3"/>
        </w:rPr>
        <w:t>енных</w:t>
      </w:r>
      <w:r w:rsidRPr="003E7B32">
        <w:rPr>
          <w:color w:val="000000"/>
          <w:spacing w:val="-3"/>
        </w:rPr>
        <w:t xml:space="preserve"> приказом </w:t>
      </w:r>
      <w:r w:rsidR="00896700" w:rsidRPr="003E7B32">
        <w:rPr>
          <w:color w:val="000000"/>
          <w:spacing w:val="-3"/>
        </w:rPr>
        <w:t>Единоличного исполнительного органа Заказчика</w:t>
      </w:r>
      <w:r w:rsidRPr="003E7B32">
        <w:rPr>
          <w:color w:val="000000"/>
          <w:spacing w:val="-3"/>
        </w:rPr>
        <w:t xml:space="preserve">, в этом случае размещение заказа проводится по правилам </w:t>
      </w:r>
      <w:r w:rsidR="00896700" w:rsidRPr="003E7B32">
        <w:rPr>
          <w:color w:val="000000"/>
          <w:spacing w:val="-3"/>
        </w:rPr>
        <w:t>ЭТП</w:t>
      </w:r>
      <w:r w:rsidRPr="003E7B32">
        <w:rPr>
          <w:color w:val="000000"/>
          <w:spacing w:val="-3"/>
        </w:rPr>
        <w:t xml:space="preserve">, которые должны соответствовать настоящему Положению. </w:t>
      </w:r>
    </w:p>
    <w:p w14:paraId="35793A3E" w14:textId="77777777" w:rsidR="003963A6" w:rsidRPr="003E7B32" w:rsidRDefault="003963A6" w:rsidP="003963A6">
      <w:pPr>
        <w:spacing w:line="230" w:lineRule="auto"/>
        <w:ind w:firstLine="709"/>
        <w:jc w:val="both"/>
        <w:rPr>
          <w:color w:val="000000"/>
          <w:spacing w:val="-3"/>
        </w:rPr>
      </w:pPr>
      <w:r w:rsidRPr="003E7B32">
        <w:rPr>
          <w:color w:val="000000"/>
          <w:spacing w:val="-3"/>
        </w:rPr>
        <w:t>При размещении заказа путем проведения запроса ценовых котировок на ЭТП участие в таком запросе ценовых котировок вправе принять только участники процедуры закупки, получившие аккредитацию у оператора ЭТП.</w:t>
      </w:r>
    </w:p>
    <w:p w14:paraId="06BC3CBC" w14:textId="77777777" w:rsidR="003963A6" w:rsidRPr="003E7B32" w:rsidRDefault="003963A6" w:rsidP="003963A6">
      <w:pPr>
        <w:spacing w:line="230" w:lineRule="auto"/>
        <w:ind w:firstLine="709"/>
        <w:jc w:val="both"/>
        <w:rPr>
          <w:rStyle w:val="s101"/>
          <w:color w:val="000000"/>
          <w:spacing w:val="-3"/>
        </w:rPr>
      </w:pPr>
    </w:p>
    <w:p w14:paraId="7E72B476" w14:textId="77777777" w:rsidR="003963A6" w:rsidRPr="003E7B32" w:rsidRDefault="003963A6" w:rsidP="003963A6">
      <w:pPr>
        <w:pStyle w:val="30"/>
        <w:spacing w:before="0" w:after="0" w:line="230" w:lineRule="auto"/>
        <w:ind w:firstLine="709"/>
        <w:jc w:val="both"/>
        <w:rPr>
          <w:rFonts w:ascii="Times New Roman" w:hAnsi="Times New Roman" w:cs="Times New Roman"/>
          <w:color w:val="000000"/>
          <w:spacing w:val="-3"/>
          <w:sz w:val="24"/>
          <w:szCs w:val="24"/>
        </w:rPr>
      </w:pPr>
      <w:bookmarkStart w:id="94" w:name="_Toc231549586"/>
      <w:bookmarkStart w:id="95" w:name="_Toc72846978"/>
      <w:bookmarkStart w:id="96" w:name="_Toc184215674"/>
      <w:r w:rsidRPr="003E7B32">
        <w:rPr>
          <w:rFonts w:ascii="Times New Roman" w:hAnsi="Times New Roman" w:cs="Times New Roman"/>
          <w:color w:val="000000"/>
          <w:spacing w:val="-3"/>
          <w:sz w:val="24"/>
          <w:szCs w:val="24"/>
        </w:rPr>
        <w:t xml:space="preserve">Статья </w:t>
      </w:r>
      <w:r w:rsidR="004F0E86" w:rsidRPr="003E7B32">
        <w:rPr>
          <w:rFonts w:ascii="Times New Roman" w:hAnsi="Times New Roman" w:cs="Times New Roman"/>
          <w:color w:val="000000"/>
          <w:spacing w:val="-3"/>
          <w:sz w:val="24"/>
          <w:szCs w:val="24"/>
        </w:rPr>
        <w:t>28</w:t>
      </w:r>
      <w:r w:rsidRPr="003E7B32">
        <w:rPr>
          <w:rStyle w:val="s101"/>
          <w:rFonts w:ascii="Times New Roman" w:hAnsi="Times New Roman" w:cs="Times New Roman"/>
          <w:b/>
          <w:color w:val="000000"/>
          <w:spacing w:val="-3"/>
          <w:sz w:val="24"/>
          <w:szCs w:val="24"/>
        </w:rPr>
        <w:t>.</w:t>
      </w:r>
      <w:r w:rsidRPr="003E7B32">
        <w:rPr>
          <w:rFonts w:ascii="Times New Roman" w:hAnsi="Times New Roman" w:cs="Times New Roman"/>
          <w:color w:val="000000"/>
          <w:spacing w:val="-3"/>
          <w:sz w:val="24"/>
          <w:szCs w:val="24"/>
        </w:rPr>
        <w:t xml:space="preserve"> Требования, предъявляемые к запросу ценовых котировок</w:t>
      </w:r>
      <w:bookmarkEnd w:id="94"/>
      <w:bookmarkEnd w:id="95"/>
      <w:bookmarkEnd w:id="96"/>
    </w:p>
    <w:p w14:paraId="11820D9A" w14:textId="77777777" w:rsidR="003963A6" w:rsidRPr="003E7B32" w:rsidRDefault="003963A6" w:rsidP="003963A6">
      <w:pPr>
        <w:pStyle w:val="af5"/>
        <w:spacing w:before="0" w:beforeAutospacing="0" w:after="0" w:afterAutospacing="0"/>
        <w:ind w:firstLine="708"/>
        <w:jc w:val="both"/>
        <w:rPr>
          <w:color w:val="000000"/>
          <w:spacing w:val="-3"/>
        </w:rPr>
      </w:pPr>
      <w:r w:rsidRPr="003E7B32">
        <w:rPr>
          <w:color w:val="000000"/>
          <w:spacing w:val="-3"/>
        </w:rPr>
        <w:t>1. Извещение о запросе котировок должно содержать следующие сведения:</w:t>
      </w:r>
    </w:p>
    <w:p w14:paraId="455094CD" w14:textId="77777777" w:rsidR="008E633D" w:rsidRPr="003E7B32" w:rsidRDefault="003963A6" w:rsidP="008E633D">
      <w:pPr>
        <w:pStyle w:val="af5"/>
        <w:spacing w:before="0" w:beforeAutospacing="0" w:after="0" w:afterAutospacing="0" w:line="230" w:lineRule="auto"/>
        <w:ind w:firstLine="708"/>
        <w:jc w:val="both"/>
        <w:rPr>
          <w:color w:val="000000"/>
          <w:spacing w:val="-3"/>
        </w:rPr>
      </w:pPr>
      <w:r w:rsidRPr="003E7B32">
        <w:rPr>
          <w:color w:val="000000"/>
          <w:spacing w:val="-3"/>
        </w:rPr>
        <w:t>1) </w:t>
      </w:r>
      <w:r w:rsidR="008E633D" w:rsidRPr="003E7B32">
        <w:rPr>
          <w:color w:val="000000"/>
          <w:spacing w:val="-3"/>
        </w:rPr>
        <w:t>Сведения о Заказчике, в том числе:</w:t>
      </w:r>
    </w:p>
    <w:p w14:paraId="3F695DBB" w14:textId="77777777" w:rsidR="008E633D" w:rsidRPr="003E7B32" w:rsidRDefault="008E633D" w:rsidP="008E633D">
      <w:pPr>
        <w:pStyle w:val="af5"/>
        <w:spacing w:before="0" w:beforeAutospacing="0" w:after="0" w:afterAutospacing="0" w:line="230" w:lineRule="auto"/>
        <w:ind w:firstLine="708"/>
        <w:jc w:val="both"/>
        <w:rPr>
          <w:color w:val="000000"/>
          <w:spacing w:val="-3"/>
        </w:rPr>
      </w:pPr>
      <w:r w:rsidRPr="003E7B32">
        <w:rPr>
          <w:color w:val="000000"/>
          <w:spacing w:val="-3"/>
        </w:rPr>
        <w:t>- наименование, местонахождение, почтовый адрес и адрес электронной почты, номер контактного телефона и факса;</w:t>
      </w:r>
    </w:p>
    <w:p w14:paraId="483D9FEE" w14:textId="77777777" w:rsidR="008E633D" w:rsidRPr="003E7B32" w:rsidRDefault="008E633D" w:rsidP="008E633D">
      <w:pPr>
        <w:pStyle w:val="af5"/>
        <w:spacing w:before="0" w:beforeAutospacing="0" w:after="0" w:afterAutospacing="0" w:line="230" w:lineRule="auto"/>
        <w:ind w:firstLine="708"/>
        <w:jc w:val="both"/>
        <w:rPr>
          <w:color w:val="000000"/>
          <w:spacing w:val="-3"/>
        </w:rPr>
      </w:pPr>
      <w:r w:rsidRPr="003E7B32">
        <w:rPr>
          <w:color w:val="000000"/>
          <w:spacing w:val="-3"/>
        </w:rPr>
        <w:t>2) Сведения о предмете договора и его условиях, в том числе:</w:t>
      </w:r>
    </w:p>
    <w:p w14:paraId="7F2D54DC" w14:textId="77777777" w:rsidR="008E633D" w:rsidRPr="003E7B32" w:rsidRDefault="008E633D" w:rsidP="008E633D">
      <w:pPr>
        <w:pStyle w:val="af5"/>
        <w:spacing w:before="0" w:beforeAutospacing="0" w:after="0" w:afterAutospacing="0" w:line="230" w:lineRule="auto"/>
        <w:ind w:firstLine="708"/>
        <w:jc w:val="both"/>
        <w:rPr>
          <w:color w:val="000000"/>
          <w:spacing w:val="-3"/>
        </w:rPr>
      </w:pPr>
      <w:r w:rsidRPr="003E7B32">
        <w:rPr>
          <w:color w:val="000000"/>
          <w:spacing w:val="-3"/>
        </w:rPr>
        <w:t>- количество поставляемого товара (объем выполняемой работы, оказываемой услуги);</w:t>
      </w:r>
    </w:p>
    <w:p w14:paraId="091D6F3D" w14:textId="77777777" w:rsidR="008E633D" w:rsidRPr="003E7B32" w:rsidRDefault="008E633D" w:rsidP="008E633D">
      <w:pPr>
        <w:pStyle w:val="af5"/>
        <w:spacing w:before="0" w:beforeAutospacing="0" w:after="0" w:afterAutospacing="0" w:line="230" w:lineRule="auto"/>
        <w:ind w:firstLine="708"/>
        <w:jc w:val="both"/>
        <w:rPr>
          <w:color w:val="000000"/>
          <w:spacing w:val="-3"/>
        </w:rPr>
      </w:pPr>
      <w:r w:rsidRPr="003E7B32">
        <w:rPr>
          <w:color w:val="000000"/>
          <w:spacing w:val="-3"/>
        </w:rPr>
        <w:t xml:space="preserve">- краткое </w:t>
      </w:r>
      <w:hyperlink r:id="rId14" w:history="1">
        <w:r w:rsidRPr="003E7B32">
          <w:rPr>
            <w:color w:val="000000"/>
            <w:spacing w:val="-3"/>
          </w:rPr>
          <w:t>описание</w:t>
        </w:r>
      </w:hyperlink>
      <w:r w:rsidRPr="003E7B32">
        <w:rPr>
          <w:color w:val="000000"/>
          <w:spacing w:val="-3"/>
        </w:rPr>
        <w:t xml:space="preserve"> предмета закупки;</w:t>
      </w:r>
    </w:p>
    <w:p w14:paraId="49413F9E" w14:textId="77777777" w:rsidR="008E633D" w:rsidRPr="003E7B32" w:rsidRDefault="008E633D" w:rsidP="008E633D">
      <w:pPr>
        <w:pStyle w:val="af5"/>
        <w:spacing w:before="0" w:beforeAutospacing="0" w:after="0" w:afterAutospacing="0" w:line="230" w:lineRule="auto"/>
        <w:ind w:firstLine="708"/>
        <w:jc w:val="both"/>
        <w:rPr>
          <w:color w:val="000000"/>
          <w:spacing w:val="-3"/>
        </w:rPr>
      </w:pPr>
      <w:r w:rsidRPr="003E7B32">
        <w:rPr>
          <w:color w:val="000000"/>
          <w:spacing w:val="-3"/>
        </w:rPr>
        <w:t>- место поставки товара (выполнения работы, оказания услуг</w:t>
      </w:r>
      <w:r w:rsidR="00570653" w:rsidRPr="003E7B32">
        <w:rPr>
          <w:color w:val="000000"/>
          <w:spacing w:val="-3"/>
        </w:rPr>
        <w:t>);</w:t>
      </w:r>
    </w:p>
    <w:p w14:paraId="67325CAC" w14:textId="77777777" w:rsidR="00861A09" w:rsidRPr="003E7B32" w:rsidRDefault="008E633D" w:rsidP="00861A09">
      <w:pPr>
        <w:pStyle w:val="af5"/>
        <w:spacing w:before="0" w:beforeAutospacing="0" w:after="0" w:afterAutospacing="0" w:line="230" w:lineRule="auto"/>
        <w:ind w:firstLine="708"/>
        <w:jc w:val="both"/>
        <w:rPr>
          <w:color w:val="000000"/>
          <w:spacing w:val="-3"/>
        </w:rPr>
      </w:pPr>
      <w:r w:rsidRPr="003E7B32">
        <w:rPr>
          <w:color w:val="000000"/>
          <w:spacing w:val="-3"/>
        </w:rPr>
        <w:t>- сведения о начальн</w:t>
      </w:r>
      <w:r w:rsidR="00861A09" w:rsidRPr="003E7B32">
        <w:rPr>
          <w:color w:val="000000"/>
          <w:spacing w:val="-3"/>
        </w:rPr>
        <w:t>ой (максимальной) цене договора либо 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21A2F3E" w14:textId="77777777" w:rsidR="008E633D" w:rsidRPr="003E7B32" w:rsidRDefault="008E633D" w:rsidP="008E633D">
      <w:pPr>
        <w:pStyle w:val="af5"/>
        <w:spacing w:before="0" w:beforeAutospacing="0" w:after="0" w:afterAutospacing="0" w:line="230" w:lineRule="auto"/>
        <w:ind w:firstLine="708"/>
        <w:jc w:val="both"/>
        <w:rPr>
          <w:color w:val="000000"/>
          <w:spacing w:val="-3"/>
        </w:rPr>
      </w:pPr>
      <w:r w:rsidRPr="003E7B32">
        <w:rPr>
          <w:color w:val="000000"/>
          <w:spacing w:val="-3"/>
        </w:rPr>
        <w:t>3) Сведения о закупке, в том числе:</w:t>
      </w:r>
    </w:p>
    <w:p w14:paraId="11932190" w14:textId="77777777" w:rsidR="008E633D" w:rsidRPr="003E7B32" w:rsidRDefault="008E633D" w:rsidP="008E633D">
      <w:pPr>
        <w:pStyle w:val="af5"/>
        <w:spacing w:before="0" w:beforeAutospacing="0" w:after="0" w:afterAutospacing="0" w:line="230" w:lineRule="auto"/>
        <w:ind w:firstLine="708"/>
        <w:jc w:val="both"/>
        <w:rPr>
          <w:color w:val="000000"/>
          <w:spacing w:val="-3"/>
        </w:rPr>
      </w:pPr>
      <w:r w:rsidRPr="003E7B32">
        <w:rPr>
          <w:color w:val="000000"/>
          <w:spacing w:val="-3"/>
        </w:rPr>
        <w:t>- способ закупки;</w:t>
      </w:r>
    </w:p>
    <w:p w14:paraId="547B4217" w14:textId="77777777" w:rsidR="008E633D" w:rsidRPr="003E7B32" w:rsidRDefault="008E633D" w:rsidP="008E633D">
      <w:pPr>
        <w:pStyle w:val="af5"/>
        <w:spacing w:before="0" w:beforeAutospacing="0" w:after="0" w:afterAutospacing="0" w:line="230" w:lineRule="auto"/>
        <w:ind w:firstLine="708"/>
        <w:jc w:val="both"/>
        <w:rPr>
          <w:color w:val="000000"/>
          <w:spacing w:val="-3"/>
        </w:rPr>
      </w:pPr>
      <w:r w:rsidRPr="003E7B32">
        <w:rPr>
          <w:color w:val="000000"/>
          <w:spacing w:val="-3"/>
        </w:rPr>
        <w:t>- адрес электронной площадки в сети Интернет;</w:t>
      </w:r>
    </w:p>
    <w:p w14:paraId="17A34FB7" w14:textId="77777777" w:rsidR="008E633D" w:rsidRPr="003E7B32" w:rsidRDefault="008E633D" w:rsidP="008E633D">
      <w:pPr>
        <w:pStyle w:val="af5"/>
        <w:spacing w:before="0" w:beforeAutospacing="0" w:after="0" w:afterAutospacing="0" w:line="230" w:lineRule="auto"/>
        <w:ind w:firstLine="708"/>
        <w:jc w:val="both"/>
        <w:rPr>
          <w:color w:val="000000"/>
          <w:spacing w:val="-3"/>
        </w:rPr>
      </w:pPr>
      <w:r w:rsidRPr="003E7B32">
        <w:rPr>
          <w:color w:val="000000"/>
          <w:spacing w:val="-3"/>
        </w:rPr>
        <w:t>дата начала, дата и время окончания подачи заявок;</w:t>
      </w:r>
    </w:p>
    <w:p w14:paraId="6F35CD69" w14:textId="77777777" w:rsidR="008E633D" w:rsidRPr="003E7B32" w:rsidRDefault="008E633D" w:rsidP="008E633D">
      <w:pPr>
        <w:pStyle w:val="af5"/>
        <w:spacing w:before="0" w:beforeAutospacing="0" w:after="0" w:afterAutospacing="0" w:line="230" w:lineRule="auto"/>
        <w:ind w:firstLine="708"/>
        <w:jc w:val="both"/>
        <w:rPr>
          <w:color w:val="000000"/>
          <w:spacing w:val="-3"/>
        </w:rPr>
      </w:pPr>
      <w:r w:rsidRPr="003E7B32">
        <w:rPr>
          <w:color w:val="000000"/>
          <w:spacing w:val="-3"/>
        </w:rPr>
        <w:t>- порядок подачи заявок;</w:t>
      </w:r>
    </w:p>
    <w:p w14:paraId="7E161C3E" w14:textId="77777777" w:rsidR="008E633D" w:rsidRPr="003E7B32" w:rsidRDefault="008E633D" w:rsidP="008E633D">
      <w:pPr>
        <w:pStyle w:val="af5"/>
        <w:spacing w:before="0" w:beforeAutospacing="0" w:after="0" w:afterAutospacing="0" w:line="230" w:lineRule="auto"/>
        <w:ind w:firstLine="708"/>
        <w:jc w:val="both"/>
        <w:rPr>
          <w:color w:val="000000"/>
          <w:spacing w:val="-3"/>
        </w:rPr>
      </w:pPr>
      <w:r w:rsidRPr="003E7B32">
        <w:rPr>
          <w:color w:val="000000"/>
          <w:spacing w:val="-3"/>
        </w:rPr>
        <w:t>- порядок подведения итогов электронного запроса котировок и каждого этапа.</w:t>
      </w:r>
    </w:p>
    <w:p w14:paraId="31467454" w14:textId="77777777" w:rsidR="008E633D" w:rsidRPr="003E7B32" w:rsidRDefault="008E633D" w:rsidP="008E633D">
      <w:pPr>
        <w:autoSpaceDE w:val="0"/>
        <w:autoSpaceDN w:val="0"/>
        <w:adjustRightInd w:val="0"/>
        <w:ind w:firstLine="709"/>
        <w:jc w:val="both"/>
        <w:rPr>
          <w:color w:val="000000"/>
          <w:spacing w:val="-3"/>
        </w:rPr>
      </w:pPr>
      <w:r w:rsidRPr="003E7B32">
        <w:rPr>
          <w:color w:val="000000"/>
          <w:spacing w:val="-3"/>
        </w:rPr>
        <w:t xml:space="preserve"> </w:t>
      </w:r>
      <w:r w:rsidR="003159AB" w:rsidRPr="003E7B32">
        <w:rPr>
          <w:color w:val="000000"/>
          <w:spacing w:val="-3"/>
        </w:rPr>
        <w:t>4</w:t>
      </w:r>
      <w:r w:rsidR="003963A6" w:rsidRPr="003E7B32">
        <w:rPr>
          <w:color w:val="000000"/>
          <w:spacing w:val="-3"/>
        </w:rPr>
        <w:t>) форму заявки</w:t>
      </w:r>
      <w:r w:rsidRPr="003E7B32">
        <w:rPr>
          <w:color w:val="000000"/>
          <w:spacing w:val="-3"/>
        </w:rPr>
        <w:t xml:space="preserve"> на участие в запросе ценовых котировок, которая будет содержать сведения об участнике, в том числе:</w:t>
      </w:r>
    </w:p>
    <w:p w14:paraId="76E99374" w14:textId="77777777" w:rsidR="00861A09" w:rsidRPr="003E7B32" w:rsidRDefault="00861A09" w:rsidP="00861A09">
      <w:pPr>
        <w:pStyle w:val="af5"/>
        <w:spacing w:before="0" w:beforeAutospacing="0" w:after="0" w:afterAutospacing="0" w:line="230" w:lineRule="auto"/>
        <w:ind w:firstLine="708"/>
        <w:jc w:val="both"/>
        <w:rPr>
          <w:color w:val="000000"/>
          <w:spacing w:val="-3"/>
        </w:rPr>
      </w:pPr>
      <w:r w:rsidRPr="003E7B32">
        <w:rPr>
          <w:color w:val="000000"/>
          <w:spacing w:val="-3"/>
        </w:rPr>
        <w:t>- данные об участнике</w:t>
      </w:r>
      <w:r w:rsidR="000F183F" w:rsidRPr="003E7B32">
        <w:rPr>
          <w:color w:val="000000"/>
          <w:spacing w:val="-3"/>
        </w:rPr>
        <w:t>, а</w:t>
      </w:r>
      <w:r w:rsidRPr="003E7B32">
        <w:rPr>
          <w:color w:val="000000"/>
          <w:spacing w:val="-3"/>
        </w:rPr>
        <w:t xml:space="preserve"> также копии документов, подтверждающих соответствие участника процедуры закупки обязательным требованиям, </w:t>
      </w:r>
      <w:r w:rsidR="00FC014A" w:rsidRPr="003E7B32">
        <w:rPr>
          <w:color w:val="000000"/>
          <w:spacing w:val="-3"/>
        </w:rPr>
        <w:t>установленным настоящим положением</w:t>
      </w:r>
      <w:r w:rsidR="000F183F" w:rsidRPr="003E7B32">
        <w:rPr>
          <w:color w:val="000000"/>
          <w:spacing w:val="-3"/>
        </w:rPr>
        <w:t xml:space="preserve"> и закупочной документации</w:t>
      </w:r>
      <w:r w:rsidR="00FC014A" w:rsidRPr="003E7B32">
        <w:rPr>
          <w:color w:val="000000"/>
          <w:spacing w:val="-3"/>
        </w:rPr>
        <w:t>;</w:t>
      </w:r>
    </w:p>
    <w:p w14:paraId="79CABA47" w14:textId="77777777" w:rsidR="008E633D" w:rsidRPr="003E7B32" w:rsidRDefault="008E633D" w:rsidP="008E633D">
      <w:pPr>
        <w:pStyle w:val="af5"/>
        <w:spacing w:before="0" w:beforeAutospacing="0" w:after="0" w:afterAutospacing="0" w:line="230" w:lineRule="auto"/>
        <w:ind w:firstLine="708"/>
        <w:jc w:val="both"/>
        <w:rPr>
          <w:color w:val="000000"/>
          <w:spacing w:val="-3"/>
        </w:rPr>
      </w:pPr>
      <w:r w:rsidRPr="003E7B32">
        <w:rPr>
          <w:color w:val="000000"/>
          <w:spacing w:val="-3"/>
        </w:rPr>
        <w:t>- согласие участника исполнить условия договора;</w:t>
      </w:r>
    </w:p>
    <w:p w14:paraId="715940C8" w14:textId="77777777" w:rsidR="008E633D" w:rsidRPr="003E7B32" w:rsidRDefault="008E633D" w:rsidP="008E633D">
      <w:pPr>
        <w:pStyle w:val="af5"/>
        <w:spacing w:before="0" w:beforeAutospacing="0" w:after="0" w:afterAutospacing="0" w:line="230" w:lineRule="auto"/>
        <w:ind w:firstLine="708"/>
        <w:jc w:val="both"/>
        <w:rPr>
          <w:color w:val="000000"/>
          <w:spacing w:val="-3"/>
        </w:rPr>
      </w:pPr>
      <w:r w:rsidRPr="003E7B32">
        <w:rPr>
          <w:color w:val="000000"/>
          <w:spacing w:val="-3"/>
        </w:rPr>
        <w:t>- сведения о товаре (работе, услуге);</w:t>
      </w:r>
    </w:p>
    <w:p w14:paraId="081736C4" w14:textId="77777777" w:rsidR="008E633D" w:rsidRPr="003E7B32" w:rsidRDefault="008E633D" w:rsidP="008E633D">
      <w:pPr>
        <w:pStyle w:val="af5"/>
        <w:spacing w:before="0" w:beforeAutospacing="0" w:after="0" w:afterAutospacing="0" w:line="230" w:lineRule="auto"/>
        <w:ind w:firstLine="708"/>
        <w:jc w:val="both"/>
        <w:rPr>
          <w:color w:val="000000"/>
          <w:spacing w:val="-3"/>
        </w:rPr>
      </w:pPr>
      <w:r w:rsidRPr="003E7B32">
        <w:rPr>
          <w:color w:val="000000"/>
          <w:spacing w:val="-3"/>
        </w:rPr>
        <w:t>- предложение о цене договора;</w:t>
      </w:r>
    </w:p>
    <w:p w14:paraId="7D9CA549" w14:textId="77777777" w:rsidR="008E633D" w:rsidRPr="003E7B32" w:rsidRDefault="008E633D" w:rsidP="00861A09">
      <w:pPr>
        <w:autoSpaceDE w:val="0"/>
        <w:autoSpaceDN w:val="0"/>
        <w:adjustRightInd w:val="0"/>
        <w:ind w:firstLine="709"/>
        <w:jc w:val="both"/>
        <w:rPr>
          <w:color w:val="000000"/>
          <w:spacing w:val="-3"/>
        </w:rPr>
      </w:pPr>
      <w:r w:rsidRPr="003E7B32">
        <w:rPr>
          <w:color w:val="000000"/>
          <w:spacing w:val="-3"/>
        </w:rPr>
        <w:t>- подтверждение соответствия участника требованиям, предъявляемым к нему Положением и извещением.</w:t>
      </w:r>
    </w:p>
    <w:p w14:paraId="7D7DE889" w14:textId="77777777" w:rsidR="00861A09" w:rsidRPr="003E7B32" w:rsidRDefault="00861A09" w:rsidP="00861A09">
      <w:pPr>
        <w:autoSpaceDE w:val="0"/>
        <w:autoSpaceDN w:val="0"/>
        <w:adjustRightInd w:val="0"/>
        <w:ind w:firstLine="709"/>
        <w:jc w:val="both"/>
        <w:rPr>
          <w:color w:val="000000"/>
          <w:spacing w:val="-3"/>
        </w:rPr>
      </w:pPr>
      <w:r w:rsidRPr="003E7B32">
        <w:rPr>
          <w:color w:val="000000"/>
          <w:spacing w:val="-3"/>
        </w:rPr>
        <w:t>5) этапы проведения запроса котировок (при необходимости);</w:t>
      </w:r>
    </w:p>
    <w:p w14:paraId="624EDC42" w14:textId="77777777" w:rsidR="00BB2C9F" w:rsidRPr="003E7B32" w:rsidRDefault="00861A09" w:rsidP="00861A09">
      <w:pPr>
        <w:autoSpaceDE w:val="0"/>
        <w:autoSpaceDN w:val="0"/>
        <w:adjustRightInd w:val="0"/>
        <w:ind w:firstLine="709"/>
        <w:jc w:val="both"/>
        <w:rPr>
          <w:color w:val="000000"/>
          <w:spacing w:val="-3"/>
        </w:rPr>
      </w:pPr>
      <w:r w:rsidRPr="003E7B32">
        <w:rPr>
          <w:color w:val="000000"/>
          <w:spacing w:val="-3"/>
        </w:rPr>
        <w:t xml:space="preserve">6) требование об обеспечении заявки, предусмотренное Положением </w:t>
      </w:r>
    </w:p>
    <w:p w14:paraId="0664C000" w14:textId="77777777" w:rsidR="00861A09" w:rsidRPr="003E7B32" w:rsidRDefault="00861A09" w:rsidP="00861A09">
      <w:pPr>
        <w:autoSpaceDE w:val="0"/>
        <w:autoSpaceDN w:val="0"/>
        <w:adjustRightInd w:val="0"/>
        <w:ind w:firstLine="709"/>
        <w:jc w:val="both"/>
        <w:rPr>
          <w:color w:val="000000"/>
          <w:spacing w:val="-3"/>
        </w:rPr>
      </w:pPr>
      <w:r w:rsidRPr="003E7B32">
        <w:rPr>
          <w:color w:val="000000"/>
          <w:spacing w:val="-3"/>
        </w:rPr>
        <w:t>7) При этом указывается:</w:t>
      </w:r>
    </w:p>
    <w:p w14:paraId="62266251" w14:textId="77777777" w:rsidR="00861A09" w:rsidRPr="003E7B32" w:rsidRDefault="00861A09" w:rsidP="00861A09">
      <w:pPr>
        <w:autoSpaceDE w:val="0"/>
        <w:autoSpaceDN w:val="0"/>
        <w:adjustRightInd w:val="0"/>
        <w:ind w:firstLine="709"/>
        <w:jc w:val="both"/>
        <w:rPr>
          <w:color w:val="000000"/>
          <w:spacing w:val="-3"/>
        </w:rPr>
      </w:pPr>
      <w:r w:rsidRPr="003E7B32">
        <w:rPr>
          <w:color w:val="000000"/>
          <w:spacing w:val="-3"/>
        </w:rPr>
        <w:t>- точный размер обеспечения, который не должен превышать 5</w:t>
      </w:r>
      <w:r w:rsidR="004F0E86" w:rsidRPr="003E7B32">
        <w:rPr>
          <w:color w:val="000000"/>
          <w:spacing w:val="-3"/>
        </w:rPr>
        <w:t>(пять) процентов</w:t>
      </w:r>
      <w:r w:rsidRPr="003E7B32">
        <w:rPr>
          <w:color w:val="000000"/>
          <w:spacing w:val="-3"/>
        </w:rPr>
        <w:t xml:space="preserve"> от начальной (максимальной) цены договора;</w:t>
      </w:r>
    </w:p>
    <w:p w14:paraId="75969E9B" w14:textId="77777777" w:rsidR="00861A09" w:rsidRPr="003E7B32" w:rsidRDefault="00861A09" w:rsidP="00861A09">
      <w:pPr>
        <w:autoSpaceDE w:val="0"/>
        <w:autoSpaceDN w:val="0"/>
        <w:adjustRightInd w:val="0"/>
        <w:ind w:firstLine="709"/>
        <w:jc w:val="both"/>
        <w:rPr>
          <w:color w:val="000000"/>
          <w:spacing w:val="-3"/>
        </w:rPr>
      </w:pPr>
      <w:r w:rsidRPr="003E7B32">
        <w:rPr>
          <w:color w:val="000000"/>
          <w:spacing w:val="-3"/>
        </w:rPr>
        <w:t>- способы предоставления обеспечения (например, денежные средства или банковская гарантия) и требования к ним, в том числе условия банковской гарантии;</w:t>
      </w:r>
    </w:p>
    <w:p w14:paraId="2E4F90B4" w14:textId="77777777" w:rsidR="00861A09" w:rsidRPr="003E7B32" w:rsidRDefault="00861A09" w:rsidP="00861A09">
      <w:pPr>
        <w:autoSpaceDE w:val="0"/>
        <w:autoSpaceDN w:val="0"/>
        <w:adjustRightInd w:val="0"/>
        <w:ind w:firstLine="709"/>
        <w:jc w:val="both"/>
        <w:rPr>
          <w:color w:val="000000"/>
          <w:spacing w:val="-3"/>
        </w:rPr>
      </w:pPr>
      <w:r w:rsidRPr="003E7B32">
        <w:rPr>
          <w:color w:val="000000"/>
          <w:spacing w:val="-3"/>
        </w:rPr>
        <w:t>- порядок и срок его предоставления и возврата;</w:t>
      </w:r>
    </w:p>
    <w:p w14:paraId="3D6F0E8D" w14:textId="77777777" w:rsidR="00861A09" w:rsidRPr="003E7B32" w:rsidRDefault="00861A09" w:rsidP="00861A09">
      <w:pPr>
        <w:autoSpaceDE w:val="0"/>
        <w:autoSpaceDN w:val="0"/>
        <w:adjustRightInd w:val="0"/>
        <w:ind w:firstLine="709"/>
        <w:jc w:val="both"/>
        <w:rPr>
          <w:color w:val="000000"/>
          <w:spacing w:val="-3"/>
        </w:rPr>
      </w:pPr>
      <w:r w:rsidRPr="003E7B32">
        <w:rPr>
          <w:color w:val="000000"/>
          <w:spacing w:val="-3"/>
        </w:rPr>
        <w:t xml:space="preserve">- случаи, когда участнику не возвращается обеспечение (уклонение или отказ участника от заключения договора, </w:t>
      </w:r>
      <w:proofErr w:type="spellStart"/>
      <w:r w:rsidRPr="003E7B32">
        <w:rPr>
          <w:color w:val="000000"/>
          <w:spacing w:val="-3"/>
        </w:rPr>
        <w:t>непредоставление</w:t>
      </w:r>
      <w:proofErr w:type="spellEnd"/>
      <w:r w:rsidRPr="003E7B32">
        <w:rPr>
          <w:color w:val="000000"/>
          <w:spacing w:val="-3"/>
        </w:rPr>
        <w:t xml:space="preserve"> (предоставление с нарушением) обеспечения исполнения договора).</w:t>
      </w:r>
    </w:p>
    <w:p w14:paraId="688E03CC" w14:textId="77777777" w:rsidR="00861A09" w:rsidRPr="003E7B32" w:rsidRDefault="00861A09" w:rsidP="00861A09">
      <w:pPr>
        <w:autoSpaceDE w:val="0"/>
        <w:autoSpaceDN w:val="0"/>
        <w:adjustRightInd w:val="0"/>
        <w:ind w:firstLine="709"/>
        <w:jc w:val="both"/>
        <w:rPr>
          <w:color w:val="000000"/>
          <w:spacing w:val="-3"/>
        </w:rPr>
      </w:pPr>
      <w:r w:rsidRPr="003E7B32">
        <w:rPr>
          <w:color w:val="000000"/>
          <w:spacing w:val="-3"/>
        </w:rPr>
        <w:t xml:space="preserve">8) требование об отсутствии сведений об участниках закупки в реестрах недобросовестных поставщиков, предусмотренных Законами N 223-ФЗ и </w:t>
      </w:r>
      <w:hyperlink r:id="rId15" w:history="1">
        <w:r w:rsidRPr="003E7B32">
          <w:rPr>
            <w:color w:val="000000"/>
            <w:spacing w:val="-3"/>
          </w:rPr>
          <w:t>N 44-ФЗ</w:t>
        </w:r>
      </w:hyperlink>
      <w:r w:rsidRPr="003E7B32">
        <w:rPr>
          <w:color w:val="000000"/>
          <w:spacing w:val="-3"/>
        </w:rPr>
        <w:t>.</w:t>
      </w:r>
    </w:p>
    <w:p w14:paraId="2B349B60" w14:textId="77777777" w:rsidR="00861A09" w:rsidRPr="003E7B32" w:rsidRDefault="00861A09" w:rsidP="00861A09">
      <w:pPr>
        <w:autoSpaceDE w:val="0"/>
        <w:autoSpaceDN w:val="0"/>
        <w:adjustRightInd w:val="0"/>
        <w:ind w:firstLine="709"/>
        <w:jc w:val="both"/>
        <w:rPr>
          <w:color w:val="000000"/>
          <w:spacing w:val="-3"/>
        </w:rPr>
      </w:pPr>
      <w:r w:rsidRPr="003E7B32">
        <w:rPr>
          <w:color w:val="000000"/>
          <w:spacing w:val="-3"/>
        </w:rPr>
        <w:t>9) сведения о порядке и сроках внесения изменений в извещение</w:t>
      </w:r>
    </w:p>
    <w:p w14:paraId="1C398BCB" w14:textId="77777777" w:rsidR="00861A09" w:rsidRPr="003E7B32" w:rsidRDefault="00861A09" w:rsidP="00861A09">
      <w:pPr>
        <w:autoSpaceDE w:val="0"/>
        <w:autoSpaceDN w:val="0"/>
        <w:adjustRightInd w:val="0"/>
        <w:ind w:firstLine="709"/>
        <w:jc w:val="both"/>
        <w:rPr>
          <w:color w:val="000000"/>
          <w:spacing w:val="-3"/>
        </w:rPr>
      </w:pPr>
      <w:r w:rsidRPr="003E7B32">
        <w:rPr>
          <w:color w:val="000000"/>
          <w:spacing w:val="-3"/>
        </w:rPr>
        <w:t>10) сведения о порядке и сроках предоставления разъяснений положений извещения.</w:t>
      </w:r>
    </w:p>
    <w:p w14:paraId="66B49D05" w14:textId="77777777" w:rsidR="003963A6" w:rsidRPr="003E7B32" w:rsidRDefault="003963A6" w:rsidP="003963A6">
      <w:pPr>
        <w:pStyle w:val="af5"/>
        <w:spacing w:before="0" w:beforeAutospacing="0" w:after="0" w:afterAutospacing="0" w:line="230" w:lineRule="auto"/>
        <w:ind w:firstLine="708"/>
        <w:jc w:val="both"/>
        <w:rPr>
          <w:color w:val="000000"/>
          <w:spacing w:val="-3"/>
        </w:rPr>
      </w:pPr>
      <w:r w:rsidRPr="003E7B32">
        <w:rPr>
          <w:color w:val="000000"/>
          <w:spacing w:val="-3"/>
        </w:rPr>
        <w:t>1</w:t>
      </w:r>
      <w:r w:rsidR="00861A09" w:rsidRPr="003E7B32">
        <w:rPr>
          <w:color w:val="000000"/>
          <w:spacing w:val="-3"/>
        </w:rPr>
        <w:t>1</w:t>
      </w:r>
      <w:r w:rsidRPr="003E7B32">
        <w:rPr>
          <w:color w:val="000000"/>
          <w:spacing w:val="-3"/>
        </w:rPr>
        <w:t>) срок подписания победителем запроса котировок договора со дня подписания протокола рассмотрения и оценки котировочных заявок;</w:t>
      </w:r>
    </w:p>
    <w:p w14:paraId="39F8C473" w14:textId="77777777" w:rsidR="003963A6" w:rsidRPr="003E7B32" w:rsidRDefault="003963A6" w:rsidP="003963A6">
      <w:pPr>
        <w:spacing w:line="230" w:lineRule="auto"/>
        <w:ind w:firstLine="709"/>
        <w:jc w:val="both"/>
        <w:rPr>
          <w:rStyle w:val="s101"/>
          <w:color w:val="000000"/>
          <w:spacing w:val="-3"/>
        </w:rPr>
      </w:pPr>
    </w:p>
    <w:p w14:paraId="17953E61" w14:textId="77777777" w:rsidR="003963A6" w:rsidRPr="003E7B32" w:rsidRDefault="003963A6" w:rsidP="003963A6">
      <w:pPr>
        <w:pStyle w:val="30"/>
        <w:spacing w:before="0" w:after="0" w:line="230" w:lineRule="auto"/>
        <w:ind w:firstLine="709"/>
        <w:jc w:val="both"/>
        <w:rPr>
          <w:rFonts w:ascii="Times New Roman" w:hAnsi="Times New Roman" w:cs="Times New Roman"/>
          <w:color w:val="000000"/>
          <w:spacing w:val="-3"/>
          <w:sz w:val="24"/>
          <w:szCs w:val="24"/>
        </w:rPr>
      </w:pPr>
      <w:bookmarkStart w:id="97" w:name="_Toc231549587"/>
      <w:bookmarkStart w:id="98" w:name="_Toc72846979"/>
      <w:bookmarkStart w:id="99" w:name="_Toc184215675"/>
      <w:r w:rsidRPr="003E7B32">
        <w:rPr>
          <w:rFonts w:ascii="Times New Roman" w:hAnsi="Times New Roman" w:cs="Times New Roman"/>
          <w:color w:val="000000"/>
          <w:spacing w:val="-3"/>
          <w:sz w:val="24"/>
          <w:szCs w:val="24"/>
        </w:rPr>
        <w:t xml:space="preserve">Статья </w:t>
      </w:r>
      <w:r w:rsidR="004F0E86" w:rsidRPr="003E7B32">
        <w:rPr>
          <w:rFonts w:ascii="Times New Roman" w:hAnsi="Times New Roman" w:cs="Times New Roman"/>
          <w:color w:val="000000"/>
          <w:spacing w:val="-3"/>
          <w:sz w:val="24"/>
          <w:szCs w:val="24"/>
        </w:rPr>
        <w:t>29</w:t>
      </w:r>
      <w:r w:rsidRPr="003E7B32">
        <w:rPr>
          <w:rStyle w:val="s101"/>
          <w:rFonts w:ascii="Times New Roman" w:hAnsi="Times New Roman" w:cs="Times New Roman"/>
          <w:b/>
          <w:color w:val="000000"/>
          <w:spacing w:val="-3"/>
          <w:sz w:val="24"/>
          <w:szCs w:val="24"/>
        </w:rPr>
        <w:t>.</w:t>
      </w:r>
      <w:r w:rsidRPr="003E7B32">
        <w:rPr>
          <w:rFonts w:ascii="Times New Roman" w:hAnsi="Times New Roman" w:cs="Times New Roman"/>
          <w:b w:val="0"/>
          <w:color w:val="000000"/>
          <w:spacing w:val="-3"/>
          <w:sz w:val="24"/>
          <w:szCs w:val="24"/>
        </w:rPr>
        <w:t xml:space="preserve"> </w:t>
      </w:r>
      <w:r w:rsidRPr="003E7B32">
        <w:rPr>
          <w:rFonts w:ascii="Times New Roman" w:hAnsi="Times New Roman" w:cs="Times New Roman"/>
          <w:color w:val="000000"/>
          <w:spacing w:val="-3"/>
          <w:sz w:val="24"/>
          <w:szCs w:val="24"/>
        </w:rPr>
        <w:t>Требования, предъявляемые к котировочной заявке</w:t>
      </w:r>
      <w:bookmarkEnd w:id="97"/>
      <w:bookmarkEnd w:id="98"/>
      <w:bookmarkEnd w:id="99"/>
    </w:p>
    <w:p w14:paraId="5386D778" w14:textId="77777777" w:rsidR="003963A6" w:rsidRPr="003E7B32" w:rsidRDefault="003963A6" w:rsidP="003963A6">
      <w:pPr>
        <w:spacing w:line="230" w:lineRule="auto"/>
        <w:ind w:firstLine="709"/>
        <w:jc w:val="both"/>
        <w:rPr>
          <w:color w:val="000000"/>
          <w:spacing w:val="-3"/>
        </w:rPr>
      </w:pPr>
      <w:r w:rsidRPr="003E7B32">
        <w:rPr>
          <w:color w:val="000000"/>
          <w:spacing w:val="-3"/>
        </w:rPr>
        <w:t>1. Котировочная заявка должна содержать следующие сведения:</w:t>
      </w:r>
    </w:p>
    <w:p w14:paraId="7704F453" w14:textId="77777777" w:rsidR="003963A6" w:rsidRPr="003E7B32" w:rsidRDefault="003963A6" w:rsidP="003963A6">
      <w:pPr>
        <w:spacing w:line="230" w:lineRule="auto"/>
        <w:ind w:firstLine="709"/>
        <w:jc w:val="both"/>
        <w:rPr>
          <w:color w:val="000000"/>
          <w:spacing w:val="-3"/>
        </w:rPr>
      </w:pPr>
      <w:r w:rsidRPr="003E7B32">
        <w:rPr>
          <w:color w:val="000000"/>
          <w:spacing w:val="-3"/>
        </w:rPr>
        <w:t>1) 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
    <w:p w14:paraId="141E1D46" w14:textId="77777777" w:rsidR="003963A6" w:rsidRPr="003E7B32" w:rsidRDefault="003963A6" w:rsidP="003963A6">
      <w:pPr>
        <w:spacing w:line="230" w:lineRule="auto"/>
        <w:ind w:firstLine="709"/>
        <w:jc w:val="both"/>
        <w:rPr>
          <w:color w:val="000000"/>
          <w:spacing w:val="-3"/>
        </w:rPr>
      </w:pPr>
      <w:r w:rsidRPr="003E7B32">
        <w:rPr>
          <w:color w:val="000000"/>
          <w:spacing w:val="-3"/>
        </w:rPr>
        <w:t>2) идентификационный номер налогоплательщика;</w:t>
      </w:r>
    </w:p>
    <w:p w14:paraId="6255C97D" w14:textId="77777777" w:rsidR="003963A6" w:rsidRPr="003E7B32" w:rsidRDefault="003963A6" w:rsidP="003963A6">
      <w:pPr>
        <w:spacing w:line="230" w:lineRule="auto"/>
        <w:ind w:firstLine="709"/>
        <w:jc w:val="both"/>
        <w:rPr>
          <w:color w:val="000000"/>
          <w:spacing w:val="-3"/>
        </w:rPr>
      </w:pPr>
      <w:r w:rsidRPr="003E7B32">
        <w:rPr>
          <w:color w:val="000000"/>
          <w:spacing w:val="-3"/>
        </w:rPr>
        <w:t>3) наименование, марка, товарный знак и характеристики поставляемых товаров в случае проведения запроса ценовых котировок цен товаров, на поставку которых размещается заказ;</w:t>
      </w:r>
    </w:p>
    <w:p w14:paraId="101FB00E" w14:textId="77777777" w:rsidR="003963A6" w:rsidRPr="003E7B32" w:rsidRDefault="003963A6" w:rsidP="003963A6">
      <w:pPr>
        <w:spacing w:line="230" w:lineRule="auto"/>
        <w:ind w:firstLine="709"/>
        <w:jc w:val="both"/>
        <w:rPr>
          <w:color w:val="000000"/>
          <w:spacing w:val="-3"/>
        </w:rPr>
      </w:pPr>
      <w:r w:rsidRPr="003E7B32">
        <w:rPr>
          <w:color w:val="000000"/>
          <w:spacing w:val="-3"/>
        </w:rPr>
        <w:t>4) согласие участника процедуры закупки исполнить условия договора, указанные в извещении о проведении запроса ценовых котировок;</w:t>
      </w:r>
    </w:p>
    <w:p w14:paraId="2AB1D54A" w14:textId="77777777" w:rsidR="003963A6" w:rsidRPr="003E7B32" w:rsidRDefault="003963A6" w:rsidP="003963A6">
      <w:pPr>
        <w:spacing w:line="230" w:lineRule="auto"/>
        <w:ind w:firstLine="709"/>
        <w:jc w:val="both"/>
        <w:rPr>
          <w:color w:val="000000"/>
          <w:spacing w:val="-3"/>
        </w:rPr>
      </w:pPr>
      <w:r w:rsidRPr="003E7B32">
        <w:rPr>
          <w:color w:val="000000"/>
          <w:spacing w:val="-3"/>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03504750" w14:textId="77777777" w:rsidR="003963A6" w:rsidRPr="003E7B32" w:rsidRDefault="003963A6" w:rsidP="003963A6">
      <w:pPr>
        <w:spacing w:line="230" w:lineRule="auto"/>
        <w:ind w:firstLine="709"/>
        <w:jc w:val="both"/>
        <w:rPr>
          <w:color w:val="000000"/>
          <w:spacing w:val="-3"/>
        </w:rPr>
      </w:pPr>
      <w:r w:rsidRPr="003E7B32">
        <w:rPr>
          <w:color w:val="000000"/>
          <w:spacing w:val="-3"/>
        </w:rPr>
        <w:t>6) сроки и порядок оплаты поставок товаров, выполнения работ, оказания услуг;</w:t>
      </w:r>
    </w:p>
    <w:p w14:paraId="39CC69DB" w14:textId="77777777" w:rsidR="003963A6" w:rsidRPr="003E7B32" w:rsidRDefault="003963A6" w:rsidP="003963A6">
      <w:pPr>
        <w:spacing w:line="230" w:lineRule="auto"/>
        <w:ind w:firstLine="709"/>
        <w:jc w:val="both"/>
        <w:rPr>
          <w:color w:val="000000"/>
          <w:spacing w:val="-3"/>
        </w:rPr>
      </w:pPr>
      <w:r w:rsidRPr="003E7B32">
        <w:rPr>
          <w:color w:val="000000"/>
          <w:spacing w:val="-3"/>
        </w:rPr>
        <w:t xml:space="preserve">7) копии документов, подтверждающих соответствие участника процедуры закупки требованиям, установленным в извещении о запросе котировок в соответствии </w:t>
      </w:r>
      <w:r w:rsidR="00FC014A" w:rsidRPr="003E7B32">
        <w:rPr>
          <w:color w:val="000000"/>
          <w:spacing w:val="-3"/>
        </w:rPr>
        <w:t xml:space="preserve">со </w:t>
      </w:r>
      <w:r w:rsidRPr="003E7B32">
        <w:rPr>
          <w:color w:val="000000"/>
          <w:spacing w:val="-3"/>
        </w:rPr>
        <w:t>ст</w:t>
      </w:r>
      <w:r w:rsidR="00FC014A" w:rsidRPr="003E7B32">
        <w:rPr>
          <w:color w:val="000000"/>
          <w:spacing w:val="-3"/>
        </w:rPr>
        <w:t xml:space="preserve">. </w:t>
      </w:r>
      <w:r w:rsidR="004F0E86" w:rsidRPr="003E7B32">
        <w:rPr>
          <w:color w:val="000000"/>
          <w:spacing w:val="-3"/>
        </w:rPr>
        <w:t xml:space="preserve">28 </w:t>
      </w:r>
      <w:r w:rsidRPr="003E7B32">
        <w:rPr>
          <w:color w:val="000000"/>
          <w:spacing w:val="-3"/>
        </w:rPr>
        <w:t>настоящего Положения.</w:t>
      </w:r>
    </w:p>
    <w:p w14:paraId="7205CD53" w14:textId="77777777" w:rsidR="003963A6" w:rsidRPr="003E7B32" w:rsidRDefault="003963A6" w:rsidP="003963A6">
      <w:pPr>
        <w:spacing w:line="230" w:lineRule="auto"/>
        <w:ind w:firstLine="709"/>
        <w:jc w:val="both"/>
        <w:rPr>
          <w:color w:val="000000"/>
          <w:spacing w:val="-3"/>
        </w:rPr>
      </w:pPr>
      <w:r w:rsidRPr="003E7B32">
        <w:rPr>
          <w:color w:val="000000"/>
          <w:spacing w:val="-3"/>
        </w:rPr>
        <w:t>8) проведени</w:t>
      </w:r>
      <w:r w:rsidR="00654276" w:rsidRPr="003E7B32">
        <w:rPr>
          <w:color w:val="000000"/>
          <w:spacing w:val="-3"/>
        </w:rPr>
        <w:t>е</w:t>
      </w:r>
      <w:r w:rsidRPr="003E7B32">
        <w:rPr>
          <w:color w:val="000000"/>
          <w:spacing w:val="-3"/>
        </w:rPr>
        <w:t xml:space="preserve"> процедуры запроса котировок в электронной форме, оформление котировочных заявок может регламентироваться правилами, установленными на соответствующей ЭТП с соблюдением требований настоящего Положения.</w:t>
      </w:r>
    </w:p>
    <w:p w14:paraId="63A2E708" w14:textId="77777777" w:rsidR="003963A6" w:rsidRPr="003E7B32" w:rsidRDefault="003963A6" w:rsidP="003963A6">
      <w:pPr>
        <w:spacing w:line="230" w:lineRule="auto"/>
        <w:ind w:firstLine="709"/>
        <w:jc w:val="both"/>
        <w:rPr>
          <w:b/>
          <w:bCs/>
        </w:rPr>
      </w:pPr>
    </w:p>
    <w:p w14:paraId="7B85FDBC" w14:textId="77777777" w:rsidR="003963A6" w:rsidRPr="003E7B32" w:rsidRDefault="003963A6" w:rsidP="002D359C">
      <w:pPr>
        <w:spacing w:line="230" w:lineRule="auto"/>
        <w:ind w:firstLine="709"/>
        <w:jc w:val="both"/>
        <w:rPr>
          <w:b/>
          <w:color w:val="000000"/>
          <w:spacing w:val="-3"/>
        </w:rPr>
      </w:pPr>
      <w:bookmarkStart w:id="100" w:name="_Toc231549588"/>
      <w:r w:rsidRPr="003E7B32">
        <w:rPr>
          <w:b/>
          <w:color w:val="000000"/>
          <w:spacing w:val="-3"/>
        </w:rPr>
        <w:t xml:space="preserve">Статья </w:t>
      </w:r>
      <w:r w:rsidR="004F0E86" w:rsidRPr="003E7B32">
        <w:rPr>
          <w:b/>
          <w:color w:val="000000"/>
          <w:spacing w:val="-3"/>
        </w:rPr>
        <w:t>30</w:t>
      </w:r>
      <w:r w:rsidRPr="003E7B32">
        <w:rPr>
          <w:b/>
          <w:bCs/>
        </w:rPr>
        <w:t xml:space="preserve">. </w:t>
      </w:r>
      <w:r w:rsidRPr="003E7B32">
        <w:rPr>
          <w:b/>
          <w:color w:val="000000"/>
          <w:spacing w:val="-3"/>
        </w:rPr>
        <w:t>Порядок проведения запроса ценовых котировок</w:t>
      </w:r>
      <w:bookmarkEnd w:id="100"/>
    </w:p>
    <w:p w14:paraId="5E6421B6" w14:textId="77777777" w:rsidR="00647FF9" w:rsidRPr="003E7B32" w:rsidRDefault="003963A6" w:rsidP="00647FF9">
      <w:pPr>
        <w:autoSpaceDE w:val="0"/>
        <w:autoSpaceDN w:val="0"/>
        <w:adjustRightInd w:val="0"/>
        <w:ind w:firstLine="540"/>
        <w:jc w:val="both"/>
        <w:rPr>
          <w:spacing w:val="-3"/>
        </w:rPr>
      </w:pPr>
      <w:r w:rsidRPr="003E7B32">
        <w:rPr>
          <w:color w:val="000000"/>
          <w:spacing w:val="-3"/>
        </w:rPr>
        <w:t xml:space="preserve">1. Извещение о проведении запроса котировок размещается </w:t>
      </w:r>
      <w:r w:rsidRPr="00AA21E2">
        <w:rPr>
          <w:color w:val="000000"/>
          <w:spacing w:val="-3"/>
        </w:rPr>
        <w:t xml:space="preserve">Заказчиком не менее чем </w:t>
      </w:r>
      <w:r w:rsidRPr="00AA21E2">
        <w:rPr>
          <w:spacing w:val="-3"/>
        </w:rPr>
        <w:t>за пять рабочих дней до дня истечения срока подачи заявок на участие в запрос</w:t>
      </w:r>
      <w:r w:rsidRPr="003E7B32">
        <w:rPr>
          <w:spacing w:val="-3"/>
        </w:rPr>
        <w:t>е котировок.</w:t>
      </w:r>
      <w:r w:rsidR="00647FF9" w:rsidRPr="003E7B32">
        <w:rPr>
          <w:spacing w:val="-3"/>
        </w:rPr>
        <w:t xml:space="preserve"> </w:t>
      </w:r>
    </w:p>
    <w:p w14:paraId="426E2C3E" w14:textId="77777777" w:rsidR="00647FF9" w:rsidRPr="003E7B32" w:rsidRDefault="00647FF9" w:rsidP="00647FF9">
      <w:pPr>
        <w:autoSpaceDE w:val="0"/>
        <w:autoSpaceDN w:val="0"/>
        <w:adjustRightInd w:val="0"/>
        <w:ind w:firstLine="540"/>
        <w:jc w:val="both"/>
        <w:rPr>
          <w:color w:val="000000"/>
          <w:spacing w:val="-3"/>
        </w:rPr>
      </w:pPr>
      <w:r w:rsidRPr="003E7B32">
        <w:rPr>
          <w:color w:val="000000"/>
          <w:spacing w:val="-3"/>
        </w:rPr>
        <w:t xml:space="preserve">Извещение о проведении запроса котировок в электронной форме </w:t>
      </w:r>
      <w:r w:rsidR="002944DB" w:rsidRPr="003E7B32">
        <w:rPr>
          <w:color w:val="000000"/>
          <w:spacing w:val="-3"/>
        </w:rPr>
        <w:t xml:space="preserve">для СМП размещается </w:t>
      </w:r>
      <w:r w:rsidRPr="003E7B32">
        <w:rPr>
          <w:color w:val="000000"/>
          <w:spacing w:val="-3"/>
        </w:rPr>
        <w:t xml:space="preserve">не менее чем за четыре рабочих дня до дня истечения срока подачи заявок на участие в таком запросе котировок. </w:t>
      </w:r>
    </w:p>
    <w:p w14:paraId="17A41A4C" w14:textId="77777777" w:rsidR="003963A6" w:rsidRPr="003E7B32" w:rsidRDefault="003963A6" w:rsidP="00FC014A">
      <w:pPr>
        <w:autoSpaceDE w:val="0"/>
        <w:autoSpaceDN w:val="0"/>
        <w:adjustRightInd w:val="0"/>
        <w:ind w:firstLine="540"/>
        <w:jc w:val="both"/>
        <w:rPr>
          <w:color w:val="000000"/>
          <w:spacing w:val="-3"/>
        </w:rPr>
      </w:pPr>
      <w:r w:rsidRPr="003E7B32">
        <w:rPr>
          <w:color w:val="000000"/>
          <w:spacing w:val="-3"/>
        </w:rPr>
        <w:t xml:space="preserve">В день размещения извещения о проведении ценовых котировок в электронной форме на </w:t>
      </w:r>
      <w:r w:rsidR="00FC014A" w:rsidRPr="003E7B32">
        <w:rPr>
          <w:color w:val="000000"/>
          <w:spacing w:val="-3"/>
        </w:rPr>
        <w:t>сайте Заказчика</w:t>
      </w:r>
      <w:r w:rsidRPr="003E7B32">
        <w:rPr>
          <w:color w:val="000000"/>
          <w:spacing w:val="-3"/>
        </w:rPr>
        <w:t xml:space="preserve"> о размещении заказов такое извещение должно быть размещено Заказчиком на ЭТП.</w:t>
      </w:r>
    </w:p>
    <w:p w14:paraId="0D918BF0" w14:textId="77777777" w:rsidR="003963A6" w:rsidRPr="003E7B32" w:rsidRDefault="003963A6" w:rsidP="003963A6">
      <w:pPr>
        <w:spacing w:line="230" w:lineRule="auto"/>
        <w:ind w:firstLine="709"/>
        <w:jc w:val="both"/>
        <w:rPr>
          <w:color w:val="000000"/>
          <w:spacing w:val="-3"/>
        </w:rPr>
      </w:pPr>
      <w:r w:rsidRPr="003E7B32">
        <w:rPr>
          <w:color w:val="000000"/>
          <w:spacing w:val="-3"/>
        </w:rPr>
        <w:t xml:space="preserve">2. Извещение о проведении запроса котировок должно содержать сведения, предусмотренные статьей </w:t>
      </w:r>
      <w:r w:rsidR="00FC014A" w:rsidRPr="003E7B32">
        <w:rPr>
          <w:color w:val="000000"/>
          <w:spacing w:val="-3"/>
        </w:rPr>
        <w:t>2</w:t>
      </w:r>
      <w:r w:rsidR="004F0E86" w:rsidRPr="003E7B32">
        <w:rPr>
          <w:color w:val="000000"/>
          <w:spacing w:val="-3"/>
        </w:rPr>
        <w:t>8</w:t>
      </w:r>
      <w:r w:rsidRPr="003E7B32">
        <w:rPr>
          <w:color w:val="000000"/>
          <w:spacing w:val="-3"/>
        </w:rPr>
        <w:t xml:space="preserve"> настоящего Положения, и быть доступным для ознакомления в течение всего срока подачи котировочных заявок без взимания платы. </w:t>
      </w:r>
    </w:p>
    <w:p w14:paraId="23B21DC0" w14:textId="77777777" w:rsidR="003963A6" w:rsidRPr="003E7B32" w:rsidRDefault="003963A6" w:rsidP="003963A6">
      <w:pPr>
        <w:spacing w:line="230" w:lineRule="auto"/>
        <w:ind w:firstLine="709"/>
        <w:jc w:val="both"/>
        <w:rPr>
          <w:color w:val="000000"/>
          <w:spacing w:val="-3"/>
        </w:rPr>
      </w:pPr>
      <w:r w:rsidRPr="003E7B32">
        <w:rPr>
          <w:color w:val="000000"/>
          <w:spacing w:val="-3"/>
        </w:rPr>
        <w:t>3. Заказчик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ценовых котировок.</w:t>
      </w:r>
    </w:p>
    <w:p w14:paraId="032C24FF" w14:textId="77777777" w:rsidR="003963A6" w:rsidRPr="003E7B32" w:rsidRDefault="003963A6" w:rsidP="003963A6">
      <w:pPr>
        <w:spacing w:line="230" w:lineRule="auto"/>
        <w:ind w:firstLine="709"/>
        <w:jc w:val="both"/>
        <w:rPr>
          <w:color w:val="000000"/>
          <w:spacing w:val="-3"/>
        </w:rPr>
      </w:pPr>
      <w:r w:rsidRPr="003E7B32">
        <w:rPr>
          <w:color w:val="000000"/>
          <w:spacing w:val="-3"/>
        </w:rPr>
        <w:t>4. Запрос котировок может направляться с использованием любых средств связи, в том числе в электронной форме</w:t>
      </w:r>
      <w:r w:rsidR="000F183F" w:rsidRPr="003E7B32">
        <w:rPr>
          <w:color w:val="000000"/>
          <w:spacing w:val="-3"/>
        </w:rPr>
        <w:t>, указанной в закупочной документации</w:t>
      </w:r>
      <w:r w:rsidRPr="003E7B32">
        <w:rPr>
          <w:color w:val="000000"/>
          <w:spacing w:val="-3"/>
        </w:rPr>
        <w:t>.</w:t>
      </w:r>
    </w:p>
    <w:p w14:paraId="4F9400BC" w14:textId="77777777" w:rsidR="003963A6" w:rsidRPr="003E7B32" w:rsidRDefault="003963A6" w:rsidP="003963A6">
      <w:pPr>
        <w:spacing w:line="230" w:lineRule="auto"/>
        <w:ind w:firstLine="709"/>
        <w:jc w:val="both"/>
        <w:rPr>
          <w:color w:val="000000"/>
          <w:spacing w:val="-3"/>
        </w:rPr>
      </w:pPr>
      <w:r w:rsidRPr="003E7B32">
        <w:rPr>
          <w:color w:val="000000"/>
          <w:spacing w:val="-3"/>
        </w:rPr>
        <w:t xml:space="preserve">5. </w:t>
      </w:r>
      <w:r w:rsidR="00B27507" w:rsidRPr="003E7B32">
        <w:rPr>
          <w:color w:val="231F20"/>
        </w:rPr>
        <w:t>Заказчик вправе отменить проведение запроса котировок по одному и более предмету закупки (лоту) до наступления даты и времени окончания срока подачи заявок на участие в запросе котировок. Решение об отмене запроса котировок размещается в единой информационной системе в день принятия этого решения</w:t>
      </w:r>
      <w:r w:rsidR="005A38AF" w:rsidRPr="003E7B32">
        <w:rPr>
          <w:color w:val="000000"/>
          <w:spacing w:val="-3"/>
        </w:rPr>
        <w:t>.</w:t>
      </w:r>
    </w:p>
    <w:p w14:paraId="7BED0BAE" w14:textId="77777777" w:rsidR="003963A6" w:rsidRPr="003E7B32" w:rsidRDefault="003963A6" w:rsidP="002D359C">
      <w:pPr>
        <w:spacing w:line="230" w:lineRule="auto"/>
        <w:ind w:firstLine="709"/>
        <w:jc w:val="both"/>
        <w:rPr>
          <w:color w:val="000000"/>
          <w:spacing w:val="-3"/>
        </w:rPr>
      </w:pPr>
      <w:bookmarkStart w:id="101" w:name="_Toc231549589"/>
    </w:p>
    <w:p w14:paraId="4FE60BD2" w14:textId="77777777" w:rsidR="003963A6" w:rsidRPr="003E7B32" w:rsidRDefault="003963A6" w:rsidP="003963A6">
      <w:pPr>
        <w:pStyle w:val="30"/>
        <w:spacing w:before="0" w:after="0" w:line="230" w:lineRule="auto"/>
        <w:ind w:firstLine="709"/>
        <w:jc w:val="both"/>
        <w:rPr>
          <w:rFonts w:ascii="Times New Roman" w:hAnsi="Times New Roman" w:cs="Times New Roman"/>
          <w:color w:val="000000"/>
          <w:spacing w:val="-3"/>
          <w:sz w:val="24"/>
          <w:szCs w:val="24"/>
        </w:rPr>
      </w:pPr>
      <w:bookmarkStart w:id="102" w:name="_Toc72846980"/>
      <w:bookmarkStart w:id="103" w:name="_Toc184215676"/>
      <w:r w:rsidRPr="003E7B32">
        <w:rPr>
          <w:rFonts w:ascii="Times New Roman" w:hAnsi="Times New Roman" w:cs="Times New Roman"/>
          <w:color w:val="000000"/>
          <w:spacing w:val="-3"/>
          <w:sz w:val="24"/>
          <w:szCs w:val="24"/>
        </w:rPr>
        <w:t xml:space="preserve">Статья </w:t>
      </w:r>
      <w:r w:rsidR="004F0E86" w:rsidRPr="003E7B32">
        <w:rPr>
          <w:rFonts w:ascii="Times New Roman" w:hAnsi="Times New Roman" w:cs="Times New Roman"/>
          <w:color w:val="000000"/>
          <w:spacing w:val="-3"/>
          <w:sz w:val="24"/>
          <w:szCs w:val="24"/>
        </w:rPr>
        <w:t>31</w:t>
      </w:r>
      <w:r w:rsidRPr="003E7B32">
        <w:rPr>
          <w:rStyle w:val="s101"/>
          <w:rFonts w:ascii="Times New Roman" w:hAnsi="Times New Roman" w:cs="Times New Roman"/>
          <w:b/>
          <w:color w:val="000000"/>
          <w:spacing w:val="-3"/>
          <w:sz w:val="24"/>
          <w:szCs w:val="24"/>
        </w:rPr>
        <w:t>.</w:t>
      </w:r>
      <w:r w:rsidRPr="003E7B32">
        <w:rPr>
          <w:rFonts w:ascii="Times New Roman" w:hAnsi="Times New Roman" w:cs="Times New Roman"/>
          <w:color w:val="000000"/>
          <w:spacing w:val="-3"/>
          <w:sz w:val="24"/>
          <w:szCs w:val="24"/>
        </w:rPr>
        <w:t xml:space="preserve"> Порядок подачи котировочных заявок</w:t>
      </w:r>
      <w:bookmarkEnd w:id="101"/>
      <w:bookmarkEnd w:id="102"/>
      <w:bookmarkEnd w:id="103"/>
    </w:p>
    <w:p w14:paraId="476049A3" w14:textId="77777777" w:rsidR="003963A6" w:rsidRPr="003E7B32" w:rsidRDefault="003963A6" w:rsidP="003963A6">
      <w:pPr>
        <w:spacing w:line="230" w:lineRule="auto"/>
        <w:ind w:firstLine="709"/>
        <w:jc w:val="both"/>
        <w:rPr>
          <w:color w:val="000000"/>
          <w:spacing w:val="-3"/>
        </w:rPr>
      </w:pPr>
      <w:r w:rsidRPr="003E7B32">
        <w:rPr>
          <w:color w:val="000000"/>
          <w:spacing w:val="-3"/>
        </w:rPr>
        <w:t>1. Любой участник процедуры закупки, в том числе участник процедуры закупки, которому не направлялся запрос котировок, вправе подать только одну котировочную заявку, внесение изменений в которую не допускается.</w:t>
      </w:r>
    </w:p>
    <w:p w14:paraId="53F5BD98" w14:textId="77777777" w:rsidR="003963A6" w:rsidRPr="003E7B32" w:rsidRDefault="003963A6" w:rsidP="003963A6">
      <w:pPr>
        <w:spacing w:line="230" w:lineRule="auto"/>
        <w:ind w:firstLine="709"/>
        <w:jc w:val="both"/>
        <w:rPr>
          <w:color w:val="000000"/>
          <w:spacing w:val="-3"/>
        </w:rPr>
      </w:pPr>
      <w:r w:rsidRPr="003E7B32">
        <w:rPr>
          <w:color w:val="000000"/>
          <w:spacing w:val="-3"/>
        </w:rPr>
        <w:t xml:space="preserve">2. Котировочная заявка подается участником процедуры закупки Заказчику в форме электронного документа в срок, указанный в извещении о проведении запроса котировок. </w:t>
      </w:r>
    </w:p>
    <w:p w14:paraId="754077CD" w14:textId="0A3684AD" w:rsidR="003963A6" w:rsidRDefault="003963A6" w:rsidP="00CB0889">
      <w:pPr>
        <w:spacing w:line="230" w:lineRule="auto"/>
        <w:ind w:firstLine="709"/>
        <w:jc w:val="both"/>
        <w:rPr>
          <w:color w:val="000000"/>
          <w:spacing w:val="-3"/>
        </w:rPr>
      </w:pPr>
      <w:r w:rsidRPr="003E7B32">
        <w:rPr>
          <w:color w:val="000000"/>
          <w:spacing w:val="-3"/>
        </w:rPr>
        <w:t>3. Котировочная заявка, поданная в срок, указанный в извещении о проведении запроса котировок, регистрируется электронной торговой площадкой.</w:t>
      </w:r>
    </w:p>
    <w:p w14:paraId="47BBCA50" w14:textId="2F14E42F" w:rsidR="004C4D6D" w:rsidRDefault="004C4D6D" w:rsidP="00CB0889">
      <w:pPr>
        <w:spacing w:line="230" w:lineRule="auto"/>
        <w:ind w:firstLine="709"/>
        <w:jc w:val="both"/>
        <w:rPr>
          <w:color w:val="000000"/>
          <w:spacing w:val="-3"/>
        </w:rPr>
      </w:pPr>
      <w:r>
        <w:rPr>
          <w:color w:val="000000"/>
          <w:spacing w:val="-3"/>
        </w:rPr>
        <w:t xml:space="preserve">4. В случае, если после дня окончания срока подачи </w:t>
      </w:r>
      <w:r w:rsidR="004E7165">
        <w:rPr>
          <w:color w:val="000000"/>
          <w:spacing w:val="-3"/>
        </w:rPr>
        <w:t>заявок</w:t>
      </w:r>
      <w:r>
        <w:rPr>
          <w:color w:val="000000"/>
          <w:spacing w:val="-3"/>
        </w:rPr>
        <w:t xml:space="preserve"> </w:t>
      </w:r>
      <w:r w:rsidR="004E7165">
        <w:rPr>
          <w:color w:val="000000"/>
          <w:spacing w:val="-3"/>
        </w:rPr>
        <w:t>подана только одна</w:t>
      </w:r>
      <w:r>
        <w:rPr>
          <w:color w:val="000000"/>
          <w:spacing w:val="-3"/>
        </w:rPr>
        <w:t xml:space="preserve"> </w:t>
      </w:r>
      <w:r w:rsidR="004E7165">
        <w:rPr>
          <w:color w:val="000000"/>
          <w:spacing w:val="-3"/>
        </w:rPr>
        <w:t xml:space="preserve">котировочная </w:t>
      </w:r>
      <w:r>
        <w:rPr>
          <w:color w:val="000000"/>
          <w:spacing w:val="-3"/>
        </w:rPr>
        <w:t xml:space="preserve">заявка </w:t>
      </w:r>
      <w:r w:rsidR="004E7165">
        <w:rPr>
          <w:color w:val="000000"/>
          <w:spacing w:val="-3"/>
        </w:rPr>
        <w:t xml:space="preserve">которая </w:t>
      </w:r>
      <w:r>
        <w:rPr>
          <w:color w:val="000000"/>
          <w:spacing w:val="-3"/>
        </w:rPr>
        <w:t xml:space="preserve">соответствует требованиям, установленным извещением о проведении запроса ценовых котировок, и предложение по цене не превышает начальную (максимальную) цену, Заказчик вправе, по своему выбору: </w:t>
      </w:r>
    </w:p>
    <w:p w14:paraId="1410D8A3" w14:textId="39C2F656" w:rsidR="004C4D6D" w:rsidRDefault="004C4D6D" w:rsidP="00CB0889">
      <w:pPr>
        <w:spacing w:line="230" w:lineRule="auto"/>
        <w:ind w:firstLine="709"/>
        <w:jc w:val="both"/>
        <w:rPr>
          <w:color w:val="000000"/>
          <w:spacing w:val="-3"/>
        </w:rPr>
      </w:pPr>
      <w:r>
        <w:rPr>
          <w:color w:val="000000"/>
          <w:spacing w:val="-3"/>
        </w:rPr>
        <w:t>а) заключить договор с единственным участником, подавшим заявку на условиях, изложенных в извещении</w:t>
      </w:r>
      <w:r w:rsidRPr="004C4D6D">
        <w:rPr>
          <w:color w:val="000000"/>
          <w:spacing w:val="-3"/>
        </w:rPr>
        <w:t xml:space="preserve"> </w:t>
      </w:r>
      <w:r>
        <w:rPr>
          <w:color w:val="000000"/>
          <w:spacing w:val="-3"/>
        </w:rPr>
        <w:t>о проведении запроса ценовых котировок по цене, предложенной участником;</w:t>
      </w:r>
    </w:p>
    <w:p w14:paraId="13C89C03" w14:textId="77777777" w:rsidR="00D8661D" w:rsidRDefault="004C4D6D" w:rsidP="00CB0889">
      <w:pPr>
        <w:spacing w:line="230" w:lineRule="auto"/>
        <w:ind w:firstLine="709"/>
        <w:jc w:val="both"/>
        <w:rPr>
          <w:color w:val="000000"/>
          <w:spacing w:val="-3"/>
        </w:rPr>
      </w:pPr>
      <w:r>
        <w:rPr>
          <w:color w:val="000000"/>
          <w:spacing w:val="-3"/>
        </w:rPr>
        <w:t xml:space="preserve">б) принять решение о </w:t>
      </w:r>
      <w:r w:rsidR="00D8661D">
        <w:rPr>
          <w:color w:val="000000"/>
          <w:spacing w:val="-3"/>
        </w:rPr>
        <w:t>проведении повторной процедуры торгов и изменить условия закупки;</w:t>
      </w:r>
    </w:p>
    <w:p w14:paraId="3A326113" w14:textId="21EB2A2C" w:rsidR="004C4D6D" w:rsidRPr="003E7B32" w:rsidRDefault="00D8661D" w:rsidP="00CB0889">
      <w:pPr>
        <w:spacing w:line="230" w:lineRule="auto"/>
        <w:ind w:firstLine="709"/>
        <w:jc w:val="both"/>
        <w:rPr>
          <w:color w:val="000000"/>
          <w:spacing w:val="-3"/>
        </w:rPr>
      </w:pPr>
      <w:r>
        <w:rPr>
          <w:color w:val="000000"/>
          <w:spacing w:val="-3"/>
        </w:rPr>
        <w:t xml:space="preserve">в) принять решение о прекращении процедуры закупки без выбора победителя. </w:t>
      </w:r>
    </w:p>
    <w:p w14:paraId="4540DE65" w14:textId="7705C496" w:rsidR="003963A6" w:rsidRPr="003E7B32" w:rsidRDefault="00CB0889" w:rsidP="003963A6">
      <w:pPr>
        <w:spacing w:line="230" w:lineRule="auto"/>
        <w:ind w:firstLine="709"/>
        <w:jc w:val="both"/>
        <w:rPr>
          <w:spacing w:val="-3"/>
        </w:rPr>
      </w:pPr>
      <w:r>
        <w:rPr>
          <w:color w:val="000000"/>
          <w:spacing w:val="-3"/>
        </w:rPr>
        <w:t>5</w:t>
      </w:r>
      <w:r w:rsidR="003963A6" w:rsidRPr="003E7B32">
        <w:rPr>
          <w:spacing w:val="-3"/>
        </w:rPr>
        <w:t>. В случае, если не подана ни одна котировочная заявка, Заказчик вправе осуществить повторное размещение заказа путем запроса ценовых котировок. При повторном размещении заказа Заказчик вправе изменить условия исполнения договора.</w:t>
      </w:r>
    </w:p>
    <w:p w14:paraId="64A0AA52" w14:textId="28D27D7C" w:rsidR="003963A6" w:rsidRPr="003E7B32" w:rsidRDefault="00CB0889" w:rsidP="003963A6">
      <w:pPr>
        <w:spacing w:line="230" w:lineRule="auto"/>
        <w:ind w:firstLine="709"/>
        <w:jc w:val="both"/>
        <w:rPr>
          <w:color w:val="000000"/>
          <w:spacing w:val="-3"/>
        </w:rPr>
      </w:pPr>
      <w:r>
        <w:rPr>
          <w:color w:val="000000"/>
          <w:spacing w:val="-3"/>
        </w:rPr>
        <w:t>6</w:t>
      </w:r>
      <w:r w:rsidR="003963A6" w:rsidRPr="003E7B32">
        <w:rPr>
          <w:color w:val="000000"/>
          <w:spacing w:val="-3"/>
        </w:rPr>
        <w:t xml:space="preserve">. В случае если при повторном размещении заказа путем запроса ценовых котировок не подана ни одна котировочная заявка, Заказчик вправе осуществить очередное размещение заказа путем запроса ценовых котировок или принять решение о прекращении процедуры закупки без выбора победителя или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ценовых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ценовых котировок. </w:t>
      </w:r>
    </w:p>
    <w:p w14:paraId="02B2FFA2" w14:textId="530E3895" w:rsidR="003963A6" w:rsidRPr="003E7B32" w:rsidRDefault="00CB0889" w:rsidP="003963A6">
      <w:pPr>
        <w:spacing w:line="230" w:lineRule="auto"/>
        <w:ind w:firstLine="709"/>
        <w:jc w:val="both"/>
        <w:rPr>
          <w:color w:val="000000"/>
          <w:spacing w:val="-3"/>
        </w:rPr>
      </w:pPr>
      <w:r>
        <w:rPr>
          <w:color w:val="000000"/>
          <w:spacing w:val="-3"/>
        </w:rPr>
        <w:t>7</w:t>
      </w:r>
      <w:r w:rsidR="003963A6" w:rsidRPr="003E7B32">
        <w:rPr>
          <w:color w:val="000000"/>
          <w:spacing w:val="-3"/>
        </w:rPr>
        <w:t xml:space="preserve">. В случаях принятия решения о размещении заказа у единственного поставщика (исполнителя, подрядчика), предусмотренных частями 7, 8 настоящей статьи, </w:t>
      </w:r>
      <w:r w:rsidR="00E629CA" w:rsidRPr="003E7B32">
        <w:rPr>
          <w:color w:val="000000"/>
          <w:spacing w:val="-3"/>
        </w:rPr>
        <w:t>З</w:t>
      </w:r>
      <w:r w:rsidR="003963A6" w:rsidRPr="003E7B32">
        <w:rPr>
          <w:color w:val="000000"/>
          <w:spacing w:val="-3"/>
        </w:rPr>
        <w:t xml:space="preserve">аказчик составляет письменное обоснование выбора конкретного поставщика (исполнителя, подрядчика) на основе проведенного анализа рынка, которое утверждается </w:t>
      </w:r>
      <w:r w:rsidR="00E629CA" w:rsidRPr="003E7B32">
        <w:rPr>
          <w:color w:val="000000"/>
          <w:spacing w:val="-3"/>
        </w:rPr>
        <w:t>Закупочной комиссией</w:t>
      </w:r>
      <w:r w:rsidR="003963A6" w:rsidRPr="003E7B32">
        <w:rPr>
          <w:color w:val="000000"/>
          <w:spacing w:val="-3"/>
        </w:rPr>
        <w:t xml:space="preserve">. </w:t>
      </w:r>
    </w:p>
    <w:p w14:paraId="28059649" w14:textId="77777777" w:rsidR="003963A6" w:rsidRPr="003E7B32" w:rsidRDefault="003963A6" w:rsidP="003963A6">
      <w:pPr>
        <w:spacing w:line="230" w:lineRule="auto"/>
        <w:ind w:firstLine="709"/>
        <w:jc w:val="both"/>
        <w:rPr>
          <w:color w:val="000000"/>
          <w:spacing w:val="-3"/>
        </w:rPr>
      </w:pPr>
    </w:p>
    <w:p w14:paraId="79633D58" w14:textId="77777777" w:rsidR="003963A6" w:rsidRPr="003E7B32" w:rsidRDefault="003963A6" w:rsidP="003963A6">
      <w:pPr>
        <w:pStyle w:val="30"/>
        <w:spacing w:before="0" w:after="0" w:line="230" w:lineRule="auto"/>
        <w:ind w:firstLine="709"/>
        <w:jc w:val="both"/>
        <w:rPr>
          <w:rFonts w:ascii="Times New Roman" w:hAnsi="Times New Roman" w:cs="Times New Roman"/>
          <w:color w:val="000000"/>
          <w:spacing w:val="-3"/>
          <w:sz w:val="24"/>
          <w:szCs w:val="24"/>
        </w:rPr>
      </w:pPr>
      <w:bookmarkStart w:id="104" w:name="_Toc231549590"/>
      <w:bookmarkStart w:id="105" w:name="_Toc72846981"/>
      <w:bookmarkStart w:id="106" w:name="_Toc184215677"/>
      <w:r w:rsidRPr="003E7B32">
        <w:rPr>
          <w:rFonts w:ascii="Times New Roman" w:hAnsi="Times New Roman" w:cs="Times New Roman"/>
          <w:color w:val="000000"/>
          <w:spacing w:val="-3"/>
          <w:sz w:val="24"/>
          <w:szCs w:val="24"/>
        </w:rPr>
        <w:t xml:space="preserve">Статья </w:t>
      </w:r>
      <w:r w:rsidR="004F0E86" w:rsidRPr="003E7B32">
        <w:rPr>
          <w:rFonts w:ascii="Times New Roman" w:hAnsi="Times New Roman" w:cs="Times New Roman"/>
          <w:color w:val="000000"/>
          <w:spacing w:val="-3"/>
          <w:sz w:val="24"/>
          <w:szCs w:val="24"/>
        </w:rPr>
        <w:t>32</w:t>
      </w:r>
      <w:r w:rsidRPr="003E7B32">
        <w:rPr>
          <w:rFonts w:ascii="Times New Roman" w:hAnsi="Times New Roman" w:cs="Times New Roman"/>
          <w:color w:val="000000"/>
          <w:spacing w:val="-3"/>
          <w:sz w:val="24"/>
          <w:szCs w:val="24"/>
        </w:rPr>
        <w:t>. Рассмотрение и оценка котировочных заявок</w:t>
      </w:r>
      <w:bookmarkEnd w:id="104"/>
      <w:bookmarkEnd w:id="105"/>
      <w:bookmarkEnd w:id="106"/>
    </w:p>
    <w:p w14:paraId="6F354D1B" w14:textId="7CD2DF3C" w:rsidR="003963A6" w:rsidRPr="003E7B32" w:rsidRDefault="003963A6" w:rsidP="003963A6">
      <w:pPr>
        <w:spacing w:line="230" w:lineRule="auto"/>
        <w:ind w:firstLine="709"/>
        <w:jc w:val="both"/>
        <w:rPr>
          <w:color w:val="000000"/>
          <w:spacing w:val="-3"/>
        </w:rPr>
      </w:pPr>
      <w:r w:rsidRPr="003E7B32">
        <w:rPr>
          <w:color w:val="000000"/>
          <w:spacing w:val="-3"/>
        </w:rPr>
        <w:t xml:space="preserve">1. </w:t>
      </w:r>
      <w:r w:rsidR="005A38AF" w:rsidRPr="00042C2C">
        <w:rPr>
          <w:color w:val="000000"/>
          <w:spacing w:val="-3"/>
        </w:rPr>
        <w:t>Закупочная</w:t>
      </w:r>
      <w:r w:rsidRPr="00042C2C">
        <w:rPr>
          <w:color w:val="000000"/>
          <w:spacing w:val="-3"/>
        </w:rPr>
        <w:t xml:space="preserve"> комиссия </w:t>
      </w:r>
      <w:r w:rsidRPr="00FC790A">
        <w:rPr>
          <w:color w:val="000000"/>
          <w:spacing w:val="-3"/>
        </w:rPr>
        <w:t>рассматривает котировочные заявки на соответствие их требованиям, уст</w:t>
      </w:r>
      <w:r w:rsidRPr="00042C2C">
        <w:rPr>
          <w:color w:val="000000"/>
          <w:spacing w:val="-3"/>
        </w:rPr>
        <w:t>ановленным в извещении о проведении запроса котировок, и оценивает котировочные заявки.</w:t>
      </w:r>
    </w:p>
    <w:p w14:paraId="6ADBF3A0" w14:textId="77777777" w:rsidR="00997C97" w:rsidRPr="003E7B32" w:rsidRDefault="003963A6" w:rsidP="003963A6">
      <w:pPr>
        <w:spacing w:line="230" w:lineRule="auto"/>
        <w:ind w:firstLine="709"/>
        <w:jc w:val="both"/>
        <w:rPr>
          <w:color w:val="000000"/>
          <w:spacing w:val="-3"/>
        </w:rPr>
      </w:pPr>
      <w:r w:rsidRPr="003E7B32">
        <w:rPr>
          <w:color w:val="000000"/>
          <w:spacing w:val="-3"/>
        </w:rPr>
        <w:t xml:space="preserve">2. 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товаров, работ, услуг. </w:t>
      </w:r>
    </w:p>
    <w:p w14:paraId="131E33D8" w14:textId="77777777" w:rsidR="00997C97" w:rsidRPr="003E7B32" w:rsidRDefault="003963A6" w:rsidP="003963A6">
      <w:pPr>
        <w:spacing w:line="230" w:lineRule="auto"/>
        <w:ind w:firstLine="709"/>
        <w:jc w:val="both"/>
        <w:rPr>
          <w:spacing w:val="-3"/>
        </w:rPr>
      </w:pPr>
      <w:r w:rsidRPr="003E7B32">
        <w:rPr>
          <w:spacing w:val="-3"/>
        </w:rPr>
        <w:t xml:space="preserve">При предложении </w:t>
      </w:r>
      <w:r w:rsidR="00997C97" w:rsidRPr="003E7B32">
        <w:rPr>
          <w:spacing w:val="-3"/>
        </w:rPr>
        <w:t xml:space="preserve">одинаковых условий (в </w:t>
      </w:r>
      <w:proofErr w:type="spellStart"/>
      <w:r w:rsidR="00997C97" w:rsidRPr="003E7B32">
        <w:rPr>
          <w:spacing w:val="-3"/>
        </w:rPr>
        <w:t>т.ч</w:t>
      </w:r>
      <w:proofErr w:type="spellEnd"/>
      <w:r w:rsidR="00997C97" w:rsidRPr="003E7B32">
        <w:rPr>
          <w:spacing w:val="-3"/>
        </w:rPr>
        <w:t xml:space="preserve">. по цене) </w:t>
      </w:r>
      <w:r w:rsidRPr="003E7B32">
        <w:rPr>
          <w:spacing w:val="-3"/>
        </w:rPr>
        <w:t>несколькими участниками процедуры закупки</w:t>
      </w:r>
      <w:r w:rsidR="00997C97" w:rsidRPr="003E7B32">
        <w:rPr>
          <w:spacing w:val="-3"/>
        </w:rPr>
        <w:t>,</w:t>
      </w:r>
      <w:r w:rsidRPr="003E7B32">
        <w:rPr>
          <w:spacing w:val="-3"/>
        </w:rPr>
        <w:t xml:space="preserve"> </w:t>
      </w:r>
      <w:r w:rsidR="00997C97" w:rsidRPr="003E7B32">
        <w:rPr>
          <w:spacing w:val="-3"/>
        </w:rPr>
        <w:t>Заказчик вправе:</w:t>
      </w:r>
    </w:p>
    <w:p w14:paraId="08B79C8B" w14:textId="77777777" w:rsidR="00997C97" w:rsidRPr="003E7B32" w:rsidRDefault="00997C97" w:rsidP="00997C97">
      <w:pPr>
        <w:spacing w:line="230" w:lineRule="auto"/>
        <w:ind w:firstLine="709"/>
        <w:jc w:val="both"/>
        <w:rPr>
          <w:spacing w:val="-3"/>
        </w:rPr>
      </w:pPr>
      <w:r w:rsidRPr="003E7B32">
        <w:rPr>
          <w:spacing w:val="-3"/>
        </w:rPr>
        <w:t xml:space="preserve">- признать </w:t>
      </w:r>
      <w:r w:rsidR="003963A6" w:rsidRPr="003E7B32">
        <w:rPr>
          <w:spacing w:val="-3"/>
        </w:rPr>
        <w:t>победителем в проведении запроса ценовых котировок участник</w:t>
      </w:r>
      <w:r w:rsidRPr="003E7B32">
        <w:rPr>
          <w:spacing w:val="-3"/>
        </w:rPr>
        <w:t>а</w:t>
      </w:r>
      <w:r w:rsidR="003963A6" w:rsidRPr="003E7B32">
        <w:rPr>
          <w:spacing w:val="-3"/>
        </w:rPr>
        <w:t xml:space="preserve"> процедуры закупки, котировочная заявка которого поступила ранее котировочных заявок других участников процедуры закупки</w:t>
      </w:r>
      <w:r w:rsidRPr="003E7B32">
        <w:rPr>
          <w:spacing w:val="-3"/>
        </w:rPr>
        <w:t xml:space="preserve">, по критериям и в порядке, установленным в документации </w:t>
      </w:r>
      <w:r w:rsidR="00C65476" w:rsidRPr="003E7B32">
        <w:rPr>
          <w:spacing w:val="-3"/>
        </w:rPr>
        <w:t>процедуры за</w:t>
      </w:r>
      <w:r w:rsidRPr="003E7B32">
        <w:rPr>
          <w:spacing w:val="-3"/>
        </w:rPr>
        <w:t>купк</w:t>
      </w:r>
      <w:r w:rsidR="00C65476" w:rsidRPr="003E7B32">
        <w:rPr>
          <w:spacing w:val="-3"/>
        </w:rPr>
        <w:t>и</w:t>
      </w:r>
      <w:r w:rsidRPr="003E7B32">
        <w:rPr>
          <w:spacing w:val="-3"/>
        </w:rPr>
        <w:t>;</w:t>
      </w:r>
    </w:p>
    <w:p w14:paraId="06FD4762" w14:textId="77777777" w:rsidR="001C616A" w:rsidRPr="003E7B32" w:rsidRDefault="001C616A" w:rsidP="001C616A">
      <w:pPr>
        <w:spacing w:line="230" w:lineRule="auto"/>
        <w:ind w:firstLine="709"/>
        <w:jc w:val="both"/>
        <w:rPr>
          <w:spacing w:val="-3"/>
        </w:rPr>
      </w:pPr>
      <w:r w:rsidRPr="003E7B32">
        <w:rPr>
          <w:spacing w:val="-3"/>
        </w:rPr>
        <w:t>-</w:t>
      </w:r>
      <w:r w:rsidR="00997C97" w:rsidRPr="003E7B32">
        <w:rPr>
          <w:spacing w:val="-3"/>
        </w:rPr>
        <w:t xml:space="preserve"> принять решение</w:t>
      </w:r>
      <w:r w:rsidRPr="003E7B32">
        <w:rPr>
          <w:spacing w:val="-3"/>
        </w:rPr>
        <w:t xml:space="preserve"> о проведении переговоров со всеми участниками и/или переторжки, при этом оценка продолжается до рассмотрения результатов переговоров и/или переторжки. Выбор победителя осуществляется с учетом их результатов; </w:t>
      </w:r>
    </w:p>
    <w:p w14:paraId="7705520E" w14:textId="77777777" w:rsidR="001C616A" w:rsidRPr="003E7B32" w:rsidRDefault="001C616A" w:rsidP="001C616A">
      <w:pPr>
        <w:pStyle w:val="-4"/>
        <w:numPr>
          <w:ilvl w:val="0"/>
          <w:numId w:val="0"/>
        </w:numPr>
        <w:tabs>
          <w:tab w:val="clear" w:pos="851"/>
          <w:tab w:val="left" w:pos="709"/>
        </w:tabs>
      </w:pPr>
      <w:r w:rsidRPr="003E7B32">
        <w:rPr>
          <w:spacing w:val="-3"/>
        </w:rPr>
        <w:tab/>
      </w:r>
      <w:r w:rsidR="00A5060C" w:rsidRPr="003E7B32">
        <w:t>Заказчик вправе, в</w:t>
      </w:r>
      <w:r w:rsidRPr="003E7B32">
        <w:t xml:space="preserve"> целях снижения риска неисполнения договора, а также в целях ускорения поставок товаров, выполнения работ, оказания услуг определить два и более победителя </w:t>
      </w:r>
      <w:r w:rsidR="00D07515" w:rsidRPr="003E7B32">
        <w:t>запроса ценовых котировок</w:t>
      </w:r>
      <w:r w:rsidRPr="003E7B32">
        <w:t xml:space="preserve">. </w:t>
      </w:r>
    </w:p>
    <w:p w14:paraId="2229EBFB" w14:textId="77777777" w:rsidR="00D07515" w:rsidRPr="003E7B32" w:rsidRDefault="001C616A" w:rsidP="00D07515">
      <w:pPr>
        <w:pStyle w:val="-4"/>
        <w:numPr>
          <w:ilvl w:val="0"/>
          <w:numId w:val="0"/>
        </w:numPr>
        <w:tabs>
          <w:tab w:val="clear" w:pos="851"/>
          <w:tab w:val="left" w:pos="709"/>
        </w:tabs>
      </w:pPr>
      <w:r w:rsidRPr="003E7B32">
        <w:tab/>
      </w:r>
      <w:r w:rsidR="00D07515" w:rsidRPr="003E7B32">
        <w:t>В случае заключения договора с несколькими победителями, возможно применение одного из следующих механизмов:</w:t>
      </w:r>
    </w:p>
    <w:p w14:paraId="3D4ED0A1" w14:textId="77777777" w:rsidR="00D07515" w:rsidRPr="003E7B32" w:rsidRDefault="00D07515" w:rsidP="00D07515">
      <w:pPr>
        <w:pStyle w:val="-4"/>
        <w:numPr>
          <w:ilvl w:val="0"/>
          <w:numId w:val="0"/>
        </w:numPr>
        <w:tabs>
          <w:tab w:val="clear" w:pos="851"/>
          <w:tab w:val="left" w:pos="709"/>
        </w:tabs>
      </w:pPr>
      <w:r w:rsidRPr="003E7B32">
        <w:tab/>
        <w:t>А) выбор нескольких победителей с целью распределения общего объема потребности Заказчика между ними;</w:t>
      </w:r>
    </w:p>
    <w:p w14:paraId="13A67F2B" w14:textId="77777777" w:rsidR="00D07515" w:rsidRPr="003E7B32" w:rsidRDefault="00D07515" w:rsidP="00D07515">
      <w:pPr>
        <w:pStyle w:val="-4"/>
        <w:numPr>
          <w:ilvl w:val="0"/>
          <w:numId w:val="0"/>
        </w:numPr>
        <w:tabs>
          <w:tab w:val="clear" w:pos="851"/>
          <w:tab w:val="left" w:pos="709"/>
        </w:tabs>
      </w:pPr>
      <w:r w:rsidRPr="003E7B32">
        <w:tab/>
        <w:t>Б) объем поставляемых товаров, работ, услуг распределяется между победителями в равных долях;</w:t>
      </w:r>
    </w:p>
    <w:p w14:paraId="75693D74" w14:textId="2BBC3D31" w:rsidR="00D07515" w:rsidRPr="003E7B32" w:rsidRDefault="00D07515" w:rsidP="00D07515">
      <w:pPr>
        <w:pStyle w:val="-4"/>
        <w:numPr>
          <w:ilvl w:val="0"/>
          <w:numId w:val="0"/>
        </w:numPr>
        <w:tabs>
          <w:tab w:val="clear" w:pos="851"/>
          <w:tab w:val="left" w:pos="709"/>
        </w:tabs>
        <w:rPr>
          <w:spacing w:val="-3"/>
        </w:rPr>
      </w:pPr>
      <w:r w:rsidRPr="003E7B32">
        <w:tab/>
      </w:r>
      <w:r w:rsidRPr="003E7B32">
        <w:rPr>
          <w:spacing w:val="-3"/>
        </w:rPr>
        <w:t>В случае выбора нескольких Победит</w:t>
      </w:r>
      <w:r w:rsidR="00CB0889">
        <w:rPr>
          <w:spacing w:val="-3"/>
        </w:rPr>
        <w:t>елей первое место присваивается</w:t>
      </w:r>
      <w:r w:rsidRPr="003E7B32">
        <w:rPr>
          <w:spacing w:val="-3"/>
        </w:rPr>
        <w:t xml:space="preserve"> нескольким Участникам закупки, либо Победителями объявляются Участники закупки, занявшие установленное в документации о закупке число верхних (лучших) мест в результатах ранжирования.</w:t>
      </w:r>
    </w:p>
    <w:p w14:paraId="61678B1E" w14:textId="77777777" w:rsidR="00D07515" w:rsidRPr="003E7B32" w:rsidRDefault="00D07515" w:rsidP="00D07515">
      <w:pPr>
        <w:pStyle w:val="-4"/>
        <w:numPr>
          <w:ilvl w:val="0"/>
          <w:numId w:val="0"/>
        </w:numPr>
        <w:tabs>
          <w:tab w:val="clear" w:pos="851"/>
          <w:tab w:val="left" w:pos="709"/>
        </w:tabs>
        <w:rPr>
          <w:spacing w:val="-3"/>
        </w:rPr>
      </w:pPr>
      <w:r w:rsidRPr="003E7B32">
        <w:rPr>
          <w:spacing w:val="-3"/>
        </w:rPr>
        <w:tab/>
        <w:t>Сведения о праве/намерении Заказчика о признании победителем несколько участников и заключении с ними договоров по результатам процедуры закупки и механизм распределения общего объема потребностей Заказчика, должны быть включены в документацию процедуры закупки.</w:t>
      </w:r>
    </w:p>
    <w:p w14:paraId="5C50E107" w14:textId="77777777" w:rsidR="00A5060C" w:rsidRPr="003E7B32" w:rsidRDefault="00D07515" w:rsidP="00D07515">
      <w:pPr>
        <w:pStyle w:val="-4"/>
        <w:numPr>
          <w:ilvl w:val="0"/>
          <w:numId w:val="0"/>
        </w:numPr>
        <w:tabs>
          <w:tab w:val="clear" w:pos="851"/>
          <w:tab w:val="left" w:pos="709"/>
        </w:tabs>
        <w:rPr>
          <w:spacing w:val="-3"/>
        </w:rPr>
      </w:pPr>
      <w:r w:rsidRPr="003E7B32">
        <w:rPr>
          <w:spacing w:val="-3"/>
        </w:rPr>
        <w:tab/>
      </w:r>
      <w:r w:rsidR="00A5060C" w:rsidRPr="003E7B32">
        <w:rPr>
          <w:spacing w:val="-3"/>
        </w:rPr>
        <w:t>Принятое решение оформляется соответствующим протоколом.</w:t>
      </w:r>
    </w:p>
    <w:p w14:paraId="25D5AF4C" w14:textId="77777777" w:rsidR="002D359C" w:rsidRPr="003E7B32" w:rsidRDefault="003963A6" w:rsidP="003963A6">
      <w:pPr>
        <w:spacing w:line="230" w:lineRule="auto"/>
        <w:ind w:firstLine="709"/>
        <w:jc w:val="both"/>
        <w:rPr>
          <w:color w:val="000000"/>
          <w:spacing w:val="-3"/>
        </w:rPr>
      </w:pPr>
      <w:r w:rsidRPr="003E7B32">
        <w:rPr>
          <w:color w:val="000000"/>
          <w:spacing w:val="-3"/>
        </w:rPr>
        <w:t xml:space="preserve">3. </w:t>
      </w:r>
      <w:r w:rsidR="005A38AF" w:rsidRPr="003E7B32">
        <w:rPr>
          <w:color w:val="000000"/>
          <w:spacing w:val="-3"/>
        </w:rPr>
        <w:t>Закупочная</w:t>
      </w:r>
      <w:r w:rsidRPr="003E7B32">
        <w:rPr>
          <w:color w:val="000000"/>
          <w:spacing w:val="-3"/>
        </w:rPr>
        <w:t xml:space="preserve">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w:t>
      </w:r>
      <w:r w:rsidR="005A38AF" w:rsidRPr="003E7B32">
        <w:rPr>
          <w:color w:val="000000"/>
          <w:spacing w:val="-3"/>
        </w:rPr>
        <w:t>Закупочная</w:t>
      </w:r>
      <w:r w:rsidRPr="003E7B32">
        <w:rPr>
          <w:color w:val="000000"/>
          <w:spacing w:val="-3"/>
        </w:rPr>
        <w:t xml:space="preserve">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w:t>
      </w:r>
      <w:r w:rsidR="002D359C" w:rsidRPr="003E7B32">
        <w:rPr>
          <w:color w:val="000000"/>
          <w:spacing w:val="-3"/>
        </w:rPr>
        <w:t xml:space="preserve">, а также иных требований, установленных ст. </w:t>
      </w:r>
      <w:r w:rsidR="00E06580" w:rsidRPr="003E7B32">
        <w:rPr>
          <w:color w:val="000000"/>
          <w:spacing w:val="-3"/>
        </w:rPr>
        <w:t xml:space="preserve">9 </w:t>
      </w:r>
      <w:r w:rsidR="002D359C" w:rsidRPr="003E7B32">
        <w:rPr>
          <w:color w:val="000000"/>
          <w:spacing w:val="-3"/>
        </w:rPr>
        <w:t>настоящего Положения.</w:t>
      </w:r>
    </w:p>
    <w:p w14:paraId="11B2C3B7" w14:textId="77777777" w:rsidR="003963A6" w:rsidRPr="003E7B32" w:rsidRDefault="003963A6" w:rsidP="002D359C">
      <w:pPr>
        <w:spacing w:line="230" w:lineRule="auto"/>
        <w:ind w:firstLine="709"/>
        <w:jc w:val="both"/>
        <w:rPr>
          <w:color w:val="000000"/>
          <w:spacing w:val="-3"/>
        </w:rPr>
      </w:pPr>
      <w:r w:rsidRPr="003E7B32">
        <w:rPr>
          <w:color w:val="000000"/>
          <w:spacing w:val="-3"/>
        </w:rPr>
        <w:t xml:space="preserve">4. Результаты рассмотрения и оценки котировочных заявок оформляются протоколом, который подписывается всеми присутствующими на заседании членами </w:t>
      </w:r>
      <w:r w:rsidR="002D359C" w:rsidRPr="003E7B32">
        <w:rPr>
          <w:color w:val="000000"/>
          <w:spacing w:val="-3"/>
        </w:rPr>
        <w:t xml:space="preserve">Закупочной </w:t>
      </w:r>
      <w:r w:rsidRPr="003E7B32">
        <w:rPr>
          <w:color w:val="000000"/>
          <w:spacing w:val="-3"/>
        </w:rPr>
        <w:t>комиссии.</w:t>
      </w:r>
    </w:p>
    <w:p w14:paraId="120AF370" w14:textId="77777777" w:rsidR="003963A6" w:rsidRPr="003E7B32" w:rsidRDefault="003963A6" w:rsidP="003963A6">
      <w:pPr>
        <w:spacing w:line="230" w:lineRule="auto"/>
        <w:ind w:firstLine="709"/>
        <w:jc w:val="both"/>
        <w:rPr>
          <w:color w:val="000000"/>
          <w:spacing w:val="-3"/>
        </w:rPr>
      </w:pPr>
      <w:r w:rsidRPr="003E7B32">
        <w:rPr>
          <w:color w:val="000000"/>
          <w:spacing w:val="-3"/>
        </w:rPr>
        <w:t>5. Протокол рассмотрения котировочных заявок должен содержать:</w:t>
      </w:r>
    </w:p>
    <w:p w14:paraId="4929CCC1" w14:textId="77777777" w:rsidR="003963A6" w:rsidRPr="003E7B32" w:rsidRDefault="003963A6" w:rsidP="003963A6">
      <w:pPr>
        <w:spacing w:line="230" w:lineRule="auto"/>
        <w:ind w:firstLine="709"/>
        <w:jc w:val="both"/>
        <w:rPr>
          <w:color w:val="000000"/>
          <w:spacing w:val="-3"/>
        </w:rPr>
      </w:pPr>
      <w:r w:rsidRPr="003E7B32">
        <w:rPr>
          <w:color w:val="000000"/>
          <w:spacing w:val="-3"/>
        </w:rPr>
        <w:t xml:space="preserve">а) сведения о Заказчике, </w:t>
      </w:r>
    </w:p>
    <w:p w14:paraId="63A0E360" w14:textId="77777777" w:rsidR="003963A6" w:rsidRPr="003E7B32" w:rsidRDefault="003963A6" w:rsidP="003963A6">
      <w:pPr>
        <w:spacing w:line="230" w:lineRule="auto"/>
        <w:ind w:firstLine="709"/>
        <w:jc w:val="both"/>
        <w:rPr>
          <w:color w:val="000000"/>
          <w:spacing w:val="-3"/>
        </w:rPr>
      </w:pPr>
      <w:r w:rsidRPr="003E7B32">
        <w:rPr>
          <w:color w:val="000000"/>
          <w:spacing w:val="-3"/>
        </w:rPr>
        <w:t xml:space="preserve">б) информацию о существенных условиях договора, </w:t>
      </w:r>
    </w:p>
    <w:p w14:paraId="2E3FBCDB" w14:textId="77777777" w:rsidR="003963A6" w:rsidRPr="003E7B32" w:rsidRDefault="003963A6" w:rsidP="002D359C">
      <w:pPr>
        <w:spacing w:line="230" w:lineRule="auto"/>
        <w:ind w:firstLine="709"/>
        <w:jc w:val="both"/>
        <w:rPr>
          <w:color w:val="000000"/>
          <w:spacing w:val="-3"/>
        </w:rPr>
      </w:pPr>
      <w:r w:rsidRPr="003E7B32">
        <w:rPr>
          <w:color w:val="000000"/>
          <w:spacing w:val="-3"/>
        </w:rPr>
        <w:t>в) сведения обо всех участниках процедуры закупки, подавших котировочные заявки</w:t>
      </w:r>
      <w:r w:rsidR="00E629CA" w:rsidRPr="003E7B32">
        <w:rPr>
          <w:color w:val="000000"/>
          <w:spacing w:val="-3"/>
        </w:rPr>
        <w:t>, дата и время регистрации такой заявки</w:t>
      </w:r>
      <w:r w:rsidRPr="003E7B32">
        <w:rPr>
          <w:color w:val="000000"/>
          <w:spacing w:val="-3"/>
        </w:rPr>
        <w:t>;</w:t>
      </w:r>
    </w:p>
    <w:p w14:paraId="5E3CF55F" w14:textId="77777777" w:rsidR="003963A6" w:rsidRPr="003E7B32" w:rsidRDefault="003963A6" w:rsidP="003963A6">
      <w:pPr>
        <w:spacing w:line="230" w:lineRule="auto"/>
        <w:ind w:firstLine="709"/>
        <w:jc w:val="both"/>
        <w:rPr>
          <w:color w:val="000000"/>
          <w:spacing w:val="-3"/>
        </w:rPr>
      </w:pPr>
      <w:r w:rsidRPr="003E7B32">
        <w:rPr>
          <w:color w:val="000000"/>
          <w:spacing w:val="-3"/>
        </w:rPr>
        <w:t>г) сведения об отклоненных котировочных заявках с обоснованием причин отклонения</w:t>
      </w:r>
      <w:r w:rsidR="00E629CA" w:rsidRPr="003E7B32">
        <w:rPr>
          <w:color w:val="000000"/>
          <w:spacing w:val="-3"/>
        </w:rPr>
        <w:t xml:space="preserve"> и их порядковые номера</w:t>
      </w:r>
      <w:r w:rsidRPr="003E7B32">
        <w:rPr>
          <w:color w:val="000000"/>
          <w:spacing w:val="-3"/>
        </w:rPr>
        <w:t>;</w:t>
      </w:r>
    </w:p>
    <w:p w14:paraId="639E3937" w14:textId="77777777" w:rsidR="003963A6" w:rsidRPr="003E7B32" w:rsidRDefault="003963A6" w:rsidP="003963A6">
      <w:pPr>
        <w:spacing w:line="230" w:lineRule="auto"/>
        <w:ind w:firstLine="709"/>
        <w:jc w:val="both"/>
        <w:rPr>
          <w:color w:val="000000"/>
          <w:spacing w:val="-3"/>
        </w:rPr>
      </w:pPr>
      <w:r w:rsidRPr="003E7B32">
        <w:rPr>
          <w:color w:val="000000"/>
          <w:spacing w:val="-3"/>
        </w:rPr>
        <w:t xml:space="preserve">д) предложение о наиболее низкой цене товаров, работ, услуг; </w:t>
      </w:r>
    </w:p>
    <w:p w14:paraId="4805EEE9" w14:textId="77777777" w:rsidR="003963A6" w:rsidRPr="003E7B32" w:rsidRDefault="003963A6" w:rsidP="003963A6">
      <w:pPr>
        <w:spacing w:line="230" w:lineRule="auto"/>
        <w:ind w:firstLine="709"/>
        <w:jc w:val="both"/>
        <w:rPr>
          <w:color w:val="000000"/>
          <w:spacing w:val="-3"/>
        </w:rPr>
      </w:pPr>
      <w:r w:rsidRPr="003E7B32">
        <w:rPr>
          <w:color w:val="000000"/>
          <w:spacing w:val="-3"/>
        </w:rPr>
        <w:t xml:space="preserve">е) сведения о победителе в проведении запроса ценовых котировок, </w:t>
      </w:r>
    </w:p>
    <w:p w14:paraId="26AB4B1F" w14:textId="060A9E62" w:rsidR="003963A6" w:rsidRPr="003E7B32" w:rsidRDefault="003963A6" w:rsidP="003963A6">
      <w:pPr>
        <w:spacing w:line="230" w:lineRule="auto"/>
        <w:ind w:firstLine="709"/>
        <w:jc w:val="both"/>
        <w:rPr>
          <w:color w:val="000000"/>
          <w:spacing w:val="-3"/>
        </w:rPr>
      </w:pPr>
      <w:r w:rsidRPr="003E7B32">
        <w:rPr>
          <w:color w:val="000000"/>
          <w:spacing w:val="-3"/>
        </w:rPr>
        <w:t>ж) об участнике процедуры закупки предложившем в котировочной заявке цену, такую же, как и победитель в проведении запроса ценовых котировок, или об участнике процедуры закупки, предложение о цене договора</w:t>
      </w:r>
      <w:r w:rsidR="00CB0889">
        <w:rPr>
          <w:color w:val="000000"/>
          <w:spacing w:val="-3"/>
        </w:rPr>
        <w:t>,</w:t>
      </w:r>
      <w:r w:rsidRPr="003E7B32">
        <w:rPr>
          <w:color w:val="000000"/>
          <w:spacing w:val="-3"/>
        </w:rPr>
        <w:t xml:space="preserve"> которого содержит лучшие условия по цене договора, следующие после предложенных победителем в проведении запроса ценовых котировок условий. </w:t>
      </w:r>
    </w:p>
    <w:p w14:paraId="3D97CD09" w14:textId="4176CFB1" w:rsidR="003963A6" w:rsidRPr="003E7B32" w:rsidRDefault="002944DB" w:rsidP="00CB0889">
      <w:pPr>
        <w:spacing w:line="230" w:lineRule="auto"/>
        <w:ind w:firstLine="709"/>
        <w:jc w:val="both"/>
        <w:rPr>
          <w:color w:val="000000"/>
          <w:spacing w:val="-3"/>
        </w:rPr>
      </w:pPr>
      <w:r w:rsidRPr="003E7B32">
        <w:rPr>
          <w:color w:val="000000"/>
          <w:spacing w:val="-3"/>
        </w:rPr>
        <w:t>6. Протокол, не позднее чем через три дня с даты его подписания размещается на ЭТП</w:t>
      </w:r>
      <w:r w:rsidR="003E00EC" w:rsidRPr="003E7B32">
        <w:rPr>
          <w:color w:val="000000"/>
          <w:spacing w:val="-3"/>
        </w:rPr>
        <w:t>, а при сумме от 500</w:t>
      </w:r>
      <w:r w:rsidR="00217507" w:rsidRPr="003E7B32">
        <w:rPr>
          <w:color w:val="000000"/>
          <w:spacing w:val="-3"/>
        </w:rPr>
        <w:t xml:space="preserve"> </w:t>
      </w:r>
      <w:r w:rsidR="00A31402" w:rsidRPr="003E7B32">
        <w:rPr>
          <w:color w:val="000000"/>
          <w:spacing w:val="-3"/>
        </w:rPr>
        <w:t xml:space="preserve">000,00 (пятьсот </w:t>
      </w:r>
      <w:r w:rsidR="003E00EC" w:rsidRPr="003E7B32">
        <w:rPr>
          <w:color w:val="000000"/>
          <w:spacing w:val="-3"/>
        </w:rPr>
        <w:t>тыс</w:t>
      </w:r>
      <w:r w:rsidR="00A31402" w:rsidRPr="003E7B32">
        <w:rPr>
          <w:color w:val="000000"/>
          <w:spacing w:val="-3"/>
        </w:rPr>
        <w:t>яч)</w:t>
      </w:r>
      <w:r w:rsidR="003E00EC" w:rsidRPr="003E7B32">
        <w:rPr>
          <w:color w:val="000000"/>
          <w:spacing w:val="-3"/>
        </w:rPr>
        <w:t xml:space="preserve"> руб. в </w:t>
      </w:r>
      <w:proofErr w:type="spellStart"/>
      <w:r w:rsidR="003E00EC" w:rsidRPr="003E7B32">
        <w:rPr>
          <w:color w:val="000000"/>
          <w:spacing w:val="-3"/>
        </w:rPr>
        <w:t>т.ч</w:t>
      </w:r>
      <w:proofErr w:type="spellEnd"/>
      <w:r w:rsidR="003E00EC" w:rsidRPr="003E7B32">
        <w:rPr>
          <w:color w:val="000000"/>
          <w:spacing w:val="-3"/>
        </w:rPr>
        <w:t>. – в ЕИС</w:t>
      </w:r>
      <w:r w:rsidR="003963A6" w:rsidRPr="003E7B32">
        <w:rPr>
          <w:color w:val="000000"/>
          <w:spacing w:val="-3"/>
        </w:rPr>
        <w:t>. При этом</w:t>
      </w:r>
      <w:r w:rsidRPr="003E7B32">
        <w:rPr>
          <w:color w:val="000000"/>
          <w:spacing w:val="-3"/>
        </w:rPr>
        <w:t>,</w:t>
      </w:r>
      <w:r w:rsidR="003963A6" w:rsidRPr="003E7B32">
        <w:rPr>
          <w:color w:val="000000"/>
          <w:spacing w:val="-3"/>
        </w:rPr>
        <w:t xml:space="preserve"> в протоколе допускается не указывать сведения о составе </w:t>
      </w:r>
      <w:r w:rsidR="005A38AF" w:rsidRPr="003E7B32">
        <w:rPr>
          <w:color w:val="000000"/>
          <w:spacing w:val="-3"/>
        </w:rPr>
        <w:t>Закупочной</w:t>
      </w:r>
      <w:r w:rsidR="003963A6" w:rsidRPr="003E7B32">
        <w:rPr>
          <w:color w:val="000000"/>
          <w:spacing w:val="-3"/>
        </w:rPr>
        <w:t xml:space="preserve"> комиссии и данных о персональном голосовании </w:t>
      </w:r>
      <w:r w:rsidR="003E00EC" w:rsidRPr="003E7B32">
        <w:rPr>
          <w:color w:val="000000"/>
          <w:spacing w:val="-3"/>
        </w:rPr>
        <w:t>Закупочной</w:t>
      </w:r>
      <w:r w:rsidR="003963A6" w:rsidRPr="003E7B32">
        <w:rPr>
          <w:color w:val="000000"/>
          <w:spacing w:val="-3"/>
        </w:rPr>
        <w:t xml:space="preserve"> комиссии.</w:t>
      </w:r>
    </w:p>
    <w:p w14:paraId="03A1B5DA" w14:textId="332B812F" w:rsidR="003963A6" w:rsidRPr="003E7B32" w:rsidRDefault="002944DB" w:rsidP="003963A6">
      <w:pPr>
        <w:spacing w:line="230" w:lineRule="auto"/>
        <w:ind w:firstLine="709"/>
        <w:jc w:val="both"/>
        <w:rPr>
          <w:color w:val="000000"/>
          <w:spacing w:val="-3"/>
        </w:rPr>
      </w:pPr>
      <w:r w:rsidRPr="003E7B32">
        <w:rPr>
          <w:color w:val="000000"/>
          <w:spacing w:val="-3"/>
        </w:rPr>
        <w:t xml:space="preserve">Также </w:t>
      </w:r>
      <w:r w:rsidR="003963A6" w:rsidRPr="003E7B32">
        <w:rPr>
          <w:color w:val="000000"/>
          <w:spacing w:val="-3"/>
        </w:rPr>
        <w:t>оформление протокола рассмотрения и оценки котировочных заявок может регламентироваться правилами, установленными на соответствующей ЭТП с соблюдением требований настоящего Положения.</w:t>
      </w:r>
    </w:p>
    <w:p w14:paraId="007B20A6" w14:textId="1DA84328" w:rsidR="003963A6" w:rsidRPr="003E7B32" w:rsidRDefault="0077551C" w:rsidP="003963A6">
      <w:pPr>
        <w:spacing w:line="230" w:lineRule="auto"/>
        <w:ind w:firstLine="709"/>
        <w:jc w:val="both"/>
        <w:rPr>
          <w:color w:val="000000"/>
          <w:spacing w:val="-3"/>
        </w:rPr>
      </w:pPr>
      <w:r>
        <w:rPr>
          <w:color w:val="000000"/>
          <w:spacing w:val="-3"/>
        </w:rPr>
        <w:t>7</w:t>
      </w:r>
      <w:r w:rsidR="003963A6" w:rsidRPr="003E7B32">
        <w:rPr>
          <w:color w:val="000000"/>
          <w:spacing w:val="-3"/>
        </w:rPr>
        <w:t>. 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14:paraId="0EA03296" w14:textId="5B2527A7" w:rsidR="003963A6" w:rsidRPr="003E7B32" w:rsidRDefault="0077551C" w:rsidP="003963A6">
      <w:pPr>
        <w:spacing w:line="230" w:lineRule="auto"/>
        <w:ind w:firstLine="709"/>
        <w:jc w:val="both"/>
        <w:rPr>
          <w:color w:val="000000"/>
          <w:spacing w:val="-3"/>
        </w:rPr>
      </w:pPr>
      <w:r>
        <w:rPr>
          <w:color w:val="000000"/>
          <w:spacing w:val="-3"/>
        </w:rPr>
        <w:t>8</w:t>
      </w:r>
      <w:r w:rsidR="003963A6" w:rsidRPr="003E7B32">
        <w:rPr>
          <w:color w:val="000000"/>
          <w:spacing w:val="-3"/>
        </w:rPr>
        <w:t>.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понуждени</w:t>
      </w:r>
      <w:r w:rsidR="00EC7C10" w:rsidRPr="003E7B32">
        <w:rPr>
          <w:color w:val="000000"/>
          <w:spacing w:val="-3"/>
        </w:rPr>
        <w:t>я</w:t>
      </w:r>
      <w:r w:rsidR="003963A6" w:rsidRPr="003E7B32">
        <w:rPr>
          <w:color w:val="000000"/>
          <w:spacing w:val="-3"/>
        </w:rPr>
        <w:t xml:space="preserve">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понуждени</w:t>
      </w:r>
      <w:r w:rsidR="00EC7C10" w:rsidRPr="003E7B32">
        <w:rPr>
          <w:color w:val="000000"/>
          <w:spacing w:val="-3"/>
        </w:rPr>
        <w:t>я</w:t>
      </w:r>
      <w:r w:rsidR="003963A6" w:rsidRPr="003E7B32">
        <w:rPr>
          <w:color w:val="000000"/>
          <w:spacing w:val="-3"/>
        </w:rPr>
        <w:t xml:space="preserve">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14:paraId="32C15366" w14:textId="56821B92" w:rsidR="003963A6" w:rsidRPr="003E7B32" w:rsidRDefault="0077551C" w:rsidP="003963A6">
      <w:pPr>
        <w:spacing w:line="230" w:lineRule="auto"/>
        <w:ind w:firstLine="709"/>
        <w:jc w:val="both"/>
        <w:rPr>
          <w:color w:val="000000"/>
          <w:spacing w:val="-3"/>
        </w:rPr>
      </w:pPr>
      <w:r>
        <w:rPr>
          <w:color w:val="000000"/>
          <w:spacing w:val="-3"/>
        </w:rPr>
        <w:t>9</w:t>
      </w:r>
      <w:r w:rsidR="003963A6" w:rsidRPr="003E7B32">
        <w:rPr>
          <w:color w:val="000000"/>
          <w:spacing w:val="-3"/>
        </w:rPr>
        <w:t xml:space="preserve">. Договор может быть заключен не ранее чем через десять дней со дня размещения протокола рассмотрения и оценки котировочных заявок и не позднее чем через </w:t>
      </w:r>
      <w:r w:rsidR="00D6611F">
        <w:rPr>
          <w:color w:val="000000"/>
          <w:spacing w:val="-3"/>
        </w:rPr>
        <w:t>двадцать</w:t>
      </w:r>
      <w:r w:rsidR="00D6611F" w:rsidRPr="003E7B32">
        <w:rPr>
          <w:color w:val="000000"/>
          <w:spacing w:val="-3"/>
        </w:rPr>
        <w:t xml:space="preserve"> </w:t>
      </w:r>
      <w:r w:rsidR="003963A6" w:rsidRPr="003E7B32">
        <w:rPr>
          <w:color w:val="000000"/>
          <w:spacing w:val="-3"/>
        </w:rPr>
        <w:t>дней со дня подписания указанного протокола.</w:t>
      </w:r>
    </w:p>
    <w:p w14:paraId="3DA94A28" w14:textId="58688D40" w:rsidR="003963A6" w:rsidRPr="003E7B32" w:rsidRDefault="0077551C" w:rsidP="003963A6">
      <w:pPr>
        <w:spacing w:line="230" w:lineRule="auto"/>
        <w:ind w:firstLine="709"/>
        <w:jc w:val="both"/>
        <w:rPr>
          <w:color w:val="000000"/>
          <w:spacing w:val="-3"/>
        </w:rPr>
      </w:pPr>
      <w:r>
        <w:rPr>
          <w:color w:val="000000"/>
          <w:spacing w:val="-3"/>
        </w:rPr>
        <w:t>10</w:t>
      </w:r>
      <w:r w:rsidR="003963A6" w:rsidRPr="003E7B32">
        <w:rPr>
          <w:color w:val="000000"/>
          <w:spacing w:val="-3"/>
        </w:rPr>
        <w:t>. 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14:paraId="228EB76A" w14:textId="3DFFA897" w:rsidR="003963A6" w:rsidRPr="003E7B32" w:rsidRDefault="003963A6" w:rsidP="003963A6">
      <w:pPr>
        <w:spacing w:line="230" w:lineRule="auto"/>
        <w:ind w:firstLine="709"/>
        <w:jc w:val="both"/>
        <w:rPr>
          <w:color w:val="000000"/>
          <w:spacing w:val="-3"/>
        </w:rPr>
      </w:pPr>
      <w:r w:rsidRPr="003E7B32">
        <w:rPr>
          <w:color w:val="000000"/>
          <w:spacing w:val="-3"/>
        </w:rPr>
        <w:t>1</w:t>
      </w:r>
      <w:r w:rsidR="0077551C">
        <w:rPr>
          <w:color w:val="000000"/>
          <w:spacing w:val="-3"/>
        </w:rPr>
        <w:t>1</w:t>
      </w:r>
      <w:r w:rsidRPr="003E7B32">
        <w:rPr>
          <w:color w:val="000000"/>
          <w:spacing w:val="-3"/>
        </w:rPr>
        <w:t xml:space="preserve">. В случае отклонения </w:t>
      </w:r>
      <w:r w:rsidR="00380875" w:rsidRPr="003E7B32">
        <w:rPr>
          <w:color w:val="000000"/>
          <w:spacing w:val="-3"/>
        </w:rPr>
        <w:t xml:space="preserve">Закупочной комиссией </w:t>
      </w:r>
      <w:r w:rsidRPr="003E7B32">
        <w:rPr>
          <w:color w:val="000000"/>
          <w:spacing w:val="-3"/>
        </w:rPr>
        <w:t>всех котировочных заявок Заказчик вправе осуществить повторное размещение заказа путем запроса ценовых котировок. При этом Заказчик вправе изменить условия исполнения договора, за исключением существенных.</w:t>
      </w:r>
    </w:p>
    <w:p w14:paraId="581F1541" w14:textId="77777777" w:rsidR="00281EE4" w:rsidRPr="003E7B32" w:rsidRDefault="00281EE4" w:rsidP="00C9512F">
      <w:pPr>
        <w:pStyle w:val="2"/>
        <w:spacing w:before="0" w:after="0" w:line="230" w:lineRule="auto"/>
        <w:ind w:firstLine="709"/>
        <w:jc w:val="both"/>
        <w:rPr>
          <w:rFonts w:ascii="Times New Roman" w:hAnsi="Times New Roman" w:cs="Times New Roman"/>
          <w:i w:val="0"/>
          <w:iCs w:val="0"/>
          <w:color w:val="000000"/>
          <w:spacing w:val="-3"/>
          <w:sz w:val="24"/>
          <w:szCs w:val="24"/>
        </w:rPr>
      </w:pPr>
    </w:p>
    <w:p w14:paraId="3B7F3DD9" w14:textId="77777777" w:rsidR="003A1005" w:rsidRPr="003E7B32" w:rsidRDefault="00D402D7" w:rsidP="00C9512F">
      <w:pPr>
        <w:pStyle w:val="2"/>
        <w:spacing w:before="0" w:after="0" w:line="230" w:lineRule="auto"/>
        <w:ind w:firstLine="709"/>
        <w:jc w:val="both"/>
        <w:rPr>
          <w:rFonts w:ascii="Times New Roman" w:hAnsi="Times New Roman" w:cs="Times New Roman"/>
          <w:i w:val="0"/>
          <w:iCs w:val="0"/>
          <w:color w:val="000000"/>
          <w:spacing w:val="-3"/>
          <w:sz w:val="24"/>
          <w:szCs w:val="24"/>
        </w:rPr>
      </w:pPr>
      <w:bookmarkStart w:id="107" w:name="_Toc72846982"/>
      <w:bookmarkStart w:id="108" w:name="_Toc184215678"/>
      <w:r w:rsidRPr="003E7B32">
        <w:rPr>
          <w:rFonts w:ascii="Times New Roman" w:hAnsi="Times New Roman" w:cs="Times New Roman"/>
          <w:i w:val="0"/>
          <w:iCs w:val="0"/>
          <w:color w:val="000000"/>
          <w:spacing w:val="-3"/>
          <w:sz w:val="24"/>
          <w:szCs w:val="24"/>
        </w:rPr>
        <w:t xml:space="preserve">Глава </w:t>
      </w:r>
      <w:r w:rsidR="007C62AB" w:rsidRPr="003E7B32">
        <w:rPr>
          <w:rFonts w:ascii="Times New Roman" w:hAnsi="Times New Roman" w:cs="Times New Roman"/>
          <w:i w:val="0"/>
          <w:iCs w:val="0"/>
          <w:color w:val="000000"/>
          <w:spacing w:val="-3"/>
          <w:sz w:val="24"/>
          <w:szCs w:val="24"/>
        </w:rPr>
        <w:t>9</w:t>
      </w:r>
      <w:r w:rsidR="003A1005" w:rsidRPr="003E7B32">
        <w:rPr>
          <w:rFonts w:ascii="Times New Roman" w:hAnsi="Times New Roman" w:cs="Times New Roman"/>
          <w:i w:val="0"/>
          <w:iCs w:val="0"/>
          <w:color w:val="000000"/>
          <w:spacing w:val="-3"/>
          <w:sz w:val="24"/>
          <w:szCs w:val="24"/>
        </w:rPr>
        <w:t>. Закупки путем запроса предложений</w:t>
      </w:r>
      <w:bookmarkEnd w:id="107"/>
      <w:bookmarkEnd w:id="108"/>
    </w:p>
    <w:p w14:paraId="1B748281" w14:textId="77777777" w:rsidR="00D90C39" w:rsidRPr="003E7B32" w:rsidRDefault="00D90C39" w:rsidP="00C9512F">
      <w:pPr>
        <w:spacing w:line="230" w:lineRule="auto"/>
        <w:ind w:firstLine="709"/>
        <w:rPr>
          <w:color w:val="000000"/>
          <w:spacing w:val="-3"/>
        </w:rPr>
      </w:pPr>
    </w:p>
    <w:p w14:paraId="5FBF4C14" w14:textId="77777777" w:rsidR="00D90C39" w:rsidRPr="003E7B32" w:rsidRDefault="00D402D7" w:rsidP="00C9512F">
      <w:pPr>
        <w:pStyle w:val="30"/>
        <w:spacing w:before="0" w:after="0" w:line="230" w:lineRule="auto"/>
        <w:ind w:firstLine="709"/>
        <w:jc w:val="both"/>
        <w:rPr>
          <w:rFonts w:ascii="Times New Roman" w:hAnsi="Times New Roman" w:cs="Times New Roman"/>
          <w:color w:val="000000"/>
          <w:spacing w:val="-3"/>
          <w:sz w:val="24"/>
          <w:szCs w:val="24"/>
        </w:rPr>
      </w:pPr>
      <w:bookmarkStart w:id="109" w:name="_Toc72846983"/>
      <w:bookmarkStart w:id="110" w:name="_Toc184215679"/>
      <w:r w:rsidRPr="003E7B32">
        <w:rPr>
          <w:rFonts w:ascii="Times New Roman" w:hAnsi="Times New Roman" w:cs="Times New Roman"/>
          <w:color w:val="000000"/>
          <w:spacing w:val="-3"/>
          <w:sz w:val="24"/>
          <w:szCs w:val="24"/>
        </w:rPr>
        <w:t xml:space="preserve">Статья </w:t>
      </w:r>
      <w:r w:rsidR="00E06580" w:rsidRPr="003E7B32">
        <w:rPr>
          <w:rFonts w:ascii="Times New Roman" w:hAnsi="Times New Roman" w:cs="Times New Roman"/>
          <w:color w:val="000000"/>
          <w:spacing w:val="-3"/>
          <w:sz w:val="24"/>
          <w:szCs w:val="24"/>
        </w:rPr>
        <w:t>33</w:t>
      </w:r>
      <w:r w:rsidR="00D90C39" w:rsidRPr="003E7B32">
        <w:rPr>
          <w:rStyle w:val="s101"/>
          <w:rFonts w:ascii="Times New Roman" w:hAnsi="Times New Roman" w:cs="Times New Roman"/>
          <w:b/>
          <w:color w:val="000000"/>
          <w:spacing w:val="-3"/>
          <w:sz w:val="24"/>
          <w:szCs w:val="24"/>
        </w:rPr>
        <w:t>.</w:t>
      </w:r>
      <w:r w:rsidR="00D90C39" w:rsidRPr="003E7B32">
        <w:rPr>
          <w:rStyle w:val="s101"/>
          <w:rFonts w:ascii="Times New Roman" w:hAnsi="Times New Roman" w:cs="Times New Roman"/>
          <w:color w:val="000000"/>
          <w:spacing w:val="-3"/>
          <w:sz w:val="24"/>
          <w:szCs w:val="24"/>
        </w:rPr>
        <w:t xml:space="preserve">  </w:t>
      </w:r>
      <w:r w:rsidR="00D90C39" w:rsidRPr="003E7B32">
        <w:rPr>
          <w:rFonts w:ascii="Times New Roman" w:hAnsi="Times New Roman" w:cs="Times New Roman"/>
          <w:color w:val="000000"/>
          <w:spacing w:val="-3"/>
          <w:sz w:val="24"/>
          <w:szCs w:val="24"/>
        </w:rPr>
        <w:t>Запрос предложений</w:t>
      </w:r>
      <w:bookmarkEnd w:id="109"/>
      <w:bookmarkEnd w:id="110"/>
    </w:p>
    <w:p w14:paraId="48D68477" w14:textId="77777777" w:rsidR="00AA004C" w:rsidRPr="003E7B32" w:rsidRDefault="00AA004C" w:rsidP="00AA004C"/>
    <w:p w14:paraId="68A4A3F7" w14:textId="77777777" w:rsidR="00C34D82" w:rsidRPr="003E7B32" w:rsidRDefault="00C34D82" w:rsidP="005B07F3">
      <w:pPr>
        <w:autoSpaceDE w:val="0"/>
        <w:autoSpaceDN w:val="0"/>
        <w:adjustRightInd w:val="0"/>
        <w:ind w:firstLine="540"/>
        <w:jc w:val="both"/>
      </w:pPr>
      <w:r w:rsidRPr="003E7B32">
        <w:rPr>
          <w:color w:val="000000"/>
          <w:spacing w:val="-3"/>
        </w:rPr>
        <w:t xml:space="preserve">1. Под запросом предложений понимается </w:t>
      </w:r>
      <w:r w:rsidR="005B07F3" w:rsidRPr="003E7B32">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3E7B32">
        <w:t>.</w:t>
      </w:r>
    </w:p>
    <w:p w14:paraId="0F3339AA" w14:textId="77777777" w:rsidR="00C80596" w:rsidRPr="003E7B32" w:rsidRDefault="00C80596" w:rsidP="002D19B0">
      <w:pPr>
        <w:autoSpaceDE w:val="0"/>
        <w:autoSpaceDN w:val="0"/>
        <w:adjustRightInd w:val="0"/>
        <w:ind w:firstLine="540"/>
        <w:jc w:val="both"/>
      </w:pPr>
      <w:r w:rsidRPr="003E7B32">
        <w:t xml:space="preserve">2. </w:t>
      </w:r>
      <w:r w:rsidR="00B27507" w:rsidRPr="003E7B32">
        <w:rPr>
          <w:color w:val="231F20"/>
        </w:rPr>
        <w:t>Заказчик вправе отменить проведение запроса предложений по одному и более предмету закупки (лоту) до наступления даты и времени окончания срока подачи заявок на участие в запросе предложений. Решение об отмене запроса предложений размещается в единой информационной системе в день принятия этого решения</w:t>
      </w:r>
      <w:r w:rsidR="0079665A" w:rsidRPr="003E7B32">
        <w:t>.</w:t>
      </w:r>
    </w:p>
    <w:p w14:paraId="3B37D6B2" w14:textId="77777777" w:rsidR="0079665A" w:rsidRPr="003E7B32" w:rsidRDefault="0079665A" w:rsidP="0079665A">
      <w:pPr>
        <w:ind w:right="-39" w:firstLine="709"/>
        <w:jc w:val="both"/>
        <w:rPr>
          <w:color w:val="000000"/>
          <w:spacing w:val="-3"/>
        </w:rPr>
      </w:pPr>
    </w:p>
    <w:p w14:paraId="68343D62" w14:textId="77777777" w:rsidR="001658AE" w:rsidRPr="003E7B32" w:rsidRDefault="00D402D7" w:rsidP="00C9512F">
      <w:pPr>
        <w:pStyle w:val="30"/>
        <w:spacing w:before="0" w:after="0" w:line="230" w:lineRule="auto"/>
        <w:ind w:firstLine="709"/>
        <w:jc w:val="both"/>
        <w:rPr>
          <w:rFonts w:ascii="Times New Roman" w:hAnsi="Times New Roman" w:cs="Times New Roman"/>
          <w:color w:val="000000"/>
          <w:spacing w:val="-3"/>
          <w:sz w:val="24"/>
          <w:szCs w:val="24"/>
        </w:rPr>
      </w:pPr>
      <w:bookmarkStart w:id="111" w:name="_Toc72846984"/>
      <w:bookmarkStart w:id="112" w:name="_Toc184215680"/>
      <w:r w:rsidRPr="003E7B32">
        <w:rPr>
          <w:rFonts w:ascii="Times New Roman" w:hAnsi="Times New Roman" w:cs="Times New Roman"/>
          <w:color w:val="000000"/>
          <w:spacing w:val="-3"/>
          <w:sz w:val="24"/>
          <w:szCs w:val="24"/>
        </w:rPr>
        <w:t xml:space="preserve">Статья </w:t>
      </w:r>
      <w:r w:rsidR="00E06580" w:rsidRPr="003E7B32">
        <w:rPr>
          <w:rFonts w:ascii="Times New Roman" w:hAnsi="Times New Roman" w:cs="Times New Roman"/>
          <w:color w:val="000000"/>
          <w:spacing w:val="-3"/>
          <w:sz w:val="24"/>
          <w:szCs w:val="24"/>
        </w:rPr>
        <w:t>34</w:t>
      </w:r>
      <w:r w:rsidR="001658AE" w:rsidRPr="003E7B32">
        <w:rPr>
          <w:rStyle w:val="s101"/>
          <w:rFonts w:ascii="Times New Roman" w:hAnsi="Times New Roman" w:cs="Times New Roman"/>
          <w:b/>
          <w:color w:val="000000"/>
          <w:spacing w:val="-3"/>
          <w:sz w:val="24"/>
          <w:szCs w:val="24"/>
        </w:rPr>
        <w:t>.</w:t>
      </w:r>
      <w:r w:rsidR="001658AE" w:rsidRPr="003E7B32">
        <w:rPr>
          <w:rFonts w:ascii="Times New Roman" w:hAnsi="Times New Roman" w:cs="Times New Roman"/>
          <w:color w:val="000000"/>
          <w:spacing w:val="-3"/>
          <w:sz w:val="24"/>
          <w:szCs w:val="24"/>
        </w:rPr>
        <w:t xml:space="preserve"> Требования, предъявляемые к </w:t>
      </w:r>
      <w:r w:rsidR="00DC0AE2" w:rsidRPr="003E7B32">
        <w:rPr>
          <w:rFonts w:ascii="Times New Roman" w:hAnsi="Times New Roman" w:cs="Times New Roman"/>
          <w:color w:val="000000"/>
          <w:spacing w:val="-3"/>
          <w:sz w:val="24"/>
          <w:szCs w:val="24"/>
        </w:rPr>
        <w:t xml:space="preserve">извещению </w:t>
      </w:r>
      <w:r w:rsidR="0068777C" w:rsidRPr="003E7B32">
        <w:rPr>
          <w:rFonts w:ascii="Times New Roman" w:hAnsi="Times New Roman" w:cs="Times New Roman"/>
          <w:color w:val="000000"/>
          <w:spacing w:val="-3"/>
          <w:sz w:val="24"/>
          <w:szCs w:val="24"/>
        </w:rPr>
        <w:t xml:space="preserve">открытого </w:t>
      </w:r>
      <w:r w:rsidR="001658AE" w:rsidRPr="003E7B32">
        <w:rPr>
          <w:rFonts w:ascii="Times New Roman" w:hAnsi="Times New Roman" w:cs="Times New Roman"/>
          <w:color w:val="000000"/>
          <w:spacing w:val="-3"/>
          <w:sz w:val="24"/>
          <w:szCs w:val="24"/>
        </w:rPr>
        <w:t>запрос</w:t>
      </w:r>
      <w:r w:rsidR="00DC0AE2" w:rsidRPr="003E7B32">
        <w:rPr>
          <w:rFonts w:ascii="Times New Roman" w:hAnsi="Times New Roman" w:cs="Times New Roman"/>
          <w:color w:val="000000"/>
          <w:spacing w:val="-3"/>
          <w:sz w:val="24"/>
          <w:szCs w:val="24"/>
        </w:rPr>
        <w:t>а</w:t>
      </w:r>
      <w:r w:rsidR="001658AE" w:rsidRPr="003E7B32">
        <w:rPr>
          <w:rFonts w:ascii="Times New Roman" w:hAnsi="Times New Roman" w:cs="Times New Roman"/>
          <w:color w:val="000000"/>
          <w:spacing w:val="-3"/>
          <w:sz w:val="24"/>
          <w:szCs w:val="24"/>
        </w:rPr>
        <w:t xml:space="preserve"> предложений</w:t>
      </w:r>
      <w:bookmarkEnd w:id="111"/>
      <w:bookmarkEnd w:id="112"/>
    </w:p>
    <w:p w14:paraId="3723C6D2" w14:textId="0A091D9F" w:rsidR="00C34D82" w:rsidRPr="003E7B32" w:rsidRDefault="001658AE" w:rsidP="00C9512F">
      <w:pPr>
        <w:spacing w:line="230" w:lineRule="auto"/>
        <w:ind w:firstLine="709"/>
        <w:jc w:val="both"/>
        <w:rPr>
          <w:color w:val="000000"/>
          <w:spacing w:val="-3"/>
        </w:rPr>
      </w:pPr>
      <w:r w:rsidRPr="003E7B32">
        <w:rPr>
          <w:color w:val="000000"/>
          <w:spacing w:val="-3"/>
        </w:rPr>
        <w:t>1</w:t>
      </w:r>
      <w:r w:rsidR="00C34D82" w:rsidRPr="003E7B32">
        <w:rPr>
          <w:color w:val="000000"/>
          <w:spacing w:val="-3"/>
        </w:rPr>
        <w:t>. В запросе предложений мо</w:t>
      </w:r>
      <w:r w:rsidR="009F7130" w:rsidRPr="003E7B32">
        <w:rPr>
          <w:color w:val="000000"/>
          <w:spacing w:val="-3"/>
        </w:rPr>
        <w:t>же</w:t>
      </w:r>
      <w:r w:rsidR="00C34D82" w:rsidRPr="003E7B32">
        <w:rPr>
          <w:color w:val="000000"/>
          <w:spacing w:val="-3"/>
        </w:rPr>
        <w:t>т принять участие любое лицо,</w:t>
      </w:r>
      <w:r w:rsidR="00217507" w:rsidRPr="003E7B32">
        <w:rPr>
          <w:color w:val="000000"/>
          <w:spacing w:val="-3"/>
        </w:rPr>
        <w:t xml:space="preserve"> </w:t>
      </w:r>
      <w:r w:rsidR="00C34D82" w:rsidRPr="003E7B32">
        <w:rPr>
          <w:color w:val="000000"/>
          <w:spacing w:val="-3"/>
        </w:rPr>
        <w:t xml:space="preserve">своевременно подавшее надлежащим образом оформленное </w:t>
      </w:r>
      <w:r w:rsidR="00C61457" w:rsidRPr="003E7B32">
        <w:rPr>
          <w:color w:val="000000"/>
          <w:spacing w:val="-3"/>
        </w:rPr>
        <w:t>Коммерческое п</w:t>
      </w:r>
      <w:r w:rsidR="00C34D82" w:rsidRPr="003E7B32">
        <w:rPr>
          <w:color w:val="000000"/>
          <w:spacing w:val="-3"/>
        </w:rPr>
        <w:t xml:space="preserve">редложение по предмету запроса предложений (далее - Предложение) и документы согласно размещенным </w:t>
      </w:r>
      <w:r w:rsidR="003E00EC" w:rsidRPr="003E7B32">
        <w:rPr>
          <w:color w:val="000000"/>
          <w:spacing w:val="-3"/>
        </w:rPr>
        <w:t>Заказчик</w:t>
      </w:r>
      <w:r w:rsidR="00E81CDC">
        <w:rPr>
          <w:color w:val="000000"/>
          <w:spacing w:val="-3"/>
        </w:rPr>
        <w:t>ом</w:t>
      </w:r>
      <w:r w:rsidR="003E00EC" w:rsidRPr="003E7B32">
        <w:rPr>
          <w:color w:val="000000"/>
          <w:spacing w:val="-3"/>
        </w:rPr>
        <w:t xml:space="preserve"> при сумме закупки от 500</w:t>
      </w:r>
      <w:r w:rsidR="00607A3D" w:rsidRPr="003E7B32">
        <w:rPr>
          <w:color w:val="000000"/>
          <w:spacing w:val="-3"/>
        </w:rPr>
        <w:t xml:space="preserve"> </w:t>
      </w:r>
      <w:r w:rsidR="00A31402" w:rsidRPr="003E7B32">
        <w:rPr>
          <w:color w:val="000000"/>
          <w:spacing w:val="-3"/>
        </w:rPr>
        <w:t xml:space="preserve">000,00 (пятьсот </w:t>
      </w:r>
      <w:r w:rsidR="003E00EC" w:rsidRPr="003E7B32">
        <w:rPr>
          <w:color w:val="000000"/>
          <w:spacing w:val="-3"/>
        </w:rPr>
        <w:t>тыс</w:t>
      </w:r>
      <w:r w:rsidR="00A31402" w:rsidRPr="003E7B32">
        <w:rPr>
          <w:color w:val="000000"/>
          <w:spacing w:val="-3"/>
        </w:rPr>
        <w:t>яч)</w:t>
      </w:r>
      <w:r w:rsidR="003E00EC" w:rsidRPr="003E7B32">
        <w:rPr>
          <w:color w:val="000000"/>
          <w:spacing w:val="-3"/>
        </w:rPr>
        <w:t xml:space="preserve"> руб. в ЕИС,</w:t>
      </w:r>
      <w:r w:rsidR="00C34D82" w:rsidRPr="003E7B32">
        <w:rPr>
          <w:color w:val="000000"/>
          <w:spacing w:val="-3"/>
        </w:rPr>
        <w:t xml:space="preserve"> извещению и </w:t>
      </w:r>
      <w:r w:rsidR="00C61457" w:rsidRPr="003E7B32">
        <w:rPr>
          <w:color w:val="000000"/>
          <w:spacing w:val="-3"/>
        </w:rPr>
        <w:t xml:space="preserve">закупочной </w:t>
      </w:r>
      <w:r w:rsidR="0012539F" w:rsidRPr="003E7B32">
        <w:rPr>
          <w:color w:val="000000"/>
          <w:spacing w:val="-3"/>
        </w:rPr>
        <w:t>документации о проведении</w:t>
      </w:r>
      <w:r w:rsidR="00C34D82" w:rsidRPr="003E7B32">
        <w:rPr>
          <w:color w:val="000000"/>
          <w:spacing w:val="-3"/>
        </w:rPr>
        <w:t xml:space="preserve"> открытого запроса предложений (далее </w:t>
      </w:r>
      <w:r w:rsidR="002D58B3" w:rsidRPr="003E7B32">
        <w:rPr>
          <w:color w:val="000000"/>
          <w:spacing w:val="-3"/>
        </w:rPr>
        <w:t>–</w:t>
      </w:r>
      <w:r w:rsidR="00C34D82" w:rsidRPr="003E7B32">
        <w:rPr>
          <w:color w:val="000000"/>
          <w:spacing w:val="-3"/>
        </w:rPr>
        <w:t xml:space="preserve"> Документации</w:t>
      </w:r>
      <w:r w:rsidR="002D58B3" w:rsidRPr="003E7B32">
        <w:rPr>
          <w:color w:val="000000"/>
          <w:spacing w:val="-3"/>
        </w:rPr>
        <w:t>).</w:t>
      </w:r>
    </w:p>
    <w:p w14:paraId="728F478B" w14:textId="0CB6FE61" w:rsidR="00C34D82" w:rsidRPr="003E7B32" w:rsidRDefault="001658AE" w:rsidP="00C9512F">
      <w:pPr>
        <w:pStyle w:val="af7"/>
        <w:tabs>
          <w:tab w:val="left" w:pos="1080"/>
        </w:tabs>
        <w:spacing w:line="230" w:lineRule="auto"/>
        <w:ind w:firstLine="709"/>
        <w:rPr>
          <w:snapToGrid/>
          <w:color w:val="000000"/>
          <w:spacing w:val="-3"/>
          <w:sz w:val="24"/>
          <w:szCs w:val="24"/>
        </w:rPr>
      </w:pPr>
      <w:r w:rsidRPr="003E7B32">
        <w:rPr>
          <w:snapToGrid/>
          <w:color w:val="000000"/>
          <w:spacing w:val="-3"/>
          <w:sz w:val="24"/>
          <w:szCs w:val="24"/>
        </w:rPr>
        <w:t>2</w:t>
      </w:r>
      <w:r w:rsidR="00C34D82" w:rsidRPr="003E7B32">
        <w:rPr>
          <w:snapToGrid/>
          <w:color w:val="000000"/>
          <w:spacing w:val="-3"/>
          <w:sz w:val="24"/>
          <w:szCs w:val="24"/>
        </w:rPr>
        <w:t xml:space="preserve">. Извещение о проведении запроса предложений размещается в </w:t>
      </w:r>
      <w:r w:rsidR="004C20F4" w:rsidRPr="003E7B32">
        <w:rPr>
          <w:snapToGrid/>
          <w:color w:val="000000"/>
          <w:spacing w:val="-3"/>
          <w:sz w:val="24"/>
          <w:szCs w:val="24"/>
        </w:rPr>
        <w:t>ЕИС</w:t>
      </w:r>
      <w:r w:rsidR="005749A6" w:rsidRPr="003E7B32">
        <w:rPr>
          <w:snapToGrid/>
          <w:color w:val="000000"/>
          <w:spacing w:val="-3"/>
          <w:sz w:val="24"/>
          <w:szCs w:val="24"/>
        </w:rPr>
        <w:t xml:space="preserve">, </w:t>
      </w:r>
      <w:r w:rsidR="00C34D82" w:rsidRPr="003E7B32">
        <w:rPr>
          <w:snapToGrid/>
          <w:color w:val="000000"/>
          <w:spacing w:val="-3"/>
          <w:sz w:val="24"/>
          <w:szCs w:val="24"/>
        </w:rPr>
        <w:t xml:space="preserve">не менее чем за </w:t>
      </w:r>
      <w:r w:rsidR="00A31402" w:rsidRPr="003E7B32">
        <w:rPr>
          <w:snapToGrid/>
          <w:color w:val="000000"/>
          <w:spacing w:val="-3"/>
          <w:sz w:val="24"/>
          <w:szCs w:val="24"/>
        </w:rPr>
        <w:t>7 (</w:t>
      </w:r>
      <w:r w:rsidR="00C703D8" w:rsidRPr="003E7B32">
        <w:rPr>
          <w:snapToGrid/>
          <w:color w:val="000000"/>
          <w:spacing w:val="-3"/>
          <w:sz w:val="24"/>
          <w:szCs w:val="24"/>
        </w:rPr>
        <w:t>семь</w:t>
      </w:r>
      <w:r w:rsidR="00A31402" w:rsidRPr="003E7B32">
        <w:rPr>
          <w:snapToGrid/>
          <w:color w:val="000000"/>
          <w:spacing w:val="-3"/>
          <w:sz w:val="24"/>
          <w:szCs w:val="24"/>
        </w:rPr>
        <w:t>)</w:t>
      </w:r>
      <w:r w:rsidR="00C703D8" w:rsidRPr="003E7B32">
        <w:rPr>
          <w:snapToGrid/>
          <w:color w:val="000000"/>
          <w:spacing w:val="-3"/>
          <w:sz w:val="24"/>
          <w:szCs w:val="24"/>
        </w:rPr>
        <w:t xml:space="preserve"> рабочих</w:t>
      </w:r>
      <w:r w:rsidR="003802D4" w:rsidRPr="003E7B32">
        <w:rPr>
          <w:snapToGrid/>
          <w:color w:val="000000"/>
          <w:spacing w:val="-3"/>
          <w:sz w:val="24"/>
          <w:szCs w:val="24"/>
        </w:rPr>
        <w:t xml:space="preserve"> </w:t>
      </w:r>
      <w:r w:rsidR="00C34D82" w:rsidRPr="003E7B32">
        <w:rPr>
          <w:snapToGrid/>
          <w:color w:val="000000"/>
          <w:spacing w:val="-3"/>
          <w:sz w:val="24"/>
          <w:szCs w:val="24"/>
        </w:rPr>
        <w:t>дней до д</w:t>
      </w:r>
      <w:r w:rsidR="00AD6265" w:rsidRPr="003E7B32">
        <w:rPr>
          <w:snapToGrid/>
          <w:color w:val="000000"/>
          <w:spacing w:val="-3"/>
          <w:sz w:val="24"/>
          <w:szCs w:val="24"/>
        </w:rPr>
        <w:t>аты</w:t>
      </w:r>
      <w:r w:rsidR="003802D4" w:rsidRPr="003E7B32">
        <w:rPr>
          <w:snapToGrid/>
          <w:color w:val="000000"/>
          <w:spacing w:val="-3"/>
          <w:sz w:val="24"/>
          <w:szCs w:val="24"/>
        </w:rPr>
        <w:t xml:space="preserve"> проведения такого запроса</w:t>
      </w:r>
      <w:r w:rsidR="00C34D82" w:rsidRPr="003E7B32">
        <w:rPr>
          <w:snapToGrid/>
          <w:color w:val="000000"/>
          <w:spacing w:val="-3"/>
          <w:sz w:val="24"/>
          <w:szCs w:val="24"/>
        </w:rPr>
        <w:t xml:space="preserve"> Предложений. Одновременно с размещ</w:t>
      </w:r>
      <w:r w:rsidR="00FD4850" w:rsidRPr="003E7B32">
        <w:rPr>
          <w:snapToGrid/>
          <w:color w:val="000000"/>
          <w:spacing w:val="-3"/>
          <w:sz w:val="24"/>
          <w:szCs w:val="24"/>
        </w:rPr>
        <w:t>ением Извещения</w:t>
      </w:r>
      <w:r w:rsidR="00C34D82" w:rsidRPr="003E7B32">
        <w:rPr>
          <w:snapToGrid/>
          <w:color w:val="000000"/>
          <w:spacing w:val="-3"/>
          <w:sz w:val="24"/>
          <w:szCs w:val="24"/>
        </w:rPr>
        <w:t xml:space="preserve">, по усмотрению </w:t>
      </w:r>
      <w:r w:rsidR="00C61457" w:rsidRPr="003E7B32">
        <w:rPr>
          <w:snapToGrid/>
          <w:color w:val="000000"/>
          <w:spacing w:val="-3"/>
          <w:sz w:val="24"/>
          <w:szCs w:val="24"/>
        </w:rPr>
        <w:t>Заказчика</w:t>
      </w:r>
      <w:r w:rsidR="00C34D82" w:rsidRPr="003E7B32">
        <w:rPr>
          <w:snapToGrid/>
          <w:color w:val="000000"/>
          <w:spacing w:val="-3"/>
          <w:sz w:val="24"/>
          <w:szCs w:val="24"/>
        </w:rPr>
        <w:t>,</w:t>
      </w:r>
      <w:r w:rsidR="003B65D5" w:rsidRPr="003E7B32">
        <w:rPr>
          <w:snapToGrid/>
          <w:color w:val="000000"/>
          <w:spacing w:val="-3"/>
          <w:sz w:val="24"/>
          <w:szCs w:val="24"/>
        </w:rPr>
        <w:t xml:space="preserve"> Извещение</w:t>
      </w:r>
      <w:r w:rsidR="00C34D82" w:rsidRPr="003E7B32">
        <w:rPr>
          <w:snapToGrid/>
          <w:color w:val="000000"/>
          <w:spacing w:val="-3"/>
          <w:sz w:val="24"/>
          <w:szCs w:val="24"/>
        </w:rPr>
        <w:t xml:space="preserve"> может быть опубликовано в периодическом печатном издании. </w:t>
      </w:r>
    </w:p>
    <w:p w14:paraId="7DB896DA" w14:textId="77777777" w:rsidR="003A3DFD" w:rsidRPr="003E7B32" w:rsidRDefault="003A3DFD" w:rsidP="00C9512F">
      <w:pPr>
        <w:pStyle w:val="af7"/>
        <w:tabs>
          <w:tab w:val="left" w:pos="1080"/>
        </w:tabs>
        <w:spacing w:line="230" w:lineRule="auto"/>
        <w:ind w:firstLine="709"/>
        <w:rPr>
          <w:snapToGrid/>
          <w:color w:val="000000"/>
          <w:spacing w:val="-3"/>
          <w:sz w:val="24"/>
          <w:szCs w:val="24"/>
        </w:rPr>
      </w:pPr>
      <w:r w:rsidRPr="003E7B32">
        <w:rPr>
          <w:snapToGrid/>
          <w:color w:val="000000"/>
          <w:spacing w:val="-3"/>
          <w:sz w:val="24"/>
          <w:szCs w:val="24"/>
        </w:rPr>
        <w:t>3. Извещение о проведении запроса предложений должно содержать следующую информацию:</w:t>
      </w:r>
    </w:p>
    <w:p w14:paraId="2D803709" w14:textId="77777777" w:rsidR="003A3DFD" w:rsidRPr="003E7B32" w:rsidRDefault="00F67D20" w:rsidP="00C9512F">
      <w:pPr>
        <w:spacing w:line="230" w:lineRule="auto"/>
        <w:ind w:firstLine="709"/>
        <w:jc w:val="both"/>
        <w:rPr>
          <w:color w:val="000000"/>
          <w:spacing w:val="-3"/>
        </w:rPr>
      </w:pPr>
      <w:r w:rsidRPr="003E7B32">
        <w:rPr>
          <w:color w:val="000000"/>
          <w:spacing w:val="-3"/>
        </w:rPr>
        <w:t>1</w:t>
      </w:r>
      <w:r w:rsidR="003A3DFD" w:rsidRPr="003E7B32">
        <w:rPr>
          <w:color w:val="000000"/>
          <w:spacing w:val="-3"/>
        </w:rPr>
        <w:t xml:space="preserve">) форма </w:t>
      </w:r>
      <w:r w:rsidR="007A07E7" w:rsidRPr="003E7B32">
        <w:rPr>
          <w:color w:val="000000"/>
          <w:spacing w:val="-3"/>
        </w:rPr>
        <w:t>процедуры</w:t>
      </w:r>
      <w:r w:rsidR="00686074" w:rsidRPr="003E7B32">
        <w:rPr>
          <w:color w:val="000000"/>
          <w:spacing w:val="-3"/>
        </w:rPr>
        <w:t xml:space="preserve"> закупки</w:t>
      </w:r>
      <w:r w:rsidR="003A3DFD" w:rsidRPr="003E7B32">
        <w:rPr>
          <w:color w:val="000000"/>
          <w:spacing w:val="-3"/>
        </w:rPr>
        <w:t>;</w:t>
      </w:r>
    </w:p>
    <w:p w14:paraId="2ACC2844" w14:textId="77777777" w:rsidR="003A3DFD" w:rsidRPr="003E7B32" w:rsidRDefault="003A3DFD" w:rsidP="00C9512F">
      <w:pPr>
        <w:spacing w:line="230" w:lineRule="auto"/>
        <w:ind w:firstLine="709"/>
        <w:jc w:val="both"/>
        <w:rPr>
          <w:color w:val="000000"/>
          <w:spacing w:val="-3"/>
        </w:rPr>
      </w:pPr>
      <w:r w:rsidRPr="003E7B32">
        <w:rPr>
          <w:color w:val="000000"/>
          <w:spacing w:val="-3"/>
        </w:rPr>
        <w:t xml:space="preserve">2) наименование, место нахождения, почтовый адрес и адрес электронной почты, номер контактного телефона и факса </w:t>
      </w:r>
      <w:r w:rsidR="00033865" w:rsidRPr="003E7B32">
        <w:rPr>
          <w:color w:val="000000"/>
          <w:spacing w:val="-3"/>
        </w:rPr>
        <w:t>Заказчик</w:t>
      </w:r>
      <w:r w:rsidRPr="003E7B32">
        <w:rPr>
          <w:color w:val="000000"/>
          <w:spacing w:val="-3"/>
        </w:rPr>
        <w:t>а;</w:t>
      </w:r>
    </w:p>
    <w:p w14:paraId="753183EE" w14:textId="77777777" w:rsidR="003A3DFD" w:rsidRPr="003E7B32" w:rsidRDefault="003A3DFD" w:rsidP="00C9512F">
      <w:pPr>
        <w:spacing w:line="230" w:lineRule="auto"/>
        <w:ind w:firstLine="709"/>
        <w:jc w:val="both"/>
        <w:rPr>
          <w:color w:val="000000"/>
          <w:spacing w:val="-3"/>
        </w:rPr>
      </w:pPr>
      <w:r w:rsidRPr="003E7B32">
        <w:rPr>
          <w:color w:val="000000"/>
          <w:spacing w:val="-3"/>
        </w:rPr>
        <w:t xml:space="preserve">3) предмет договора с указанием объема </w:t>
      </w:r>
      <w:r w:rsidR="00C61457" w:rsidRPr="003E7B32">
        <w:rPr>
          <w:color w:val="000000"/>
          <w:spacing w:val="-3"/>
        </w:rPr>
        <w:t xml:space="preserve">поставляемого товара, </w:t>
      </w:r>
      <w:r w:rsidRPr="003E7B32">
        <w:rPr>
          <w:color w:val="000000"/>
          <w:spacing w:val="-3"/>
        </w:rPr>
        <w:t>выполняемых работ, оказываемых услуг;</w:t>
      </w:r>
    </w:p>
    <w:p w14:paraId="079F2964" w14:textId="77777777" w:rsidR="003A3DFD" w:rsidRPr="003E7B32" w:rsidRDefault="003A3DFD" w:rsidP="00C9512F">
      <w:pPr>
        <w:spacing w:line="230" w:lineRule="auto"/>
        <w:ind w:firstLine="709"/>
        <w:jc w:val="both"/>
        <w:rPr>
          <w:color w:val="000000"/>
          <w:spacing w:val="-3"/>
        </w:rPr>
      </w:pPr>
      <w:r w:rsidRPr="003E7B32">
        <w:rPr>
          <w:color w:val="000000"/>
          <w:spacing w:val="-3"/>
        </w:rPr>
        <w:t xml:space="preserve">4) место </w:t>
      </w:r>
      <w:r w:rsidR="00C61457" w:rsidRPr="003E7B32">
        <w:rPr>
          <w:color w:val="000000"/>
          <w:spacing w:val="-3"/>
        </w:rPr>
        <w:t xml:space="preserve">поставки товара, </w:t>
      </w:r>
      <w:r w:rsidRPr="003E7B32">
        <w:rPr>
          <w:color w:val="000000"/>
          <w:spacing w:val="-3"/>
        </w:rPr>
        <w:t>выполнения работ, оказания услуг;</w:t>
      </w:r>
    </w:p>
    <w:p w14:paraId="00039269" w14:textId="77777777" w:rsidR="0006053D" w:rsidRPr="003E7B32" w:rsidRDefault="003A3DFD" w:rsidP="0006053D">
      <w:pPr>
        <w:spacing w:line="230" w:lineRule="auto"/>
        <w:ind w:firstLine="709"/>
        <w:jc w:val="both"/>
        <w:rPr>
          <w:color w:val="000000"/>
          <w:spacing w:val="-3"/>
        </w:rPr>
      </w:pPr>
      <w:r w:rsidRPr="003E7B32">
        <w:rPr>
          <w:color w:val="000000"/>
          <w:spacing w:val="-3"/>
        </w:rPr>
        <w:t xml:space="preserve">5) </w:t>
      </w:r>
      <w:r w:rsidR="00664781" w:rsidRPr="003E7B32">
        <w:rPr>
          <w:color w:val="000000"/>
          <w:spacing w:val="-3"/>
        </w:rPr>
        <w:t>начальная (максимальная) цена договора (не указывается по разрешению закупочной комиссии, при этом ссылка на такое решение указывается в извещении)</w:t>
      </w:r>
      <w:r w:rsidR="0006053D" w:rsidRPr="003E7B32">
        <w:rPr>
          <w:color w:val="000000"/>
          <w:spacing w:val="-3"/>
        </w:rPr>
        <w:t xml:space="preserve">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41478A6" w14:textId="77777777" w:rsidR="004047AC" w:rsidRPr="003E7B32" w:rsidRDefault="004047AC" w:rsidP="00C9512F">
      <w:pPr>
        <w:spacing w:line="230" w:lineRule="auto"/>
        <w:ind w:firstLine="709"/>
        <w:jc w:val="both"/>
        <w:rPr>
          <w:color w:val="000000"/>
          <w:spacing w:val="-3"/>
        </w:rPr>
      </w:pPr>
      <w:r w:rsidRPr="003E7B32">
        <w:rPr>
          <w:color w:val="000000"/>
          <w:spacing w:val="-3"/>
        </w:rPr>
        <w:t xml:space="preserve">5.1) форму, сроки и порядок оплаты </w:t>
      </w:r>
      <w:r w:rsidR="00C61457" w:rsidRPr="003E7B32">
        <w:rPr>
          <w:color w:val="000000"/>
          <w:spacing w:val="-3"/>
        </w:rPr>
        <w:t xml:space="preserve">товаров, </w:t>
      </w:r>
      <w:r w:rsidRPr="003E7B32">
        <w:rPr>
          <w:color w:val="000000"/>
          <w:spacing w:val="-3"/>
        </w:rPr>
        <w:t>работ, услуг;</w:t>
      </w:r>
    </w:p>
    <w:p w14:paraId="40653C1E" w14:textId="77777777" w:rsidR="004047AC" w:rsidRPr="003E7B32" w:rsidRDefault="004047AC" w:rsidP="00C9512F">
      <w:pPr>
        <w:spacing w:line="230" w:lineRule="auto"/>
        <w:ind w:firstLine="709"/>
        <w:jc w:val="both"/>
        <w:rPr>
          <w:color w:val="000000"/>
          <w:spacing w:val="-3"/>
        </w:rPr>
      </w:pPr>
      <w:r w:rsidRPr="003E7B32">
        <w:rPr>
          <w:color w:val="000000"/>
          <w:spacing w:val="-3"/>
        </w:rPr>
        <w:t>5.2)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06C01AF7" w14:textId="77777777" w:rsidR="004047AC" w:rsidRPr="003E7B32" w:rsidRDefault="004047AC" w:rsidP="00C9512F">
      <w:pPr>
        <w:tabs>
          <w:tab w:val="left" w:pos="1134"/>
        </w:tabs>
        <w:spacing w:line="230" w:lineRule="auto"/>
        <w:ind w:firstLine="720"/>
        <w:jc w:val="both"/>
        <w:rPr>
          <w:color w:val="000000"/>
          <w:spacing w:val="-3"/>
        </w:rPr>
      </w:pPr>
      <w:r w:rsidRPr="003E7B32">
        <w:rPr>
          <w:color w:val="000000"/>
          <w:spacing w:val="-3"/>
        </w:rPr>
        <w:t>5.3) сведения о валюте, используемой для формирования цены договора и расчетов с поставщиками (исполнителями, подрядчиками),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14:paraId="12D71940" w14:textId="77777777" w:rsidR="004047AC" w:rsidRPr="003E7B32" w:rsidRDefault="004047AC" w:rsidP="00C9512F">
      <w:pPr>
        <w:spacing w:line="230" w:lineRule="auto"/>
        <w:ind w:firstLine="709"/>
        <w:jc w:val="both"/>
        <w:rPr>
          <w:color w:val="000000"/>
          <w:spacing w:val="-3"/>
        </w:rPr>
      </w:pPr>
      <w:r w:rsidRPr="003E7B32">
        <w:rPr>
          <w:color w:val="000000"/>
          <w:spacing w:val="-3"/>
        </w:rPr>
        <w:t>5.4) условия платежей по договору, в том числе порядок и условия открытия аккредитива, если используется аккредитивная форма оплаты;</w:t>
      </w:r>
    </w:p>
    <w:p w14:paraId="60F06378" w14:textId="77777777" w:rsidR="003A3DFD" w:rsidRPr="003E7B32" w:rsidRDefault="003A3DFD" w:rsidP="00C9512F">
      <w:pPr>
        <w:spacing w:line="230" w:lineRule="auto"/>
        <w:ind w:firstLine="709"/>
        <w:jc w:val="both"/>
        <w:rPr>
          <w:color w:val="000000"/>
          <w:spacing w:val="-3"/>
        </w:rPr>
      </w:pPr>
      <w:r w:rsidRPr="003E7B32">
        <w:rPr>
          <w:color w:val="000000"/>
          <w:spacing w:val="-3"/>
        </w:rPr>
        <w:t>6) срок, место и порядок предоставления Документации;</w:t>
      </w:r>
    </w:p>
    <w:p w14:paraId="0124EDC8" w14:textId="77777777" w:rsidR="003A3DFD" w:rsidRPr="003E7B32" w:rsidRDefault="003A3DFD" w:rsidP="00C9512F">
      <w:pPr>
        <w:spacing w:line="230" w:lineRule="auto"/>
        <w:ind w:firstLine="709"/>
        <w:jc w:val="both"/>
        <w:rPr>
          <w:color w:val="000000"/>
          <w:spacing w:val="-3"/>
        </w:rPr>
      </w:pPr>
      <w:r w:rsidRPr="003E7B32">
        <w:rPr>
          <w:color w:val="000000"/>
          <w:spacing w:val="-3"/>
        </w:rPr>
        <w:t>7) срок окончания подачи Предложений, место, дата и время вскрытия конвертов с Предложениями по предмету запроса предложений и открытия доступа к поданным в форме электронных документов Предложениям, место и дата рассмотрения таких Предложений и подведения итогов запроса предложений;</w:t>
      </w:r>
    </w:p>
    <w:p w14:paraId="00C2B673" w14:textId="77777777" w:rsidR="003A3DFD" w:rsidRPr="003E7B32" w:rsidRDefault="003A3DFD" w:rsidP="00C9512F">
      <w:pPr>
        <w:spacing w:line="230" w:lineRule="auto"/>
        <w:ind w:firstLine="709"/>
        <w:jc w:val="both"/>
        <w:rPr>
          <w:color w:val="000000"/>
          <w:spacing w:val="-3"/>
        </w:rPr>
      </w:pPr>
      <w:r w:rsidRPr="003E7B32">
        <w:rPr>
          <w:color w:val="000000"/>
          <w:spacing w:val="-3"/>
        </w:rPr>
        <w:t>8) сведен</w:t>
      </w:r>
      <w:r w:rsidR="00826F93" w:rsidRPr="003E7B32">
        <w:rPr>
          <w:color w:val="000000"/>
          <w:spacing w:val="-3"/>
        </w:rPr>
        <w:t>ия о предоставлении преференций;</w:t>
      </w:r>
    </w:p>
    <w:p w14:paraId="48DE145F" w14:textId="77777777" w:rsidR="00826F93" w:rsidRPr="003E7B32" w:rsidRDefault="00826F93" w:rsidP="00C9512F">
      <w:pPr>
        <w:spacing w:line="230" w:lineRule="auto"/>
        <w:ind w:firstLine="709"/>
        <w:jc w:val="both"/>
        <w:rPr>
          <w:color w:val="000000"/>
          <w:spacing w:val="-3"/>
        </w:rPr>
      </w:pPr>
      <w:r w:rsidRPr="003E7B32">
        <w:rPr>
          <w:color w:val="000000"/>
          <w:spacing w:val="-3"/>
        </w:rPr>
        <w:t>9) требования к участнику закупки, предусмотренные ст.9 настоящего Положения.</w:t>
      </w:r>
    </w:p>
    <w:p w14:paraId="0AC06780" w14:textId="606ACA59" w:rsidR="00C34D82" w:rsidRPr="003E7B32" w:rsidRDefault="00F67D20" w:rsidP="00C9512F">
      <w:pPr>
        <w:spacing w:line="230" w:lineRule="auto"/>
        <w:ind w:firstLine="709"/>
        <w:jc w:val="both"/>
        <w:rPr>
          <w:color w:val="000000"/>
          <w:spacing w:val="-3"/>
        </w:rPr>
      </w:pPr>
      <w:r w:rsidRPr="003E7B32">
        <w:rPr>
          <w:color w:val="000000"/>
          <w:spacing w:val="-3"/>
        </w:rPr>
        <w:t>4.</w:t>
      </w:r>
      <w:r w:rsidR="00C34D82" w:rsidRPr="003E7B32">
        <w:rPr>
          <w:color w:val="000000"/>
          <w:spacing w:val="-3"/>
        </w:rPr>
        <w:t xml:space="preserve"> Документация размещается </w:t>
      </w:r>
      <w:r w:rsidR="00163794" w:rsidRPr="003E7B32">
        <w:rPr>
          <w:color w:val="000000"/>
          <w:spacing w:val="-3"/>
        </w:rPr>
        <w:t>при сумме</w:t>
      </w:r>
      <w:r w:rsidR="005749A6" w:rsidRPr="003E7B32">
        <w:rPr>
          <w:color w:val="000000"/>
          <w:spacing w:val="-3"/>
        </w:rPr>
        <w:t>,</w:t>
      </w:r>
      <w:r w:rsidR="00163794" w:rsidRPr="003E7B32">
        <w:rPr>
          <w:color w:val="000000"/>
          <w:spacing w:val="-3"/>
        </w:rPr>
        <w:t xml:space="preserve"> превышающей 500</w:t>
      </w:r>
      <w:r w:rsidR="00607A3D" w:rsidRPr="003E7B32">
        <w:rPr>
          <w:color w:val="000000"/>
          <w:spacing w:val="-3"/>
        </w:rPr>
        <w:t xml:space="preserve"> </w:t>
      </w:r>
      <w:r w:rsidR="00A31402" w:rsidRPr="003E7B32">
        <w:rPr>
          <w:color w:val="000000"/>
          <w:spacing w:val="-3"/>
        </w:rPr>
        <w:t xml:space="preserve">000,00 (пятьсот </w:t>
      </w:r>
      <w:r w:rsidR="00163794" w:rsidRPr="003E7B32">
        <w:rPr>
          <w:color w:val="000000"/>
          <w:spacing w:val="-3"/>
        </w:rPr>
        <w:t>тыс</w:t>
      </w:r>
      <w:r w:rsidR="00A31402" w:rsidRPr="003E7B32">
        <w:rPr>
          <w:color w:val="000000"/>
          <w:spacing w:val="-3"/>
        </w:rPr>
        <w:t>яч)</w:t>
      </w:r>
      <w:r w:rsidR="00163794" w:rsidRPr="003E7B32">
        <w:rPr>
          <w:color w:val="000000"/>
          <w:spacing w:val="-3"/>
        </w:rPr>
        <w:t xml:space="preserve"> рублей </w:t>
      </w:r>
      <w:r w:rsidR="005749A6" w:rsidRPr="003E7B32">
        <w:rPr>
          <w:color w:val="000000"/>
          <w:spacing w:val="-3"/>
        </w:rPr>
        <w:t>в ЕИС,</w:t>
      </w:r>
      <w:r w:rsidR="00C34D82" w:rsidRPr="003E7B32">
        <w:rPr>
          <w:color w:val="000000"/>
          <w:spacing w:val="-3"/>
        </w:rPr>
        <w:t xml:space="preserve"> одновременно с Извещением.</w:t>
      </w:r>
    </w:p>
    <w:p w14:paraId="124F62B5" w14:textId="77777777" w:rsidR="00034801" w:rsidRPr="003E7B32" w:rsidRDefault="003E5628" w:rsidP="00C9512F">
      <w:pPr>
        <w:spacing w:line="230" w:lineRule="auto"/>
        <w:ind w:firstLine="709"/>
        <w:jc w:val="both"/>
        <w:rPr>
          <w:color w:val="000000"/>
          <w:spacing w:val="-3"/>
        </w:rPr>
      </w:pPr>
      <w:r w:rsidRPr="003E7B32">
        <w:rPr>
          <w:color w:val="000000"/>
          <w:spacing w:val="-3"/>
        </w:rPr>
        <w:t xml:space="preserve">1) </w:t>
      </w:r>
      <w:r w:rsidR="00605758" w:rsidRPr="003E7B32">
        <w:rPr>
          <w:color w:val="000000"/>
          <w:spacing w:val="-3"/>
        </w:rPr>
        <w:t xml:space="preserve">документация должна содержать все установленные Заказчиком требования и условия участия в запросе предложений, начальную (максимальную) цену договора (не указывается по разрешению закупочной комиссии, при этом ссылка на такое решение указывается в документации), требования к оформлению и содержанию предложения участника запроса предложений, срок и место проведения процедур запроса предложений, критерии и порядок оценки и сопоставления предложений участников запроса предложений с указанием показателей и шкалы возможных значений оценки или порядка ее определения, а также иные условия, определенные </w:t>
      </w:r>
      <w:r w:rsidR="00B759BD" w:rsidRPr="003E7B32">
        <w:rPr>
          <w:color w:val="000000"/>
          <w:spacing w:val="-3"/>
        </w:rPr>
        <w:t>З</w:t>
      </w:r>
      <w:r w:rsidR="00605758" w:rsidRPr="003E7B32">
        <w:rPr>
          <w:color w:val="000000"/>
          <w:spacing w:val="-3"/>
        </w:rPr>
        <w:t>аказчиком</w:t>
      </w:r>
      <w:r w:rsidR="00034801" w:rsidRPr="003E7B32">
        <w:rPr>
          <w:color w:val="000000"/>
          <w:spacing w:val="-3"/>
        </w:rPr>
        <w:t xml:space="preserve">. </w:t>
      </w:r>
    </w:p>
    <w:p w14:paraId="0A8A7EFE" w14:textId="77777777" w:rsidR="003E5628" w:rsidRPr="003E7B32" w:rsidRDefault="00034801" w:rsidP="00C9512F">
      <w:pPr>
        <w:spacing w:line="230" w:lineRule="auto"/>
        <w:ind w:firstLine="709"/>
        <w:jc w:val="both"/>
        <w:rPr>
          <w:color w:val="000000"/>
          <w:spacing w:val="-3"/>
        </w:rPr>
      </w:pPr>
      <w:r w:rsidRPr="003E7B32">
        <w:rPr>
          <w:color w:val="000000"/>
          <w:spacing w:val="-3"/>
        </w:rPr>
        <w:t xml:space="preserve">Критериями оценки и сопоставления предложений могут быть критерии, указанные в части 1 статьи </w:t>
      </w:r>
      <w:r w:rsidR="00E06580" w:rsidRPr="003E7B32">
        <w:rPr>
          <w:color w:val="000000"/>
          <w:spacing w:val="-3"/>
        </w:rPr>
        <w:t>10</w:t>
      </w:r>
      <w:r w:rsidRPr="003E7B32">
        <w:rPr>
          <w:color w:val="000000"/>
          <w:spacing w:val="-3"/>
        </w:rPr>
        <w:t>.</w:t>
      </w:r>
      <w:r w:rsidR="0068777C" w:rsidRPr="003E7B32">
        <w:rPr>
          <w:color w:val="000000"/>
          <w:spacing w:val="-3"/>
        </w:rPr>
        <w:t>2</w:t>
      </w:r>
      <w:r w:rsidRPr="003E7B32">
        <w:rPr>
          <w:color w:val="000000"/>
          <w:spacing w:val="-3"/>
        </w:rPr>
        <w:t>.</w:t>
      </w:r>
    </w:p>
    <w:p w14:paraId="7E368374" w14:textId="77777777" w:rsidR="005F71C1" w:rsidRPr="003E7B32" w:rsidRDefault="005F71C1" w:rsidP="00C9512F">
      <w:pPr>
        <w:spacing w:line="230" w:lineRule="auto"/>
        <w:ind w:firstLine="709"/>
        <w:jc w:val="both"/>
        <w:rPr>
          <w:color w:val="000000"/>
          <w:spacing w:val="-3"/>
        </w:rPr>
      </w:pPr>
      <w:r w:rsidRPr="003E7B32">
        <w:rPr>
          <w:color w:val="000000"/>
          <w:spacing w:val="-3"/>
        </w:rPr>
        <w:t xml:space="preserve">2) </w:t>
      </w:r>
      <w:proofErr w:type="gramStart"/>
      <w:r w:rsidRPr="003E7B32">
        <w:rPr>
          <w:color w:val="000000"/>
          <w:spacing w:val="-3"/>
        </w:rPr>
        <w:t>В</w:t>
      </w:r>
      <w:proofErr w:type="gramEnd"/>
      <w:r w:rsidRPr="003E7B32">
        <w:rPr>
          <w:color w:val="000000"/>
          <w:spacing w:val="-3"/>
        </w:rPr>
        <w:t xml:space="preserve"> документации </w:t>
      </w:r>
      <w:r w:rsidR="00826F93" w:rsidRPr="003E7B32">
        <w:rPr>
          <w:color w:val="000000"/>
          <w:spacing w:val="-3"/>
        </w:rPr>
        <w:t>должен</w:t>
      </w:r>
      <w:r w:rsidRPr="003E7B32">
        <w:rPr>
          <w:color w:val="000000"/>
          <w:spacing w:val="-3"/>
        </w:rPr>
        <w:t xml:space="preserve"> содержаться перечень сведений и документов, которые необходимо представить участникам, в том числе о привлекаемых ими соисполнителях (субподрядчиках, субпоставщиках), подтверждающих их соответствие предъявляемым требованиям документации и настоящего </w:t>
      </w:r>
      <w:r w:rsidR="00163794" w:rsidRPr="003E7B32">
        <w:rPr>
          <w:color w:val="000000"/>
          <w:spacing w:val="-3"/>
        </w:rPr>
        <w:t>Положения</w:t>
      </w:r>
      <w:r w:rsidRPr="003E7B32">
        <w:rPr>
          <w:color w:val="000000"/>
          <w:spacing w:val="-3"/>
        </w:rPr>
        <w:t>, и необходимых к представлению в составе предложения участника.</w:t>
      </w:r>
    </w:p>
    <w:p w14:paraId="0C5DE74A" w14:textId="77777777" w:rsidR="00F67D20" w:rsidRPr="003E7B32" w:rsidRDefault="005F71C1" w:rsidP="00C9512F">
      <w:pPr>
        <w:spacing w:line="230" w:lineRule="auto"/>
        <w:ind w:firstLine="709"/>
        <w:jc w:val="both"/>
        <w:rPr>
          <w:color w:val="000000"/>
          <w:spacing w:val="-3"/>
        </w:rPr>
      </w:pPr>
      <w:r w:rsidRPr="003E7B32">
        <w:rPr>
          <w:color w:val="000000"/>
          <w:spacing w:val="-3"/>
        </w:rPr>
        <w:t>3</w:t>
      </w:r>
      <w:r w:rsidR="00973CE6" w:rsidRPr="003E7B32">
        <w:rPr>
          <w:color w:val="000000"/>
          <w:spacing w:val="-3"/>
        </w:rPr>
        <w:t xml:space="preserve">) </w:t>
      </w:r>
      <w:r w:rsidRPr="003E7B32">
        <w:rPr>
          <w:color w:val="000000"/>
          <w:spacing w:val="-3"/>
        </w:rPr>
        <w:t>Д</w:t>
      </w:r>
      <w:r w:rsidR="0095079F" w:rsidRPr="003E7B32">
        <w:rPr>
          <w:color w:val="000000"/>
          <w:spacing w:val="-3"/>
        </w:rPr>
        <w:t xml:space="preserve">окументация </w:t>
      </w:r>
      <w:r w:rsidR="00F67D20" w:rsidRPr="003E7B32">
        <w:rPr>
          <w:color w:val="000000"/>
          <w:spacing w:val="-3"/>
        </w:rPr>
        <w:t>предоставляется</w:t>
      </w:r>
      <w:r w:rsidR="00973CE6" w:rsidRPr="003E7B32">
        <w:rPr>
          <w:color w:val="000000"/>
          <w:spacing w:val="-3"/>
        </w:rPr>
        <w:t xml:space="preserve"> со дня размещения Извещения о проведении запроса предложений и до дня окончания приема заявок</w:t>
      </w:r>
      <w:r w:rsidR="00F67D20" w:rsidRPr="003E7B32">
        <w:rPr>
          <w:color w:val="000000"/>
          <w:spacing w:val="-3"/>
        </w:rPr>
        <w:t xml:space="preserve"> в письменной форме. Документация должна быть предоставлена в </w:t>
      </w:r>
      <w:r w:rsidR="00D16EBF" w:rsidRPr="003E7B32">
        <w:rPr>
          <w:color w:val="000000"/>
          <w:spacing w:val="-3"/>
        </w:rPr>
        <w:t>течение</w:t>
      </w:r>
      <w:r w:rsidR="00973CE6" w:rsidRPr="003E7B32">
        <w:rPr>
          <w:color w:val="000000"/>
          <w:spacing w:val="-3"/>
        </w:rPr>
        <w:t xml:space="preserve"> двух рабочих дней</w:t>
      </w:r>
      <w:r w:rsidR="00F67D20" w:rsidRPr="003E7B32">
        <w:rPr>
          <w:color w:val="000000"/>
          <w:spacing w:val="-3"/>
        </w:rPr>
        <w:t xml:space="preserve"> по запросу участника, оформленного надлежащим образом. Потенциальные участники, получившие Документацию по проведению </w:t>
      </w:r>
      <w:r w:rsidR="00973CE6" w:rsidRPr="003E7B32">
        <w:rPr>
          <w:color w:val="000000"/>
          <w:spacing w:val="-3"/>
        </w:rPr>
        <w:t>запроса предложений</w:t>
      </w:r>
      <w:r w:rsidR="00F67D20" w:rsidRPr="003E7B32">
        <w:rPr>
          <w:color w:val="000000"/>
          <w:spacing w:val="-3"/>
        </w:rPr>
        <w:t xml:space="preserve"> в письменной форме, подлежат регистрации в соответствующем журнале выдаче Документации.</w:t>
      </w:r>
    </w:p>
    <w:p w14:paraId="097EB5F6" w14:textId="2E939573" w:rsidR="00F67D20" w:rsidRPr="003E7B32" w:rsidRDefault="005F71C1" w:rsidP="00C9512F">
      <w:pPr>
        <w:spacing w:line="230" w:lineRule="auto"/>
        <w:ind w:firstLine="709"/>
        <w:jc w:val="both"/>
        <w:rPr>
          <w:color w:val="000000"/>
          <w:spacing w:val="-3"/>
        </w:rPr>
      </w:pPr>
      <w:r w:rsidRPr="003E7B32">
        <w:rPr>
          <w:color w:val="000000"/>
          <w:spacing w:val="-3"/>
        </w:rPr>
        <w:t>4</w:t>
      </w:r>
      <w:r w:rsidR="00973CE6" w:rsidRPr="003E7B32">
        <w:rPr>
          <w:color w:val="000000"/>
          <w:spacing w:val="-3"/>
        </w:rPr>
        <w:t>)</w:t>
      </w:r>
      <w:r w:rsidR="00F67D20" w:rsidRPr="003E7B32">
        <w:rPr>
          <w:color w:val="000000"/>
          <w:spacing w:val="-3"/>
        </w:rPr>
        <w:t xml:space="preserve"> </w:t>
      </w:r>
      <w:r w:rsidR="00E30A34" w:rsidRPr="003E7B32">
        <w:rPr>
          <w:color w:val="000000"/>
          <w:spacing w:val="-3"/>
        </w:rPr>
        <w:t>Заказчик</w:t>
      </w:r>
      <w:r w:rsidR="00973CE6" w:rsidRPr="003E7B32">
        <w:rPr>
          <w:color w:val="000000"/>
          <w:spacing w:val="-3"/>
        </w:rPr>
        <w:t xml:space="preserve"> </w:t>
      </w:r>
      <w:r w:rsidR="00F67D20" w:rsidRPr="003E7B32">
        <w:rPr>
          <w:color w:val="000000"/>
          <w:spacing w:val="-3"/>
        </w:rPr>
        <w:t xml:space="preserve">вправе внести изменения в Документацию </w:t>
      </w:r>
      <w:r w:rsidR="00066F12" w:rsidRPr="003E7B32">
        <w:rPr>
          <w:color w:val="000000"/>
          <w:spacing w:val="-3"/>
        </w:rPr>
        <w:t xml:space="preserve">о проведении </w:t>
      </w:r>
      <w:r w:rsidR="00973CE6" w:rsidRPr="003E7B32">
        <w:rPr>
          <w:color w:val="000000"/>
          <w:spacing w:val="-3"/>
        </w:rPr>
        <w:t>запроса предложений</w:t>
      </w:r>
      <w:r w:rsidR="00F67D20" w:rsidRPr="003E7B32">
        <w:rPr>
          <w:color w:val="000000"/>
          <w:spacing w:val="-3"/>
        </w:rPr>
        <w:t xml:space="preserve">. Изменения должны быть размещены </w:t>
      </w:r>
      <w:r w:rsidR="00A80DC8">
        <w:rPr>
          <w:color w:val="000000"/>
          <w:spacing w:val="-3"/>
        </w:rPr>
        <w:t xml:space="preserve">в ЕИС </w:t>
      </w:r>
      <w:r w:rsidR="003E00EC" w:rsidRPr="003E7B32">
        <w:rPr>
          <w:color w:val="000000"/>
          <w:spacing w:val="-3"/>
        </w:rPr>
        <w:t>при сумме закупки от 500</w:t>
      </w:r>
      <w:r w:rsidR="00607A3D" w:rsidRPr="003E7B32">
        <w:rPr>
          <w:color w:val="000000"/>
          <w:spacing w:val="-3"/>
        </w:rPr>
        <w:t xml:space="preserve"> </w:t>
      </w:r>
      <w:r w:rsidR="00E06580" w:rsidRPr="003E7B32">
        <w:rPr>
          <w:color w:val="000000"/>
          <w:spacing w:val="-3"/>
        </w:rPr>
        <w:t xml:space="preserve">000,00 (пятьсот </w:t>
      </w:r>
      <w:r w:rsidR="003E00EC" w:rsidRPr="003E7B32">
        <w:rPr>
          <w:color w:val="000000"/>
          <w:spacing w:val="-3"/>
        </w:rPr>
        <w:t>тыс</w:t>
      </w:r>
      <w:r w:rsidR="00E06580" w:rsidRPr="003E7B32">
        <w:rPr>
          <w:color w:val="000000"/>
          <w:spacing w:val="-3"/>
        </w:rPr>
        <w:t>яч)</w:t>
      </w:r>
      <w:r w:rsidR="003E00EC" w:rsidRPr="003E7B32">
        <w:rPr>
          <w:color w:val="000000"/>
          <w:spacing w:val="-3"/>
        </w:rPr>
        <w:t xml:space="preserve"> руб.</w:t>
      </w:r>
      <w:r w:rsidR="00F67D20" w:rsidRPr="003E7B32">
        <w:rPr>
          <w:color w:val="000000"/>
          <w:spacing w:val="-3"/>
        </w:rPr>
        <w:t xml:space="preserve">, на котором размещено Извещение и Документация о проведении </w:t>
      </w:r>
      <w:r w:rsidR="00973CE6" w:rsidRPr="003E7B32">
        <w:rPr>
          <w:color w:val="000000"/>
          <w:spacing w:val="-3"/>
        </w:rPr>
        <w:t>запроса предложений</w:t>
      </w:r>
      <w:r w:rsidR="00F67D20" w:rsidRPr="003E7B32">
        <w:rPr>
          <w:color w:val="000000"/>
          <w:spacing w:val="-3"/>
        </w:rPr>
        <w:t xml:space="preserve">. </w:t>
      </w:r>
      <w:r w:rsidR="00033865" w:rsidRPr="003E7B32">
        <w:rPr>
          <w:color w:val="000000"/>
          <w:spacing w:val="-3"/>
        </w:rPr>
        <w:t>Заказчик</w:t>
      </w:r>
      <w:r w:rsidR="00973CE6" w:rsidRPr="003E7B32">
        <w:rPr>
          <w:color w:val="000000"/>
          <w:spacing w:val="-3"/>
        </w:rPr>
        <w:t xml:space="preserve"> </w:t>
      </w:r>
      <w:r w:rsidR="00F67D20" w:rsidRPr="003E7B32">
        <w:rPr>
          <w:color w:val="000000"/>
          <w:spacing w:val="-3"/>
        </w:rPr>
        <w:t xml:space="preserve">по собственной инициативе или в соответствии с запросом участника процедуры закупки вправе принять решение о внесении изменений в Документацию не </w:t>
      </w:r>
      <w:r w:rsidR="00066F12" w:rsidRPr="003E7B32">
        <w:rPr>
          <w:color w:val="000000"/>
          <w:spacing w:val="-3"/>
        </w:rPr>
        <w:t>позднее,</w:t>
      </w:r>
      <w:r w:rsidR="00F67D20" w:rsidRPr="003E7B32">
        <w:rPr>
          <w:color w:val="000000"/>
          <w:spacing w:val="-3"/>
        </w:rPr>
        <w:t xml:space="preserve"> чем за </w:t>
      </w:r>
      <w:r w:rsidR="005749A6" w:rsidRPr="003E7B32">
        <w:rPr>
          <w:color w:val="000000"/>
          <w:spacing w:val="-3"/>
        </w:rPr>
        <w:t>три</w:t>
      </w:r>
      <w:r w:rsidR="00F67D20" w:rsidRPr="003E7B32">
        <w:rPr>
          <w:color w:val="000000"/>
          <w:spacing w:val="-3"/>
        </w:rPr>
        <w:t xml:space="preserve"> дн</w:t>
      </w:r>
      <w:r w:rsidR="005749A6" w:rsidRPr="003E7B32">
        <w:rPr>
          <w:color w:val="000000"/>
          <w:spacing w:val="-3"/>
        </w:rPr>
        <w:t>я</w:t>
      </w:r>
      <w:r w:rsidR="00F67D20" w:rsidRPr="003E7B32">
        <w:rPr>
          <w:color w:val="000000"/>
          <w:spacing w:val="-3"/>
        </w:rPr>
        <w:t xml:space="preserve"> до даты окончания подачи </w:t>
      </w:r>
      <w:r w:rsidR="00973CE6" w:rsidRPr="003E7B32">
        <w:rPr>
          <w:color w:val="000000"/>
          <w:spacing w:val="-3"/>
        </w:rPr>
        <w:t xml:space="preserve">предложений </w:t>
      </w:r>
      <w:r w:rsidR="00F67D20" w:rsidRPr="003E7B32">
        <w:rPr>
          <w:color w:val="000000"/>
          <w:spacing w:val="-3"/>
        </w:rPr>
        <w:t xml:space="preserve">на участие в </w:t>
      </w:r>
      <w:r w:rsidR="00973CE6" w:rsidRPr="003E7B32">
        <w:rPr>
          <w:color w:val="000000"/>
          <w:spacing w:val="-3"/>
        </w:rPr>
        <w:t>запросе предложений</w:t>
      </w:r>
      <w:r w:rsidR="00F67D20" w:rsidRPr="003E7B32">
        <w:rPr>
          <w:color w:val="000000"/>
          <w:spacing w:val="-3"/>
        </w:rPr>
        <w:t xml:space="preserve">. </w:t>
      </w:r>
    </w:p>
    <w:p w14:paraId="5D175B0F" w14:textId="77777777" w:rsidR="00F67D20" w:rsidRPr="003E7B32" w:rsidRDefault="00F67D20" w:rsidP="00C9512F">
      <w:pPr>
        <w:pStyle w:val="af7"/>
        <w:tabs>
          <w:tab w:val="left" w:pos="1080"/>
        </w:tabs>
        <w:spacing w:line="230" w:lineRule="auto"/>
        <w:ind w:firstLine="709"/>
        <w:rPr>
          <w:snapToGrid/>
          <w:color w:val="000000"/>
          <w:spacing w:val="-3"/>
          <w:sz w:val="24"/>
          <w:szCs w:val="24"/>
        </w:rPr>
      </w:pPr>
    </w:p>
    <w:p w14:paraId="640D2D3B" w14:textId="77777777" w:rsidR="001658AE" w:rsidRPr="003E7B32" w:rsidRDefault="00D402D7" w:rsidP="00C9512F">
      <w:pPr>
        <w:pStyle w:val="30"/>
        <w:spacing w:before="0" w:after="0" w:line="230" w:lineRule="auto"/>
        <w:ind w:firstLine="709"/>
        <w:jc w:val="both"/>
        <w:rPr>
          <w:rFonts w:ascii="Times New Roman" w:hAnsi="Times New Roman" w:cs="Times New Roman"/>
          <w:color w:val="000000"/>
          <w:spacing w:val="-3"/>
          <w:sz w:val="24"/>
          <w:szCs w:val="24"/>
        </w:rPr>
      </w:pPr>
      <w:bookmarkStart w:id="113" w:name="_Toc72846985"/>
      <w:bookmarkStart w:id="114" w:name="_Toc184215681"/>
      <w:r w:rsidRPr="003E7B32">
        <w:rPr>
          <w:rFonts w:ascii="Times New Roman" w:hAnsi="Times New Roman" w:cs="Times New Roman"/>
          <w:color w:val="000000"/>
          <w:spacing w:val="-3"/>
          <w:sz w:val="24"/>
          <w:szCs w:val="24"/>
        </w:rPr>
        <w:t xml:space="preserve">Статья </w:t>
      </w:r>
      <w:r w:rsidR="00E06580" w:rsidRPr="003E7B32">
        <w:rPr>
          <w:rFonts w:ascii="Times New Roman" w:hAnsi="Times New Roman" w:cs="Times New Roman"/>
          <w:color w:val="000000"/>
          <w:spacing w:val="-3"/>
          <w:sz w:val="24"/>
          <w:szCs w:val="24"/>
        </w:rPr>
        <w:t>35</w:t>
      </w:r>
      <w:r w:rsidR="001658AE" w:rsidRPr="003E7B32">
        <w:rPr>
          <w:rStyle w:val="s101"/>
          <w:rFonts w:ascii="Times New Roman" w:hAnsi="Times New Roman" w:cs="Times New Roman"/>
          <w:b/>
          <w:color w:val="000000"/>
          <w:spacing w:val="-3"/>
          <w:sz w:val="24"/>
          <w:szCs w:val="24"/>
        </w:rPr>
        <w:t>.</w:t>
      </w:r>
      <w:r w:rsidR="001658AE" w:rsidRPr="003E7B32">
        <w:rPr>
          <w:rFonts w:ascii="Times New Roman" w:hAnsi="Times New Roman" w:cs="Times New Roman"/>
          <w:b w:val="0"/>
          <w:color w:val="000000"/>
          <w:spacing w:val="-3"/>
          <w:sz w:val="24"/>
          <w:szCs w:val="24"/>
        </w:rPr>
        <w:t xml:space="preserve"> </w:t>
      </w:r>
      <w:r w:rsidR="001658AE" w:rsidRPr="003E7B32">
        <w:rPr>
          <w:rFonts w:ascii="Times New Roman" w:hAnsi="Times New Roman" w:cs="Times New Roman"/>
          <w:color w:val="000000"/>
          <w:spacing w:val="-3"/>
          <w:sz w:val="24"/>
          <w:szCs w:val="24"/>
        </w:rPr>
        <w:t xml:space="preserve">Требования, предъявляемые к </w:t>
      </w:r>
      <w:r w:rsidR="00AD6265" w:rsidRPr="003E7B32">
        <w:rPr>
          <w:rFonts w:ascii="Times New Roman" w:hAnsi="Times New Roman" w:cs="Times New Roman"/>
          <w:color w:val="000000"/>
          <w:spacing w:val="-3"/>
          <w:sz w:val="24"/>
          <w:szCs w:val="24"/>
        </w:rPr>
        <w:t>Предложению</w:t>
      </w:r>
      <w:bookmarkEnd w:id="113"/>
      <w:bookmarkEnd w:id="114"/>
    </w:p>
    <w:p w14:paraId="688D2804" w14:textId="3A43A85A" w:rsidR="00C34D82" w:rsidRPr="003E7B32" w:rsidRDefault="001658AE" w:rsidP="00C9512F">
      <w:pPr>
        <w:pStyle w:val="3"/>
        <w:numPr>
          <w:ilvl w:val="0"/>
          <w:numId w:val="0"/>
        </w:numPr>
        <w:spacing w:line="230" w:lineRule="auto"/>
        <w:ind w:firstLine="709"/>
        <w:rPr>
          <w:color w:val="000000"/>
          <w:spacing w:val="-3"/>
          <w:szCs w:val="24"/>
        </w:rPr>
      </w:pPr>
      <w:r w:rsidRPr="003E7B32">
        <w:rPr>
          <w:color w:val="000000"/>
          <w:spacing w:val="-3"/>
          <w:szCs w:val="24"/>
        </w:rPr>
        <w:t>1</w:t>
      </w:r>
      <w:r w:rsidR="00C34D82" w:rsidRPr="003E7B32">
        <w:rPr>
          <w:color w:val="000000"/>
          <w:spacing w:val="-3"/>
          <w:szCs w:val="24"/>
        </w:rPr>
        <w:t xml:space="preserve">. Для участия в </w:t>
      </w:r>
      <w:r w:rsidR="005749A6" w:rsidRPr="003E7B32">
        <w:rPr>
          <w:color w:val="000000"/>
          <w:spacing w:val="-3"/>
          <w:szCs w:val="24"/>
        </w:rPr>
        <w:t>з</w:t>
      </w:r>
      <w:r w:rsidR="00C34D82" w:rsidRPr="003E7B32">
        <w:rPr>
          <w:color w:val="000000"/>
          <w:spacing w:val="-3"/>
          <w:szCs w:val="24"/>
        </w:rPr>
        <w:t xml:space="preserve">апросе предложений </w:t>
      </w:r>
      <w:r w:rsidR="00E720D4">
        <w:rPr>
          <w:color w:val="000000"/>
          <w:spacing w:val="-3"/>
          <w:szCs w:val="24"/>
        </w:rPr>
        <w:t xml:space="preserve">Участник запроса предложений </w:t>
      </w:r>
      <w:r w:rsidR="00C34D82" w:rsidRPr="003E7B32">
        <w:rPr>
          <w:color w:val="000000"/>
          <w:spacing w:val="-3"/>
          <w:szCs w:val="24"/>
        </w:rPr>
        <w:t xml:space="preserve">в установленный срок </w:t>
      </w:r>
      <w:r w:rsidR="00E720D4">
        <w:rPr>
          <w:color w:val="000000"/>
          <w:spacing w:val="-3"/>
          <w:szCs w:val="24"/>
        </w:rPr>
        <w:t xml:space="preserve">направляет </w:t>
      </w:r>
      <w:r w:rsidR="00C34D82" w:rsidRPr="003E7B32">
        <w:rPr>
          <w:color w:val="000000"/>
          <w:spacing w:val="-3"/>
          <w:szCs w:val="24"/>
        </w:rPr>
        <w:t xml:space="preserve">свое Предложение, оформленное согласно требованиям, извещении и </w:t>
      </w:r>
      <w:r w:rsidR="0012539F" w:rsidRPr="003E7B32">
        <w:rPr>
          <w:color w:val="000000"/>
          <w:spacing w:val="-3"/>
          <w:szCs w:val="24"/>
        </w:rPr>
        <w:t xml:space="preserve">документации о </w:t>
      </w:r>
      <w:proofErr w:type="gramStart"/>
      <w:r w:rsidR="0012539F" w:rsidRPr="003E7B32">
        <w:rPr>
          <w:color w:val="000000"/>
          <w:spacing w:val="-3"/>
          <w:szCs w:val="24"/>
        </w:rPr>
        <w:t>проведении</w:t>
      </w:r>
      <w:r w:rsidR="00C34D82" w:rsidRPr="003E7B32">
        <w:rPr>
          <w:color w:val="000000"/>
          <w:spacing w:val="-3"/>
          <w:szCs w:val="24"/>
        </w:rPr>
        <w:t xml:space="preserve">  запроса</w:t>
      </w:r>
      <w:proofErr w:type="gramEnd"/>
      <w:r w:rsidR="00C34D82" w:rsidRPr="003E7B32">
        <w:rPr>
          <w:color w:val="000000"/>
          <w:spacing w:val="-3"/>
          <w:szCs w:val="24"/>
        </w:rPr>
        <w:t xml:space="preserve"> предложений;</w:t>
      </w:r>
    </w:p>
    <w:p w14:paraId="0A451DC3" w14:textId="77777777" w:rsidR="00C34D82" w:rsidRPr="003E7B32" w:rsidRDefault="001658AE" w:rsidP="00C9512F">
      <w:pPr>
        <w:pStyle w:val="af7"/>
        <w:tabs>
          <w:tab w:val="left" w:pos="540"/>
        </w:tabs>
        <w:spacing w:line="230" w:lineRule="auto"/>
        <w:ind w:firstLine="709"/>
        <w:rPr>
          <w:snapToGrid/>
          <w:color w:val="000000"/>
          <w:spacing w:val="-3"/>
          <w:sz w:val="24"/>
          <w:szCs w:val="24"/>
        </w:rPr>
      </w:pPr>
      <w:r w:rsidRPr="003E7B32">
        <w:rPr>
          <w:snapToGrid/>
          <w:color w:val="000000"/>
          <w:spacing w:val="-3"/>
          <w:sz w:val="24"/>
          <w:szCs w:val="24"/>
        </w:rPr>
        <w:t>2</w:t>
      </w:r>
      <w:r w:rsidR="00C34D82" w:rsidRPr="003E7B32">
        <w:rPr>
          <w:snapToGrid/>
          <w:color w:val="000000"/>
          <w:spacing w:val="-3"/>
          <w:sz w:val="24"/>
          <w:szCs w:val="24"/>
        </w:rPr>
        <w:t xml:space="preserve">. Участник </w:t>
      </w:r>
      <w:r w:rsidR="00925B24" w:rsidRPr="003E7B32">
        <w:rPr>
          <w:snapToGrid/>
          <w:color w:val="000000"/>
          <w:spacing w:val="-3"/>
          <w:sz w:val="24"/>
          <w:szCs w:val="24"/>
        </w:rPr>
        <w:t xml:space="preserve">запроса предложений (далее - Участник) </w:t>
      </w:r>
      <w:r w:rsidR="00C34D82" w:rsidRPr="003E7B32">
        <w:rPr>
          <w:snapToGrid/>
          <w:color w:val="000000"/>
          <w:spacing w:val="-3"/>
          <w:sz w:val="24"/>
          <w:szCs w:val="24"/>
        </w:rPr>
        <w:t>должен подготовить Предложение, включающее:</w:t>
      </w:r>
    </w:p>
    <w:p w14:paraId="1893826E" w14:textId="77777777" w:rsidR="00C34D82" w:rsidRPr="003E7B32" w:rsidRDefault="0095079F" w:rsidP="00C9512F">
      <w:pPr>
        <w:pStyle w:val="a1"/>
        <w:numPr>
          <w:ilvl w:val="0"/>
          <w:numId w:val="0"/>
        </w:numPr>
        <w:tabs>
          <w:tab w:val="clear" w:pos="1134"/>
          <w:tab w:val="clear" w:pos="1418"/>
          <w:tab w:val="left" w:pos="0"/>
        </w:tabs>
        <w:spacing w:line="230" w:lineRule="auto"/>
        <w:ind w:firstLine="709"/>
        <w:rPr>
          <w:color w:val="000000"/>
          <w:spacing w:val="-3"/>
          <w:sz w:val="24"/>
          <w:szCs w:val="24"/>
        </w:rPr>
      </w:pPr>
      <w:r w:rsidRPr="003E7B32">
        <w:rPr>
          <w:color w:val="000000"/>
          <w:spacing w:val="-3"/>
          <w:sz w:val="24"/>
          <w:szCs w:val="24"/>
        </w:rPr>
        <w:t>1)</w:t>
      </w:r>
      <w:r w:rsidR="00C34D82" w:rsidRPr="003E7B32">
        <w:rPr>
          <w:color w:val="000000"/>
          <w:spacing w:val="-3"/>
          <w:sz w:val="24"/>
          <w:szCs w:val="24"/>
        </w:rPr>
        <w:t xml:space="preserve"> </w:t>
      </w:r>
      <w:r w:rsidRPr="003E7B32">
        <w:rPr>
          <w:color w:val="000000"/>
          <w:spacing w:val="-3"/>
          <w:sz w:val="24"/>
          <w:szCs w:val="24"/>
        </w:rPr>
        <w:t xml:space="preserve">заявку </w:t>
      </w:r>
      <w:r w:rsidR="00C34D82" w:rsidRPr="003E7B32">
        <w:rPr>
          <w:color w:val="000000"/>
          <w:spacing w:val="-3"/>
          <w:sz w:val="24"/>
          <w:szCs w:val="24"/>
        </w:rPr>
        <w:t>о подаче Предложения по форме и в соответствии с требованиями Документации;</w:t>
      </w:r>
    </w:p>
    <w:p w14:paraId="6DFF7F77" w14:textId="0D1608ED" w:rsidR="00C34D82" w:rsidRPr="003E7B32" w:rsidRDefault="0095079F" w:rsidP="00C9512F">
      <w:pPr>
        <w:pStyle w:val="a1"/>
        <w:numPr>
          <w:ilvl w:val="0"/>
          <w:numId w:val="0"/>
        </w:numPr>
        <w:tabs>
          <w:tab w:val="clear" w:pos="1134"/>
          <w:tab w:val="clear" w:pos="1418"/>
          <w:tab w:val="left" w:pos="0"/>
        </w:tabs>
        <w:spacing w:line="230" w:lineRule="auto"/>
        <w:ind w:firstLine="709"/>
        <w:rPr>
          <w:color w:val="000000"/>
          <w:spacing w:val="-3"/>
          <w:sz w:val="24"/>
          <w:szCs w:val="24"/>
        </w:rPr>
      </w:pPr>
      <w:r w:rsidRPr="003E7B32">
        <w:rPr>
          <w:color w:val="000000"/>
          <w:spacing w:val="-3"/>
          <w:sz w:val="24"/>
          <w:szCs w:val="24"/>
        </w:rPr>
        <w:t xml:space="preserve">2) пояснительную </w:t>
      </w:r>
      <w:r w:rsidR="00C34D82" w:rsidRPr="003E7B32">
        <w:rPr>
          <w:color w:val="000000"/>
          <w:spacing w:val="-3"/>
          <w:sz w:val="24"/>
          <w:szCs w:val="24"/>
        </w:rPr>
        <w:t>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w:t>
      </w:r>
      <w:r w:rsidR="008B44B0">
        <w:rPr>
          <w:color w:val="000000"/>
          <w:spacing w:val="-3"/>
          <w:sz w:val="24"/>
          <w:szCs w:val="24"/>
        </w:rPr>
        <w:t>,</w:t>
      </w:r>
      <w:r w:rsidR="00C34D82" w:rsidRPr="003E7B32">
        <w:rPr>
          <w:color w:val="000000"/>
          <w:spacing w:val="-3"/>
          <w:sz w:val="24"/>
          <w:szCs w:val="24"/>
        </w:rPr>
        <w:t xml:space="preserve"> предусмотренных в Документации;</w:t>
      </w:r>
    </w:p>
    <w:p w14:paraId="7DC9D956" w14:textId="77777777" w:rsidR="00C34D82" w:rsidRPr="003E7B32" w:rsidRDefault="0095079F" w:rsidP="00C9512F">
      <w:pPr>
        <w:pStyle w:val="a1"/>
        <w:numPr>
          <w:ilvl w:val="0"/>
          <w:numId w:val="0"/>
        </w:numPr>
        <w:tabs>
          <w:tab w:val="clear" w:pos="1134"/>
          <w:tab w:val="clear" w:pos="1418"/>
          <w:tab w:val="left" w:pos="0"/>
        </w:tabs>
        <w:spacing w:line="230" w:lineRule="auto"/>
        <w:ind w:firstLine="709"/>
        <w:rPr>
          <w:color w:val="000000"/>
          <w:spacing w:val="-3"/>
          <w:sz w:val="24"/>
          <w:szCs w:val="24"/>
        </w:rPr>
      </w:pPr>
      <w:r w:rsidRPr="003E7B32">
        <w:rPr>
          <w:color w:val="000000"/>
          <w:spacing w:val="-3"/>
          <w:sz w:val="24"/>
          <w:szCs w:val="24"/>
        </w:rPr>
        <w:t>3)</w:t>
      </w:r>
      <w:r w:rsidR="00C34D82" w:rsidRPr="003E7B32">
        <w:rPr>
          <w:color w:val="000000"/>
          <w:spacing w:val="-3"/>
          <w:sz w:val="24"/>
          <w:szCs w:val="24"/>
        </w:rPr>
        <w:t xml:space="preserve"> </w:t>
      </w:r>
      <w:r w:rsidRPr="003E7B32">
        <w:rPr>
          <w:color w:val="000000"/>
          <w:spacing w:val="-3"/>
          <w:sz w:val="24"/>
          <w:szCs w:val="24"/>
        </w:rPr>
        <w:t>документы</w:t>
      </w:r>
      <w:r w:rsidR="00C34D82" w:rsidRPr="003E7B32">
        <w:rPr>
          <w:color w:val="000000"/>
          <w:spacing w:val="-3"/>
          <w:sz w:val="24"/>
          <w:szCs w:val="24"/>
        </w:rPr>
        <w:t xml:space="preserve">, подтверждающие соответствие Участника требованиям Документации (согласно </w:t>
      </w:r>
      <w:r w:rsidR="001658AE" w:rsidRPr="003E7B32">
        <w:rPr>
          <w:color w:val="000000"/>
          <w:spacing w:val="-3"/>
          <w:sz w:val="24"/>
          <w:szCs w:val="24"/>
        </w:rPr>
        <w:t>перечню,</w:t>
      </w:r>
      <w:r w:rsidR="00C34D82" w:rsidRPr="003E7B32">
        <w:rPr>
          <w:color w:val="000000"/>
          <w:spacing w:val="-3"/>
          <w:sz w:val="24"/>
          <w:szCs w:val="24"/>
        </w:rPr>
        <w:t xml:space="preserve"> установленному </w:t>
      </w:r>
      <w:r w:rsidR="001658AE" w:rsidRPr="003E7B32">
        <w:rPr>
          <w:color w:val="000000"/>
          <w:spacing w:val="-3"/>
          <w:sz w:val="24"/>
          <w:szCs w:val="24"/>
        </w:rPr>
        <w:t xml:space="preserve">части </w:t>
      </w:r>
      <w:r w:rsidR="00C34D82" w:rsidRPr="003E7B32">
        <w:rPr>
          <w:color w:val="000000"/>
          <w:spacing w:val="-3"/>
          <w:sz w:val="24"/>
          <w:szCs w:val="24"/>
        </w:rPr>
        <w:t>3</w:t>
      </w:r>
      <w:r w:rsidR="001658AE" w:rsidRPr="003E7B32">
        <w:rPr>
          <w:color w:val="000000"/>
          <w:spacing w:val="-3"/>
          <w:sz w:val="24"/>
          <w:szCs w:val="24"/>
        </w:rPr>
        <w:t xml:space="preserve"> настоящей статьи</w:t>
      </w:r>
      <w:r w:rsidR="00C34D82" w:rsidRPr="003E7B32">
        <w:rPr>
          <w:color w:val="000000"/>
          <w:spacing w:val="-3"/>
          <w:sz w:val="24"/>
          <w:szCs w:val="24"/>
        </w:rPr>
        <w:t>)</w:t>
      </w:r>
      <w:r w:rsidR="00161BCE" w:rsidRPr="003E7B32">
        <w:rPr>
          <w:color w:val="000000"/>
          <w:spacing w:val="-3"/>
          <w:sz w:val="24"/>
          <w:szCs w:val="24"/>
        </w:rPr>
        <w:t>;</w:t>
      </w:r>
    </w:p>
    <w:p w14:paraId="43A3A1AB" w14:textId="791302A4" w:rsidR="00161BCE" w:rsidRPr="003E7B32" w:rsidRDefault="00A31402" w:rsidP="00C9512F">
      <w:pPr>
        <w:pStyle w:val="a1"/>
        <w:numPr>
          <w:ilvl w:val="0"/>
          <w:numId w:val="0"/>
        </w:numPr>
        <w:tabs>
          <w:tab w:val="clear" w:pos="1134"/>
          <w:tab w:val="clear" w:pos="1418"/>
          <w:tab w:val="left" w:pos="0"/>
        </w:tabs>
        <w:spacing w:line="230" w:lineRule="auto"/>
        <w:ind w:firstLine="709"/>
        <w:rPr>
          <w:color w:val="000000"/>
          <w:spacing w:val="-3"/>
          <w:sz w:val="24"/>
          <w:szCs w:val="24"/>
        </w:rPr>
      </w:pPr>
      <w:r w:rsidRPr="003E7B32">
        <w:rPr>
          <w:color w:val="000000"/>
          <w:spacing w:val="-3"/>
          <w:sz w:val="24"/>
          <w:szCs w:val="24"/>
        </w:rPr>
        <w:t>4</w:t>
      </w:r>
      <w:r w:rsidR="00622EC9">
        <w:rPr>
          <w:color w:val="000000"/>
          <w:spacing w:val="-3"/>
          <w:sz w:val="24"/>
          <w:szCs w:val="24"/>
        </w:rPr>
        <w:t>)</w:t>
      </w:r>
      <w:r w:rsidR="00161BCE" w:rsidRPr="003E7B32">
        <w:rPr>
          <w:color w:val="000000"/>
          <w:spacing w:val="-3"/>
          <w:sz w:val="24"/>
          <w:szCs w:val="24"/>
        </w:rPr>
        <w:t xml:space="preserve"> сведения и документы, подтверждающие соответствие соисполнителей (субподрядчиков, субпоставщиков) требованиям, установленным в документации в соответствии с частью 5 статьи </w:t>
      </w:r>
      <w:r w:rsidR="00E06580" w:rsidRPr="003E7B32">
        <w:rPr>
          <w:color w:val="000000"/>
          <w:spacing w:val="-3"/>
          <w:sz w:val="24"/>
          <w:szCs w:val="24"/>
        </w:rPr>
        <w:t>9</w:t>
      </w:r>
      <w:r w:rsidR="00161BCE" w:rsidRPr="003E7B32">
        <w:rPr>
          <w:color w:val="000000"/>
          <w:spacing w:val="-3"/>
          <w:sz w:val="24"/>
          <w:szCs w:val="24"/>
        </w:rPr>
        <w:t xml:space="preserve">, если таковые требования были установлены или справку о том, что соисполнители (субподрядчики, субпоставщики), выполняющие более 5 </w:t>
      </w:r>
      <w:r w:rsidR="00E06580" w:rsidRPr="003E7B32">
        <w:rPr>
          <w:color w:val="000000"/>
          <w:spacing w:val="-3"/>
          <w:sz w:val="24"/>
          <w:szCs w:val="24"/>
        </w:rPr>
        <w:t>(пять) процентов</w:t>
      </w:r>
      <w:r w:rsidR="00161BCE" w:rsidRPr="003E7B32">
        <w:rPr>
          <w:color w:val="000000"/>
          <w:spacing w:val="-3"/>
          <w:sz w:val="24"/>
          <w:szCs w:val="24"/>
        </w:rPr>
        <w:t xml:space="preserve"> объема поставок, работ, услуг участником привлекаться не будут.</w:t>
      </w:r>
    </w:p>
    <w:p w14:paraId="777DE679" w14:textId="77777777" w:rsidR="00C34D82" w:rsidRPr="003E7B32" w:rsidRDefault="001658AE" w:rsidP="00C9512F">
      <w:pPr>
        <w:pStyle w:val="3"/>
        <w:numPr>
          <w:ilvl w:val="0"/>
          <w:numId w:val="0"/>
        </w:numPr>
        <w:spacing w:line="230" w:lineRule="auto"/>
        <w:ind w:firstLine="709"/>
        <w:rPr>
          <w:color w:val="000000"/>
          <w:spacing w:val="-3"/>
          <w:szCs w:val="24"/>
        </w:rPr>
      </w:pPr>
      <w:r w:rsidRPr="003E7B32">
        <w:rPr>
          <w:color w:val="000000"/>
          <w:spacing w:val="-3"/>
          <w:szCs w:val="24"/>
        </w:rPr>
        <w:t>3</w:t>
      </w:r>
      <w:r w:rsidR="00C34D82" w:rsidRPr="003E7B32">
        <w:rPr>
          <w:color w:val="000000"/>
          <w:spacing w:val="-3"/>
          <w:szCs w:val="24"/>
        </w:rPr>
        <w:t>. Перечень документов:</w:t>
      </w:r>
    </w:p>
    <w:p w14:paraId="33FFA97E" w14:textId="5B251944" w:rsidR="00C34D82" w:rsidRPr="003E7B32" w:rsidRDefault="0095079F" w:rsidP="00C9512F">
      <w:pPr>
        <w:pStyle w:val="3"/>
        <w:numPr>
          <w:ilvl w:val="0"/>
          <w:numId w:val="0"/>
        </w:numPr>
        <w:spacing w:line="230" w:lineRule="auto"/>
        <w:ind w:firstLine="709"/>
        <w:rPr>
          <w:color w:val="000000"/>
          <w:spacing w:val="-3"/>
          <w:szCs w:val="24"/>
        </w:rPr>
      </w:pPr>
      <w:r w:rsidRPr="003E7B32">
        <w:rPr>
          <w:color w:val="000000"/>
          <w:spacing w:val="-3"/>
          <w:szCs w:val="24"/>
        </w:rPr>
        <w:t>1</w:t>
      </w:r>
      <w:r w:rsidR="00C34D82" w:rsidRPr="003E7B32">
        <w:rPr>
          <w:color w:val="000000"/>
          <w:spacing w:val="-3"/>
          <w:szCs w:val="24"/>
        </w:rPr>
        <w:t xml:space="preserve">) </w:t>
      </w:r>
      <w:r w:rsidR="003802D4" w:rsidRPr="003E7B32">
        <w:rPr>
          <w:color w:val="000000"/>
          <w:spacing w:val="-3"/>
          <w:szCs w:val="24"/>
        </w:rPr>
        <w:t>а</w:t>
      </w:r>
      <w:r w:rsidR="00C34D82" w:rsidRPr="003E7B32">
        <w:rPr>
          <w:color w:val="000000"/>
          <w:spacing w:val="-3"/>
          <w:szCs w:val="24"/>
        </w:rPr>
        <w:t>нкета</w:t>
      </w:r>
      <w:r w:rsidR="00C365B6">
        <w:rPr>
          <w:color w:val="000000"/>
          <w:spacing w:val="-3"/>
          <w:szCs w:val="24"/>
        </w:rPr>
        <w:t>,</w:t>
      </w:r>
      <w:r w:rsidR="00C34D82" w:rsidRPr="003E7B32">
        <w:rPr>
          <w:color w:val="000000"/>
          <w:spacing w:val="-3"/>
          <w:szCs w:val="24"/>
        </w:rPr>
        <w:t xml:space="preserve"> включающая: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установленные Документацией сведения;</w:t>
      </w:r>
    </w:p>
    <w:p w14:paraId="72161239" w14:textId="77777777" w:rsidR="00C34D82" w:rsidRPr="003E7B32" w:rsidRDefault="0095079F" w:rsidP="00C9512F">
      <w:pPr>
        <w:pStyle w:val="3"/>
        <w:numPr>
          <w:ilvl w:val="0"/>
          <w:numId w:val="0"/>
        </w:numPr>
        <w:spacing w:line="230" w:lineRule="auto"/>
        <w:ind w:firstLine="709"/>
        <w:rPr>
          <w:color w:val="000000"/>
          <w:spacing w:val="-3"/>
          <w:szCs w:val="24"/>
        </w:rPr>
      </w:pPr>
      <w:r w:rsidRPr="003E7B32">
        <w:rPr>
          <w:color w:val="000000"/>
          <w:spacing w:val="-3"/>
          <w:szCs w:val="24"/>
        </w:rPr>
        <w:t>2</w:t>
      </w:r>
      <w:r w:rsidR="00C34D82" w:rsidRPr="003E7B32">
        <w:rPr>
          <w:color w:val="000000"/>
          <w:spacing w:val="-3"/>
          <w:szCs w:val="24"/>
        </w:rPr>
        <w:t>) документы, подтверждающие полномочия лица на осуществление действий от имени Участника</w:t>
      </w:r>
      <w:r w:rsidR="00FB4AB9" w:rsidRPr="003E7B32">
        <w:rPr>
          <w:color w:val="000000"/>
          <w:spacing w:val="-3"/>
          <w:szCs w:val="24"/>
        </w:rPr>
        <w:t>:</w:t>
      </w:r>
    </w:p>
    <w:p w14:paraId="53C61189" w14:textId="77777777" w:rsidR="00C34D82" w:rsidRPr="003E7B32" w:rsidRDefault="00C34D82" w:rsidP="00C9512F">
      <w:pPr>
        <w:pStyle w:val="3"/>
        <w:numPr>
          <w:ilvl w:val="0"/>
          <w:numId w:val="0"/>
        </w:numPr>
        <w:spacing w:line="230" w:lineRule="auto"/>
        <w:ind w:firstLine="709"/>
        <w:rPr>
          <w:color w:val="000000"/>
          <w:spacing w:val="-3"/>
          <w:szCs w:val="24"/>
        </w:rPr>
      </w:pPr>
      <w:r w:rsidRPr="003E7B32">
        <w:rPr>
          <w:color w:val="000000"/>
          <w:spacing w:val="-3"/>
          <w:szCs w:val="24"/>
        </w:rPr>
        <w:t>- копия решения о назначении или об избрании и</w:t>
      </w:r>
      <w:r w:rsidR="00F05388" w:rsidRPr="003E7B32">
        <w:rPr>
          <w:color w:val="000000"/>
          <w:spacing w:val="-3"/>
          <w:szCs w:val="24"/>
        </w:rPr>
        <w:t>ли</w:t>
      </w:r>
      <w:r w:rsidRPr="003E7B32">
        <w:rPr>
          <w:color w:val="000000"/>
          <w:spacing w:val="-3"/>
          <w:szCs w:val="24"/>
        </w:rPr>
        <w:t xml:space="preserve">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14:paraId="709BA649" w14:textId="77777777" w:rsidR="00C34D82" w:rsidRPr="003E7B32" w:rsidRDefault="00C34D82" w:rsidP="00C9512F">
      <w:pPr>
        <w:pStyle w:val="3"/>
        <w:numPr>
          <w:ilvl w:val="0"/>
          <w:numId w:val="0"/>
        </w:numPr>
        <w:spacing w:line="230" w:lineRule="auto"/>
        <w:ind w:firstLine="709"/>
        <w:rPr>
          <w:color w:val="000000"/>
          <w:spacing w:val="-3"/>
          <w:szCs w:val="24"/>
        </w:rPr>
      </w:pPr>
      <w:r w:rsidRPr="003E7B32">
        <w:rPr>
          <w:color w:val="000000"/>
          <w:spacing w:val="-3"/>
          <w:szCs w:val="24"/>
        </w:rPr>
        <w:t>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w:t>
      </w:r>
      <w:r w:rsidR="00FD4850" w:rsidRPr="003E7B32">
        <w:rPr>
          <w:color w:val="000000"/>
          <w:spacing w:val="-3"/>
          <w:szCs w:val="24"/>
        </w:rPr>
        <w:t>ая</w:t>
      </w:r>
      <w:r w:rsidRPr="003E7B32">
        <w:rPr>
          <w:color w:val="000000"/>
          <w:spacing w:val="-3"/>
          <w:szCs w:val="24"/>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r w:rsidR="00FB4AB9" w:rsidRPr="003E7B32">
        <w:rPr>
          <w:color w:val="000000"/>
          <w:spacing w:val="-3"/>
          <w:szCs w:val="24"/>
        </w:rPr>
        <w:t>.</w:t>
      </w:r>
    </w:p>
    <w:p w14:paraId="1E471F7B" w14:textId="77777777" w:rsidR="00C34D82" w:rsidRPr="003E7B32" w:rsidRDefault="0095079F" w:rsidP="00C9512F">
      <w:pPr>
        <w:pStyle w:val="3"/>
        <w:numPr>
          <w:ilvl w:val="0"/>
          <w:numId w:val="0"/>
        </w:numPr>
        <w:spacing w:line="230" w:lineRule="auto"/>
        <w:ind w:firstLine="709"/>
        <w:rPr>
          <w:color w:val="000000"/>
          <w:spacing w:val="-3"/>
          <w:szCs w:val="24"/>
        </w:rPr>
      </w:pPr>
      <w:r w:rsidRPr="003E7B32">
        <w:rPr>
          <w:color w:val="000000"/>
          <w:spacing w:val="-3"/>
          <w:szCs w:val="24"/>
        </w:rPr>
        <w:t>3</w:t>
      </w:r>
      <w:r w:rsidR="00C34D82" w:rsidRPr="003E7B32">
        <w:rPr>
          <w:color w:val="000000"/>
          <w:spacing w:val="-3"/>
          <w:szCs w:val="24"/>
        </w:rPr>
        <w:t>) копии учредительных документов Участника</w:t>
      </w:r>
      <w:r w:rsidR="0081700C" w:rsidRPr="003E7B32">
        <w:rPr>
          <w:color w:val="000000"/>
          <w:spacing w:val="-3"/>
          <w:szCs w:val="24"/>
        </w:rPr>
        <w:t>,</w:t>
      </w:r>
      <w:r w:rsidR="00C34D82" w:rsidRPr="003E7B32">
        <w:rPr>
          <w:color w:val="000000"/>
          <w:spacing w:val="-3"/>
          <w:szCs w:val="24"/>
        </w:rPr>
        <w:t xml:space="preserve"> заверенные </w:t>
      </w:r>
      <w:r w:rsidR="00066F12" w:rsidRPr="003E7B32">
        <w:rPr>
          <w:color w:val="000000"/>
          <w:spacing w:val="-3"/>
          <w:szCs w:val="24"/>
        </w:rPr>
        <w:t xml:space="preserve">нотариально или заверенные печатью и подписью уполномоченного лица Участника </w:t>
      </w:r>
      <w:r w:rsidR="00C34D82" w:rsidRPr="003E7B32">
        <w:rPr>
          <w:color w:val="000000"/>
          <w:spacing w:val="-3"/>
          <w:szCs w:val="24"/>
        </w:rPr>
        <w:t>(для юридических лиц), нотариально заверенную копию паспорта гражданина Российской Федерации (для физических лиц);</w:t>
      </w:r>
    </w:p>
    <w:p w14:paraId="298F66F6" w14:textId="77777777" w:rsidR="00C34D82" w:rsidRPr="003E7B32" w:rsidRDefault="0095079F" w:rsidP="00C9512F">
      <w:pPr>
        <w:pStyle w:val="3"/>
        <w:numPr>
          <w:ilvl w:val="0"/>
          <w:numId w:val="0"/>
        </w:numPr>
        <w:spacing w:line="230" w:lineRule="auto"/>
        <w:ind w:firstLine="709"/>
        <w:rPr>
          <w:color w:val="000000"/>
          <w:spacing w:val="-3"/>
          <w:szCs w:val="24"/>
        </w:rPr>
      </w:pPr>
      <w:r w:rsidRPr="003E7B32">
        <w:rPr>
          <w:color w:val="000000"/>
          <w:spacing w:val="-3"/>
          <w:szCs w:val="24"/>
        </w:rPr>
        <w:t>4</w:t>
      </w:r>
      <w:r w:rsidR="00C34D82" w:rsidRPr="003E7B32">
        <w:rPr>
          <w:color w:val="000000"/>
          <w:spacing w:val="-3"/>
          <w:szCs w:val="24"/>
        </w:rPr>
        <w:t>) выписк</w:t>
      </w:r>
      <w:r w:rsidR="005749A6" w:rsidRPr="003E7B32">
        <w:rPr>
          <w:color w:val="000000"/>
          <w:spacing w:val="-3"/>
          <w:szCs w:val="24"/>
        </w:rPr>
        <w:t>у</w:t>
      </w:r>
      <w:r w:rsidR="00C34D82" w:rsidRPr="003E7B32">
        <w:rPr>
          <w:color w:val="000000"/>
          <w:spacing w:val="-3"/>
          <w:szCs w:val="24"/>
        </w:rPr>
        <w:t xml:space="preserve"> из Единого государственного реестра юридических лиц (для юридического лица)</w:t>
      </w:r>
      <w:r w:rsidR="00066F12" w:rsidRPr="003E7B32">
        <w:rPr>
          <w:color w:val="000000"/>
          <w:spacing w:val="-3"/>
          <w:szCs w:val="24"/>
        </w:rPr>
        <w:t>, выписк</w:t>
      </w:r>
      <w:r w:rsidR="005749A6" w:rsidRPr="003E7B32">
        <w:rPr>
          <w:color w:val="000000"/>
          <w:spacing w:val="-3"/>
          <w:szCs w:val="24"/>
        </w:rPr>
        <w:t>у</w:t>
      </w:r>
      <w:r w:rsidR="00066F12" w:rsidRPr="003E7B32">
        <w:rPr>
          <w:color w:val="000000"/>
          <w:spacing w:val="-3"/>
          <w:szCs w:val="24"/>
        </w:rPr>
        <w:t xml:space="preserve"> из Единого государственного реестра индивидуальных предпринимателей (для индивидуальных предпринимателей)</w:t>
      </w:r>
      <w:r w:rsidR="00C34D82" w:rsidRPr="003E7B32">
        <w:rPr>
          <w:color w:val="000000"/>
          <w:spacing w:val="-3"/>
          <w:szCs w:val="24"/>
        </w:rPr>
        <w:t>;</w:t>
      </w:r>
      <w:r w:rsidR="00C34D82" w:rsidRPr="003E7B32" w:rsidDel="00CB3E0B">
        <w:rPr>
          <w:color w:val="000000"/>
          <w:spacing w:val="-3"/>
          <w:szCs w:val="24"/>
        </w:rPr>
        <w:t xml:space="preserve"> </w:t>
      </w:r>
    </w:p>
    <w:p w14:paraId="7D6DA476" w14:textId="77777777" w:rsidR="00C34D82" w:rsidRPr="003E7B32" w:rsidRDefault="0095079F" w:rsidP="00C9512F">
      <w:pPr>
        <w:pStyle w:val="3"/>
        <w:numPr>
          <w:ilvl w:val="0"/>
          <w:numId w:val="0"/>
        </w:numPr>
        <w:spacing w:line="230" w:lineRule="auto"/>
        <w:ind w:firstLine="709"/>
        <w:rPr>
          <w:color w:val="000000"/>
          <w:spacing w:val="-3"/>
          <w:szCs w:val="24"/>
        </w:rPr>
      </w:pPr>
      <w:r w:rsidRPr="003E7B32">
        <w:rPr>
          <w:color w:val="000000"/>
          <w:spacing w:val="-3"/>
          <w:szCs w:val="24"/>
        </w:rPr>
        <w:t>5</w:t>
      </w:r>
      <w:r w:rsidR="00C34D82" w:rsidRPr="003E7B32">
        <w:rPr>
          <w:color w:val="000000"/>
          <w:spacing w:val="-3"/>
          <w:szCs w:val="24"/>
        </w:rPr>
        <w:t xml:space="preserve">) иностранные участники </w:t>
      </w:r>
      <w:r w:rsidR="005749A6" w:rsidRPr="003E7B32">
        <w:rPr>
          <w:color w:val="000000"/>
          <w:spacing w:val="-3"/>
          <w:szCs w:val="24"/>
        </w:rPr>
        <w:t>з</w:t>
      </w:r>
      <w:r w:rsidR="00C34D82" w:rsidRPr="003E7B32">
        <w:rPr>
          <w:color w:val="000000"/>
          <w:spacing w:val="-3"/>
          <w:szCs w:val="24"/>
        </w:rPr>
        <w:t>апроса предложений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запроса предложений;</w:t>
      </w:r>
    </w:p>
    <w:p w14:paraId="724B2C70" w14:textId="77777777" w:rsidR="00C34D82" w:rsidRPr="003E7B32" w:rsidRDefault="0095079F" w:rsidP="00C9512F">
      <w:pPr>
        <w:pStyle w:val="3"/>
        <w:numPr>
          <w:ilvl w:val="0"/>
          <w:numId w:val="0"/>
        </w:numPr>
        <w:spacing w:line="230" w:lineRule="auto"/>
        <w:ind w:firstLine="709"/>
        <w:rPr>
          <w:color w:val="000000"/>
          <w:spacing w:val="-3"/>
          <w:szCs w:val="24"/>
        </w:rPr>
      </w:pPr>
      <w:r w:rsidRPr="003E7B32">
        <w:rPr>
          <w:color w:val="000000"/>
          <w:spacing w:val="-3"/>
          <w:szCs w:val="24"/>
        </w:rPr>
        <w:t>6</w:t>
      </w:r>
      <w:r w:rsidR="00C34D82" w:rsidRPr="003E7B32">
        <w:rPr>
          <w:color w:val="000000"/>
          <w:spacing w:val="-3"/>
          <w:szCs w:val="24"/>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в случае если в соответствии с законодательством установлены такие требования (копии лицензий и иных разрешительных документов);  </w:t>
      </w:r>
    </w:p>
    <w:p w14:paraId="48F4C258" w14:textId="77777777" w:rsidR="00C34D82" w:rsidRPr="003E7B32" w:rsidRDefault="0095079F" w:rsidP="00C9512F">
      <w:pPr>
        <w:pStyle w:val="3"/>
        <w:numPr>
          <w:ilvl w:val="0"/>
          <w:numId w:val="0"/>
        </w:numPr>
        <w:spacing w:line="230" w:lineRule="auto"/>
        <w:ind w:firstLine="709"/>
        <w:rPr>
          <w:color w:val="000000"/>
          <w:spacing w:val="-3"/>
          <w:szCs w:val="24"/>
        </w:rPr>
      </w:pPr>
      <w:r w:rsidRPr="003E7B32">
        <w:rPr>
          <w:color w:val="000000"/>
          <w:spacing w:val="-3"/>
          <w:szCs w:val="24"/>
        </w:rPr>
        <w:t>7</w:t>
      </w:r>
      <w:r w:rsidR="00C34D82" w:rsidRPr="003E7B32">
        <w:rPr>
          <w:color w:val="000000"/>
          <w:spacing w:val="-3"/>
          <w:szCs w:val="24"/>
        </w:rPr>
        <w:t>) копии баланса вместе с отчетом о прибылях и убытках за последний завершенный финансовый год и последний отчетный период, предшествующий подаче Предложения,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w:t>
      </w:r>
      <w:r w:rsidR="0081700C" w:rsidRPr="003E7B32">
        <w:rPr>
          <w:color w:val="000000"/>
          <w:spacing w:val="-3"/>
          <w:szCs w:val="24"/>
        </w:rPr>
        <w:t xml:space="preserve"> </w:t>
      </w:r>
      <w:r w:rsidR="00C34D82" w:rsidRPr="003E7B32">
        <w:rPr>
          <w:color w:val="000000"/>
          <w:spacing w:val="-3"/>
          <w:szCs w:val="24"/>
        </w:rPr>
        <w:t>в случае, если участник применяет упрощенную систему налогообложения</w:t>
      </w:r>
      <w:r w:rsidR="00066F12" w:rsidRPr="003E7B32">
        <w:rPr>
          <w:color w:val="000000"/>
          <w:spacing w:val="-3"/>
          <w:szCs w:val="24"/>
        </w:rPr>
        <w:t>, заверенные печатью и подписью уполномоченного лица Участника</w:t>
      </w:r>
      <w:r w:rsidR="00C34D82" w:rsidRPr="003E7B32">
        <w:rPr>
          <w:color w:val="000000"/>
          <w:spacing w:val="-3"/>
          <w:szCs w:val="24"/>
        </w:rPr>
        <w:t>;</w:t>
      </w:r>
    </w:p>
    <w:p w14:paraId="70D074F8" w14:textId="77777777" w:rsidR="00474905" w:rsidRPr="003E7B32" w:rsidRDefault="00474905" w:rsidP="00C9512F">
      <w:pPr>
        <w:pStyle w:val="text-1"/>
        <w:spacing w:before="0" w:beforeAutospacing="0" w:after="0" w:afterAutospacing="0" w:line="230" w:lineRule="auto"/>
        <w:ind w:firstLine="709"/>
        <w:jc w:val="both"/>
        <w:rPr>
          <w:color w:val="000000"/>
          <w:spacing w:val="-3"/>
        </w:rPr>
      </w:pPr>
      <w:r w:rsidRPr="003E7B32">
        <w:rPr>
          <w:color w:val="000000"/>
          <w:spacing w:val="-3"/>
        </w:rPr>
        <w:t>8)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14:paraId="0824477B" w14:textId="77777777" w:rsidR="00544D64" w:rsidRPr="003E7B32" w:rsidRDefault="00474905" w:rsidP="00C9512F">
      <w:pPr>
        <w:pStyle w:val="3"/>
        <w:numPr>
          <w:ilvl w:val="0"/>
          <w:numId w:val="0"/>
        </w:numPr>
        <w:spacing w:line="230" w:lineRule="auto"/>
        <w:ind w:firstLine="709"/>
        <w:rPr>
          <w:color w:val="000000"/>
          <w:spacing w:val="-3"/>
          <w:szCs w:val="24"/>
        </w:rPr>
      </w:pPr>
      <w:r w:rsidRPr="003E7B32">
        <w:rPr>
          <w:color w:val="000000"/>
          <w:spacing w:val="-3"/>
          <w:szCs w:val="24"/>
        </w:rPr>
        <w:t>В случае, если получение указанного решения до истечения срока подачи заявок на участие в запросе предложений для участника запроса предложений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запроса предложений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w:t>
      </w:r>
      <w:r w:rsidR="00544D64" w:rsidRPr="003E7B32">
        <w:rPr>
          <w:color w:val="000000"/>
          <w:spacing w:val="-3"/>
          <w:szCs w:val="24"/>
        </w:rPr>
        <w:t>.</w:t>
      </w:r>
    </w:p>
    <w:p w14:paraId="72D6F70C" w14:textId="77777777" w:rsidR="00C34D82" w:rsidRPr="003E7B32" w:rsidRDefault="00544D64" w:rsidP="00C9512F">
      <w:pPr>
        <w:pStyle w:val="3"/>
        <w:numPr>
          <w:ilvl w:val="0"/>
          <w:numId w:val="0"/>
        </w:numPr>
        <w:spacing w:line="230" w:lineRule="auto"/>
        <w:ind w:firstLine="709"/>
        <w:rPr>
          <w:color w:val="000000"/>
          <w:spacing w:val="-3"/>
          <w:szCs w:val="24"/>
        </w:rPr>
      </w:pPr>
      <w:r w:rsidRPr="003E7B32">
        <w:rPr>
          <w:rStyle w:val="FontStyle13"/>
          <w:color w:val="000000"/>
          <w:spacing w:val="-3"/>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r w:rsidR="0081700C" w:rsidRPr="003E7B32">
        <w:rPr>
          <w:color w:val="000000"/>
          <w:spacing w:val="-3"/>
          <w:szCs w:val="24"/>
        </w:rPr>
        <w:t>;</w:t>
      </w:r>
    </w:p>
    <w:p w14:paraId="3BD07E7F" w14:textId="77777777" w:rsidR="00C34D82" w:rsidRPr="003E7B32" w:rsidRDefault="0095079F" w:rsidP="00C9512F">
      <w:pPr>
        <w:pStyle w:val="3"/>
        <w:numPr>
          <w:ilvl w:val="0"/>
          <w:numId w:val="0"/>
        </w:numPr>
        <w:spacing w:line="230" w:lineRule="auto"/>
        <w:ind w:firstLine="709"/>
        <w:rPr>
          <w:color w:val="000000"/>
          <w:spacing w:val="-3"/>
          <w:szCs w:val="24"/>
        </w:rPr>
      </w:pPr>
      <w:r w:rsidRPr="003E7B32">
        <w:rPr>
          <w:color w:val="000000"/>
          <w:spacing w:val="-3"/>
          <w:szCs w:val="24"/>
        </w:rPr>
        <w:t>9</w:t>
      </w:r>
      <w:r w:rsidR="00C34D82" w:rsidRPr="003E7B32">
        <w:rPr>
          <w:color w:val="000000"/>
          <w:spacing w:val="-3"/>
          <w:szCs w:val="24"/>
        </w:rPr>
        <w:t xml:space="preserve">) </w:t>
      </w:r>
      <w:r w:rsidR="00E408D2" w:rsidRPr="003E7B32">
        <w:rPr>
          <w:color w:val="000000"/>
          <w:spacing w:val="-3"/>
          <w:szCs w:val="24"/>
        </w:rPr>
        <w:t>документы, подтверждающие соответствие участника процедуры закупки требованиям документации процедуры закупки, установлен</w:t>
      </w:r>
      <w:r w:rsidR="00FD4850" w:rsidRPr="003E7B32">
        <w:rPr>
          <w:color w:val="000000"/>
          <w:spacing w:val="-3"/>
          <w:szCs w:val="24"/>
        </w:rPr>
        <w:t xml:space="preserve">ным в соответствии со статьей </w:t>
      </w:r>
      <w:r w:rsidR="00380875" w:rsidRPr="003E7B32">
        <w:rPr>
          <w:color w:val="000000"/>
          <w:spacing w:val="-3"/>
          <w:szCs w:val="24"/>
        </w:rPr>
        <w:t>9</w:t>
      </w:r>
      <w:r w:rsidR="00BA477E" w:rsidRPr="003E7B32">
        <w:rPr>
          <w:color w:val="000000"/>
          <w:spacing w:val="-3"/>
          <w:szCs w:val="24"/>
        </w:rPr>
        <w:t xml:space="preserve"> </w:t>
      </w:r>
      <w:r w:rsidR="00885FD4" w:rsidRPr="003E7B32">
        <w:rPr>
          <w:color w:val="000000"/>
          <w:spacing w:val="-3"/>
          <w:szCs w:val="24"/>
        </w:rPr>
        <w:t>настоящего Положения</w:t>
      </w:r>
      <w:r w:rsidR="00C34D82" w:rsidRPr="003E7B32">
        <w:rPr>
          <w:color w:val="000000"/>
          <w:spacing w:val="-3"/>
          <w:szCs w:val="24"/>
        </w:rPr>
        <w:t>;</w:t>
      </w:r>
    </w:p>
    <w:p w14:paraId="4891A0C8" w14:textId="77777777" w:rsidR="00C34D82" w:rsidRPr="003E7B32" w:rsidRDefault="0095079F" w:rsidP="00C9512F">
      <w:pPr>
        <w:pStyle w:val="3"/>
        <w:numPr>
          <w:ilvl w:val="0"/>
          <w:numId w:val="0"/>
        </w:numPr>
        <w:spacing w:line="230" w:lineRule="auto"/>
        <w:ind w:firstLine="709"/>
        <w:rPr>
          <w:color w:val="000000"/>
          <w:spacing w:val="-3"/>
          <w:szCs w:val="24"/>
        </w:rPr>
      </w:pPr>
      <w:r w:rsidRPr="003E7B32">
        <w:rPr>
          <w:color w:val="000000"/>
          <w:spacing w:val="-3"/>
          <w:szCs w:val="24"/>
        </w:rPr>
        <w:t>10</w:t>
      </w:r>
      <w:r w:rsidR="00C34D82" w:rsidRPr="003E7B32">
        <w:rPr>
          <w:color w:val="000000"/>
          <w:spacing w:val="-3"/>
          <w:szCs w:val="24"/>
        </w:rPr>
        <w:t xml:space="preserve">) </w:t>
      </w:r>
      <w:r w:rsidR="00E408D2" w:rsidRPr="003E7B32">
        <w:rPr>
          <w:color w:val="000000"/>
          <w:spacing w:val="-3"/>
          <w:szCs w:val="24"/>
        </w:rPr>
        <w:t>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налогообложения</w:t>
      </w:r>
      <w:r w:rsidR="00C34D82" w:rsidRPr="003E7B32">
        <w:rPr>
          <w:color w:val="000000"/>
          <w:spacing w:val="-3"/>
          <w:szCs w:val="24"/>
        </w:rPr>
        <w:t>;</w:t>
      </w:r>
    </w:p>
    <w:p w14:paraId="15D1FFE9" w14:textId="77777777" w:rsidR="00C34D82" w:rsidRPr="003E7B32" w:rsidRDefault="0095079F" w:rsidP="00C9512F">
      <w:pPr>
        <w:pStyle w:val="3"/>
        <w:numPr>
          <w:ilvl w:val="0"/>
          <w:numId w:val="0"/>
        </w:numPr>
        <w:spacing w:line="230" w:lineRule="auto"/>
        <w:ind w:firstLine="709"/>
        <w:rPr>
          <w:color w:val="000000"/>
          <w:spacing w:val="-3"/>
          <w:szCs w:val="24"/>
        </w:rPr>
      </w:pPr>
      <w:r w:rsidRPr="003E7B32">
        <w:rPr>
          <w:color w:val="000000"/>
          <w:spacing w:val="-3"/>
          <w:szCs w:val="24"/>
        </w:rPr>
        <w:t>11</w:t>
      </w:r>
      <w:r w:rsidR="00C34D82" w:rsidRPr="003E7B32">
        <w:rPr>
          <w:color w:val="000000"/>
          <w:spacing w:val="-3"/>
          <w:szCs w:val="24"/>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34534CA9" w14:textId="77777777" w:rsidR="00C34D82" w:rsidRPr="003E7B32" w:rsidRDefault="00C34D82" w:rsidP="00C9512F">
      <w:pPr>
        <w:pStyle w:val="3"/>
        <w:numPr>
          <w:ilvl w:val="0"/>
          <w:numId w:val="0"/>
        </w:numPr>
        <w:spacing w:line="230" w:lineRule="auto"/>
        <w:ind w:firstLine="709"/>
        <w:rPr>
          <w:color w:val="000000"/>
          <w:spacing w:val="-3"/>
          <w:szCs w:val="24"/>
        </w:rPr>
      </w:pPr>
      <w:r w:rsidRPr="003E7B32">
        <w:rPr>
          <w:color w:val="000000"/>
          <w:spacing w:val="-3"/>
          <w:szCs w:val="24"/>
        </w:rPr>
        <w:t>Все вышеуказанные документы прилагаются Участником к Предложению.</w:t>
      </w:r>
      <w:r w:rsidR="004C282F" w:rsidRPr="003E7B32">
        <w:rPr>
          <w:color w:val="000000"/>
          <w:spacing w:val="-3"/>
          <w:szCs w:val="24"/>
        </w:rPr>
        <w:t xml:space="preserve"> При этом, Заказчик вправе не требовать с Участников всех документов, указанных в настоящем пункте. В данном случае требования, предъявляемые к предоставлению документов об Участнике устанавливаются в документации процедуры закупки индивидуально исходя из порядка оплаты закупаемых товаров, работ, услуг</w:t>
      </w:r>
    </w:p>
    <w:p w14:paraId="7AB0C004" w14:textId="7BE1B3BC" w:rsidR="00C34D82" w:rsidRPr="003E7B32" w:rsidRDefault="00C34D82" w:rsidP="00C9512F">
      <w:pPr>
        <w:pStyle w:val="3"/>
        <w:numPr>
          <w:ilvl w:val="0"/>
          <w:numId w:val="0"/>
        </w:numPr>
        <w:spacing w:line="230" w:lineRule="auto"/>
        <w:ind w:firstLine="709"/>
        <w:rPr>
          <w:color w:val="000000"/>
          <w:spacing w:val="-3"/>
          <w:szCs w:val="24"/>
        </w:rPr>
      </w:pPr>
      <w:r w:rsidRPr="003E7B32">
        <w:rPr>
          <w:color w:val="000000"/>
          <w:spacing w:val="-3"/>
          <w:szCs w:val="24"/>
        </w:rPr>
        <w:t xml:space="preserve">4. Прием Предложений от Участников осуществляется </w:t>
      </w:r>
      <w:r w:rsidR="003802D4" w:rsidRPr="003E7B32">
        <w:rPr>
          <w:color w:val="000000"/>
          <w:spacing w:val="-3"/>
          <w:szCs w:val="24"/>
        </w:rPr>
        <w:t>Заказчиком</w:t>
      </w:r>
      <w:r w:rsidR="00C27153" w:rsidRPr="003E7B32">
        <w:rPr>
          <w:color w:val="000000"/>
          <w:spacing w:val="-3"/>
          <w:szCs w:val="24"/>
        </w:rPr>
        <w:t xml:space="preserve"> </w:t>
      </w:r>
      <w:r w:rsidRPr="003E7B32">
        <w:rPr>
          <w:color w:val="000000"/>
          <w:spacing w:val="-3"/>
          <w:szCs w:val="24"/>
        </w:rPr>
        <w:t>в течение срока</w:t>
      </w:r>
      <w:r w:rsidR="00CB0889">
        <w:rPr>
          <w:color w:val="000000"/>
          <w:spacing w:val="-3"/>
          <w:szCs w:val="24"/>
        </w:rPr>
        <w:t>,</w:t>
      </w:r>
      <w:r w:rsidRPr="003E7B32">
        <w:rPr>
          <w:color w:val="000000"/>
          <w:spacing w:val="-3"/>
          <w:szCs w:val="24"/>
        </w:rPr>
        <w:t xml:space="preserve"> указанного в извещении о проведении Запроса предложений,</w:t>
      </w:r>
      <w:r w:rsidR="0083261A" w:rsidRPr="003E7B32">
        <w:rPr>
          <w:color w:val="000000"/>
          <w:spacing w:val="-3"/>
          <w:szCs w:val="24"/>
        </w:rPr>
        <w:t xml:space="preserve"> </w:t>
      </w:r>
      <w:r w:rsidRPr="003E7B32">
        <w:rPr>
          <w:color w:val="000000"/>
          <w:spacing w:val="-3"/>
          <w:szCs w:val="24"/>
        </w:rPr>
        <w:t xml:space="preserve">начиная с даты размещения извещения о проведении Запроса предложений </w:t>
      </w:r>
      <w:r w:rsidR="003E00EC" w:rsidRPr="003E7B32">
        <w:rPr>
          <w:color w:val="000000"/>
          <w:spacing w:val="-3"/>
          <w:szCs w:val="24"/>
        </w:rPr>
        <w:t>при сумме закупки от 500</w:t>
      </w:r>
      <w:r w:rsidR="00607A3D" w:rsidRPr="003E7B32">
        <w:rPr>
          <w:color w:val="000000"/>
          <w:spacing w:val="-3"/>
          <w:szCs w:val="24"/>
        </w:rPr>
        <w:t xml:space="preserve"> </w:t>
      </w:r>
      <w:r w:rsidR="00A31402" w:rsidRPr="003E7B32">
        <w:rPr>
          <w:color w:val="000000"/>
          <w:spacing w:val="-3"/>
          <w:szCs w:val="24"/>
        </w:rPr>
        <w:t xml:space="preserve">000,00 (пятьсот </w:t>
      </w:r>
      <w:r w:rsidR="003E00EC" w:rsidRPr="003E7B32">
        <w:rPr>
          <w:color w:val="000000"/>
          <w:spacing w:val="-3"/>
          <w:szCs w:val="24"/>
        </w:rPr>
        <w:t>тыс</w:t>
      </w:r>
      <w:r w:rsidR="00A31402" w:rsidRPr="003E7B32">
        <w:rPr>
          <w:color w:val="000000"/>
          <w:spacing w:val="-3"/>
          <w:szCs w:val="24"/>
        </w:rPr>
        <w:t>яч)</w:t>
      </w:r>
      <w:r w:rsidR="003E00EC" w:rsidRPr="003E7B32">
        <w:rPr>
          <w:color w:val="000000"/>
          <w:spacing w:val="-3"/>
          <w:szCs w:val="24"/>
        </w:rPr>
        <w:t xml:space="preserve"> руб. – в ЕИС</w:t>
      </w:r>
      <w:r w:rsidRPr="003E7B32">
        <w:rPr>
          <w:color w:val="000000"/>
          <w:spacing w:val="-3"/>
          <w:szCs w:val="24"/>
        </w:rPr>
        <w:t>.</w:t>
      </w:r>
    </w:p>
    <w:p w14:paraId="69C34460" w14:textId="77777777" w:rsidR="00F834EA" w:rsidRPr="003E7B32" w:rsidRDefault="00F834EA" w:rsidP="00C9512F">
      <w:pPr>
        <w:pStyle w:val="30"/>
        <w:spacing w:before="0" w:after="0" w:line="230" w:lineRule="auto"/>
        <w:ind w:firstLine="709"/>
        <w:jc w:val="both"/>
        <w:rPr>
          <w:rStyle w:val="s101"/>
          <w:rFonts w:ascii="Times New Roman" w:hAnsi="Times New Roman" w:cs="Times New Roman"/>
          <w:b/>
          <w:color w:val="000000"/>
          <w:spacing w:val="-3"/>
          <w:sz w:val="24"/>
          <w:szCs w:val="24"/>
        </w:rPr>
      </w:pPr>
    </w:p>
    <w:p w14:paraId="0322F883" w14:textId="299B8ADD" w:rsidR="00F834EA" w:rsidRPr="003E7B32" w:rsidRDefault="00D402D7" w:rsidP="00C9512F">
      <w:pPr>
        <w:pStyle w:val="30"/>
        <w:spacing w:before="0" w:after="0" w:line="230" w:lineRule="auto"/>
        <w:ind w:firstLine="709"/>
        <w:jc w:val="both"/>
        <w:rPr>
          <w:rFonts w:ascii="Times New Roman" w:hAnsi="Times New Roman" w:cs="Times New Roman"/>
          <w:color w:val="000000"/>
          <w:spacing w:val="-3"/>
          <w:sz w:val="24"/>
          <w:szCs w:val="24"/>
        </w:rPr>
      </w:pPr>
      <w:bookmarkStart w:id="115" w:name="_Toc72846986"/>
      <w:bookmarkStart w:id="116" w:name="_Toc184215682"/>
      <w:r w:rsidRPr="003E7B32">
        <w:rPr>
          <w:rFonts w:ascii="Times New Roman" w:hAnsi="Times New Roman" w:cs="Times New Roman"/>
          <w:color w:val="000000"/>
          <w:spacing w:val="-3"/>
          <w:sz w:val="24"/>
          <w:szCs w:val="24"/>
        </w:rPr>
        <w:t>Статья</w:t>
      </w:r>
      <w:r w:rsidRPr="003E7B32">
        <w:rPr>
          <w:rStyle w:val="s101"/>
          <w:rFonts w:ascii="Times New Roman" w:hAnsi="Times New Roman" w:cs="Times New Roman"/>
          <w:b/>
          <w:color w:val="000000"/>
          <w:spacing w:val="-3"/>
          <w:sz w:val="24"/>
          <w:szCs w:val="24"/>
        </w:rPr>
        <w:t xml:space="preserve"> </w:t>
      </w:r>
      <w:r w:rsidR="00E06580" w:rsidRPr="003E7B32">
        <w:rPr>
          <w:rStyle w:val="s101"/>
          <w:rFonts w:ascii="Times New Roman" w:hAnsi="Times New Roman" w:cs="Times New Roman"/>
          <w:b/>
          <w:color w:val="000000"/>
          <w:spacing w:val="-3"/>
          <w:sz w:val="24"/>
          <w:szCs w:val="24"/>
        </w:rPr>
        <w:t>36</w:t>
      </w:r>
      <w:r w:rsidR="00F834EA" w:rsidRPr="003E7B32">
        <w:rPr>
          <w:rStyle w:val="s101"/>
          <w:rFonts w:ascii="Times New Roman" w:hAnsi="Times New Roman" w:cs="Times New Roman"/>
          <w:b/>
          <w:color w:val="000000"/>
          <w:spacing w:val="-3"/>
          <w:sz w:val="24"/>
          <w:szCs w:val="24"/>
        </w:rPr>
        <w:t>.</w:t>
      </w:r>
      <w:r w:rsidR="00F834EA" w:rsidRPr="003E7B32">
        <w:rPr>
          <w:rFonts w:ascii="Times New Roman" w:hAnsi="Times New Roman" w:cs="Times New Roman"/>
          <w:color w:val="000000"/>
          <w:spacing w:val="-3"/>
          <w:sz w:val="24"/>
          <w:szCs w:val="24"/>
        </w:rPr>
        <w:t xml:space="preserve"> Подача Предложений</w:t>
      </w:r>
      <w:bookmarkEnd w:id="115"/>
      <w:bookmarkEnd w:id="116"/>
    </w:p>
    <w:p w14:paraId="32983E9D" w14:textId="54109706" w:rsidR="00622EC9" w:rsidRPr="00D04956" w:rsidRDefault="00C34D82" w:rsidP="00D04956">
      <w:pPr>
        <w:pStyle w:val="afa"/>
        <w:numPr>
          <w:ilvl w:val="0"/>
          <w:numId w:val="20"/>
        </w:numPr>
        <w:shd w:val="clear" w:color="auto" w:fill="FFFFFF"/>
        <w:tabs>
          <w:tab w:val="left" w:pos="0"/>
        </w:tabs>
        <w:spacing w:line="230" w:lineRule="auto"/>
        <w:jc w:val="both"/>
        <w:rPr>
          <w:color w:val="000000"/>
          <w:spacing w:val="-3"/>
        </w:rPr>
      </w:pPr>
      <w:bookmarkStart w:id="117" w:name="_Ref56229451"/>
      <w:r w:rsidRPr="00D04956">
        <w:rPr>
          <w:color w:val="000000"/>
          <w:spacing w:val="-3"/>
        </w:rPr>
        <w:t xml:space="preserve">Предложение подается </w:t>
      </w:r>
      <w:r w:rsidR="00622EC9" w:rsidRPr="00D04956">
        <w:rPr>
          <w:color w:val="000000"/>
          <w:spacing w:val="-3"/>
        </w:rPr>
        <w:t>в электронной форме через ЭТП.</w:t>
      </w:r>
    </w:p>
    <w:p w14:paraId="6FA460B3" w14:textId="595D90A0" w:rsidR="00C34D82" w:rsidRPr="00D04956" w:rsidRDefault="00622EC9" w:rsidP="00D04956">
      <w:pPr>
        <w:pStyle w:val="afa"/>
        <w:numPr>
          <w:ilvl w:val="0"/>
          <w:numId w:val="20"/>
        </w:numPr>
        <w:shd w:val="clear" w:color="auto" w:fill="FFFFFF"/>
        <w:tabs>
          <w:tab w:val="left" w:pos="0"/>
        </w:tabs>
        <w:spacing w:line="230" w:lineRule="auto"/>
        <w:jc w:val="both"/>
        <w:rPr>
          <w:color w:val="000000"/>
          <w:spacing w:val="-3"/>
        </w:rPr>
      </w:pPr>
      <w:r w:rsidRPr="00D04956">
        <w:rPr>
          <w:color w:val="000000"/>
          <w:spacing w:val="-3"/>
        </w:rPr>
        <w:t xml:space="preserve"> </w:t>
      </w:r>
      <w:r>
        <w:rPr>
          <w:color w:val="000000"/>
          <w:spacing w:val="-3"/>
        </w:rPr>
        <w:t>Е</w:t>
      </w:r>
      <w:r w:rsidRPr="00D04956">
        <w:rPr>
          <w:color w:val="000000"/>
          <w:spacing w:val="-3"/>
        </w:rPr>
        <w:t xml:space="preserve">сли это предусмотрено в закупочной документации, </w:t>
      </w:r>
      <w:r>
        <w:rPr>
          <w:color w:val="000000"/>
          <w:spacing w:val="-3"/>
        </w:rPr>
        <w:t xml:space="preserve">то предложение может быть подано на бумажном носителе, </w:t>
      </w:r>
      <w:r w:rsidR="00C34D82" w:rsidRPr="00D04956">
        <w:rPr>
          <w:color w:val="000000"/>
          <w:spacing w:val="-3"/>
        </w:rPr>
        <w:t xml:space="preserve">в запечатанном </w:t>
      </w:r>
      <w:bookmarkStart w:id="118" w:name="_Ref56226704"/>
      <w:bookmarkStart w:id="119" w:name="_Ref93172396"/>
      <w:bookmarkEnd w:id="117"/>
      <w:r w:rsidR="00C34D82" w:rsidRPr="00D04956">
        <w:rPr>
          <w:color w:val="000000"/>
          <w:spacing w:val="-3"/>
        </w:rPr>
        <w:t>конверте, на котором указывается следующая информация</w:t>
      </w:r>
      <w:bookmarkEnd w:id="118"/>
      <w:r w:rsidR="00C34D82" w:rsidRPr="00D04956">
        <w:rPr>
          <w:color w:val="000000"/>
          <w:spacing w:val="-3"/>
        </w:rPr>
        <w:t>:</w:t>
      </w:r>
      <w:bookmarkEnd w:id="119"/>
    </w:p>
    <w:p w14:paraId="101EAC31" w14:textId="77777777" w:rsidR="00C34D82" w:rsidRPr="003E7B32" w:rsidRDefault="0095079F" w:rsidP="00C9512F">
      <w:pPr>
        <w:shd w:val="clear" w:color="auto" w:fill="FFFFFF"/>
        <w:tabs>
          <w:tab w:val="num" w:pos="0"/>
        </w:tabs>
        <w:spacing w:line="230" w:lineRule="auto"/>
        <w:ind w:firstLine="709"/>
        <w:jc w:val="both"/>
        <w:rPr>
          <w:color w:val="000000"/>
          <w:spacing w:val="-3"/>
        </w:rPr>
      </w:pPr>
      <w:r w:rsidRPr="003E7B32">
        <w:rPr>
          <w:color w:val="000000"/>
          <w:spacing w:val="-3"/>
        </w:rPr>
        <w:t>1) н</w:t>
      </w:r>
      <w:r w:rsidR="00C34D82" w:rsidRPr="003E7B32">
        <w:rPr>
          <w:color w:val="000000"/>
          <w:spacing w:val="-3"/>
        </w:rPr>
        <w:t xml:space="preserve">аименование и адрес </w:t>
      </w:r>
      <w:r w:rsidR="00FB111C" w:rsidRPr="003E7B32">
        <w:rPr>
          <w:color w:val="000000"/>
          <w:spacing w:val="-3"/>
        </w:rPr>
        <w:t>Заказчика</w:t>
      </w:r>
      <w:r w:rsidR="0082064A" w:rsidRPr="003E7B32">
        <w:rPr>
          <w:color w:val="000000"/>
          <w:spacing w:val="-3"/>
        </w:rPr>
        <w:t xml:space="preserve"> </w:t>
      </w:r>
      <w:r w:rsidR="00C34D82" w:rsidRPr="003E7B32">
        <w:rPr>
          <w:color w:val="000000"/>
          <w:spacing w:val="-3"/>
        </w:rPr>
        <w:t>в соответствии Извещением;</w:t>
      </w:r>
    </w:p>
    <w:p w14:paraId="03C09345" w14:textId="77777777" w:rsidR="00C34D82" w:rsidRPr="003E7B32" w:rsidRDefault="0095079F" w:rsidP="00C9512F">
      <w:pPr>
        <w:shd w:val="clear" w:color="auto" w:fill="FFFFFF"/>
        <w:tabs>
          <w:tab w:val="left" w:pos="0"/>
          <w:tab w:val="num" w:pos="540"/>
        </w:tabs>
        <w:spacing w:line="230" w:lineRule="auto"/>
        <w:ind w:firstLine="709"/>
        <w:jc w:val="both"/>
        <w:rPr>
          <w:color w:val="000000"/>
          <w:spacing w:val="-3"/>
        </w:rPr>
      </w:pPr>
      <w:r w:rsidRPr="003E7B32">
        <w:rPr>
          <w:color w:val="000000"/>
          <w:spacing w:val="-3"/>
        </w:rPr>
        <w:t>2) п</w:t>
      </w:r>
      <w:r w:rsidR="00C34D82" w:rsidRPr="003E7B32">
        <w:rPr>
          <w:color w:val="000000"/>
          <w:spacing w:val="-3"/>
        </w:rPr>
        <w:t>олное фирменное наименование (фамилия, имя, отчество) Участника и его почтовый адрес;</w:t>
      </w:r>
    </w:p>
    <w:p w14:paraId="0DDE6BC7" w14:textId="08E81C97" w:rsidR="00C34D82" w:rsidRPr="003E7B32" w:rsidRDefault="0095079F" w:rsidP="00C9512F">
      <w:pPr>
        <w:shd w:val="clear" w:color="auto" w:fill="FFFFFF"/>
        <w:tabs>
          <w:tab w:val="left" w:pos="0"/>
          <w:tab w:val="num" w:pos="540"/>
        </w:tabs>
        <w:spacing w:line="230" w:lineRule="auto"/>
        <w:ind w:firstLine="709"/>
        <w:rPr>
          <w:color w:val="000000"/>
          <w:spacing w:val="-3"/>
        </w:rPr>
      </w:pPr>
      <w:r w:rsidRPr="003E7B32">
        <w:rPr>
          <w:color w:val="000000"/>
          <w:spacing w:val="-3"/>
        </w:rPr>
        <w:t>3) п</w:t>
      </w:r>
      <w:r w:rsidR="00CB0889">
        <w:rPr>
          <w:color w:val="000000"/>
          <w:spacing w:val="-3"/>
        </w:rPr>
        <w:t>редмет запроса</w:t>
      </w:r>
      <w:r w:rsidR="00C34D82" w:rsidRPr="003E7B32">
        <w:rPr>
          <w:color w:val="000000"/>
          <w:spacing w:val="-3"/>
        </w:rPr>
        <w:t xml:space="preserve"> предложений. </w:t>
      </w:r>
    </w:p>
    <w:p w14:paraId="35D6786E" w14:textId="77777777" w:rsidR="00C34D82" w:rsidRPr="003E7B32" w:rsidRDefault="00C34D82" w:rsidP="00C9512F">
      <w:pPr>
        <w:shd w:val="clear" w:color="auto" w:fill="FFFFFF"/>
        <w:tabs>
          <w:tab w:val="left" w:pos="0"/>
        </w:tabs>
        <w:spacing w:line="230" w:lineRule="auto"/>
        <w:ind w:firstLine="709"/>
        <w:jc w:val="both"/>
        <w:rPr>
          <w:color w:val="000000"/>
          <w:spacing w:val="-3"/>
        </w:rPr>
      </w:pPr>
      <w:bookmarkStart w:id="120" w:name="_Ref55307583"/>
      <w:r w:rsidRPr="003E7B32">
        <w:rPr>
          <w:color w:val="000000"/>
          <w:spacing w:val="-3"/>
        </w:rPr>
        <w:t>3</w:t>
      </w:r>
      <w:r w:rsidR="00925B24" w:rsidRPr="003E7B32">
        <w:rPr>
          <w:color w:val="000000"/>
          <w:spacing w:val="-3"/>
        </w:rPr>
        <w:t>.</w:t>
      </w:r>
      <w:r w:rsidRPr="003E7B32">
        <w:rPr>
          <w:color w:val="000000"/>
          <w:spacing w:val="-3"/>
        </w:rPr>
        <w:t xml:space="preserve"> Время окончания приема Предложений </w:t>
      </w:r>
      <w:r w:rsidR="00FB111C" w:rsidRPr="003E7B32">
        <w:rPr>
          <w:color w:val="000000"/>
          <w:spacing w:val="-3"/>
        </w:rPr>
        <w:t>Заказчиком</w:t>
      </w:r>
      <w:r w:rsidRPr="003E7B32">
        <w:rPr>
          <w:color w:val="000000"/>
          <w:spacing w:val="-3"/>
        </w:rPr>
        <w:t xml:space="preserve"> </w:t>
      </w:r>
      <w:r w:rsidR="0081700C" w:rsidRPr="003E7B32">
        <w:rPr>
          <w:color w:val="000000"/>
          <w:spacing w:val="-3"/>
        </w:rPr>
        <w:t xml:space="preserve">указывается </w:t>
      </w:r>
      <w:r w:rsidRPr="003E7B32">
        <w:rPr>
          <w:color w:val="000000"/>
          <w:spacing w:val="-3"/>
        </w:rPr>
        <w:t>в Извещении и Документации. Предложения, полученные позже установленного в Извещении и Документации срока,</w:t>
      </w:r>
      <w:r w:rsidR="0081700C" w:rsidRPr="003E7B32">
        <w:rPr>
          <w:color w:val="000000"/>
          <w:spacing w:val="-3"/>
        </w:rPr>
        <w:t xml:space="preserve"> </w:t>
      </w:r>
      <w:r w:rsidR="00FB111C" w:rsidRPr="003E7B32">
        <w:rPr>
          <w:color w:val="000000"/>
          <w:spacing w:val="-3"/>
        </w:rPr>
        <w:t>Заказчиком</w:t>
      </w:r>
      <w:r w:rsidRPr="003E7B32">
        <w:rPr>
          <w:color w:val="000000"/>
          <w:spacing w:val="-3"/>
        </w:rPr>
        <w:t xml:space="preserve"> не рассматриваются, независимо от причин опоздания.</w:t>
      </w:r>
      <w:bookmarkEnd w:id="120"/>
    </w:p>
    <w:p w14:paraId="7FD6EBB3" w14:textId="4B9D910A" w:rsidR="00C34D82" w:rsidRPr="003E7B32" w:rsidRDefault="00C34D82" w:rsidP="00C9512F">
      <w:pPr>
        <w:shd w:val="clear" w:color="auto" w:fill="FFFFFF"/>
        <w:tabs>
          <w:tab w:val="left" w:pos="0"/>
        </w:tabs>
        <w:spacing w:line="230" w:lineRule="auto"/>
        <w:ind w:firstLine="709"/>
        <w:jc w:val="both"/>
        <w:rPr>
          <w:color w:val="000000"/>
          <w:spacing w:val="-3"/>
        </w:rPr>
      </w:pPr>
      <w:r w:rsidRPr="003E7B32">
        <w:rPr>
          <w:color w:val="000000"/>
          <w:spacing w:val="-3"/>
        </w:rPr>
        <w:t>4</w:t>
      </w:r>
      <w:r w:rsidR="00925B24" w:rsidRPr="003E7B32">
        <w:rPr>
          <w:color w:val="000000"/>
          <w:spacing w:val="-3"/>
        </w:rPr>
        <w:t>.</w:t>
      </w:r>
      <w:r w:rsidRPr="003E7B32">
        <w:rPr>
          <w:color w:val="000000"/>
          <w:spacing w:val="-3"/>
        </w:rPr>
        <w:t xml:space="preserve"> Участник имеет право подать только одно Предложение на участие в открытом запросе предложений. В случае</w:t>
      </w:r>
      <w:r w:rsidR="00FB111C" w:rsidRPr="003E7B32">
        <w:rPr>
          <w:color w:val="000000"/>
          <w:spacing w:val="-3"/>
        </w:rPr>
        <w:t>,</w:t>
      </w:r>
      <w:r w:rsidRPr="003E7B32">
        <w:rPr>
          <w:color w:val="000000"/>
          <w:spacing w:val="-3"/>
        </w:rPr>
        <w:t xml:space="preserve"> если Участник подал более одного Предложения на участие в открытом запросе предложений, все Предложения на участие в открытом запросе предложений данного Участника отклоняются без рассмотрения (за исключением документов</w:t>
      </w:r>
      <w:r w:rsidR="00CB0889">
        <w:rPr>
          <w:color w:val="000000"/>
          <w:spacing w:val="-3"/>
        </w:rPr>
        <w:t>,</w:t>
      </w:r>
      <w:r w:rsidRPr="003E7B32">
        <w:rPr>
          <w:color w:val="000000"/>
          <w:spacing w:val="-3"/>
        </w:rPr>
        <w:t xml:space="preserve"> поданных в соответствии с положениями </w:t>
      </w:r>
      <w:r w:rsidR="008510AE" w:rsidRPr="003E7B32">
        <w:rPr>
          <w:color w:val="000000"/>
          <w:spacing w:val="-3"/>
        </w:rPr>
        <w:t>части</w:t>
      </w:r>
      <w:r w:rsidRPr="003E7B32">
        <w:rPr>
          <w:color w:val="000000"/>
          <w:spacing w:val="-3"/>
        </w:rPr>
        <w:t xml:space="preserve"> 7</w:t>
      </w:r>
      <w:r w:rsidR="008510AE" w:rsidRPr="003E7B32">
        <w:rPr>
          <w:color w:val="000000"/>
          <w:spacing w:val="-3"/>
        </w:rPr>
        <w:t xml:space="preserve"> настоящей статьи</w:t>
      </w:r>
      <w:r w:rsidRPr="003E7B32">
        <w:rPr>
          <w:color w:val="000000"/>
          <w:spacing w:val="-3"/>
        </w:rPr>
        <w:t xml:space="preserve">). </w:t>
      </w:r>
    </w:p>
    <w:p w14:paraId="731D26C3" w14:textId="77777777" w:rsidR="00202890" w:rsidRPr="003E7B32" w:rsidRDefault="00202890" w:rsidP="00C9512F">
      <w:pPr>
        <w:shd w:val="clear" w:color="auto" w:fill="FFFFFF"/>
        <w:tabs>
          <w:tab w:val="left" w:pos="0"/>
        </w:tabs>
        <w:spacing w:line="230" w:lineRule="auto"/>
        <w:ind w:firstLine="709"/>
        <w:jc w:val="both"/>
        <w:rPr>
          <w:color w:val="000000"/>
          <w:spacing w:val="-3"/>
        </w:rPr>
      </w:pPr>
      <w:r w:rsidRPr="003E7B32">
        <w:rPr>
          <w:color w:val="000000"/>
          <w:spacing w:val="-3"/>
        </w:rPr>
        <w:t xml:space="preserve">Если в </w:t>
      </w:r>
      <w:r w:rsidR="00FB111C" w:rsidRPr="003E7B32">
        <w:rPr>
          <w:color w:val="000000"/>
          <w:spacing w:val="-3"/>
        </w:rPr>
        <w:t>д</w:t>
      </w:r>
      <w:r w:rsidRPr="003E7B32">
        <w:rPr>
          <w:color w:val="000000"/>
          <w:spacing w:val="-3"/>
        </w:rPr>
        <w:t>окументации предусмотрена возможность подачи альтернативных предложений, Участник в составе Предложения помимо основного предложения вправе подготовить и подать альтернативные предложения, при этом альтернативные предложения принимаются только при наличии основного предложения. Основным должно быть предложение, в наибольшей степени удовлетворяющее требованиям и условиям, указанным в документации. Если подается одно предложение с допустимыми документацией параметрами, такое предложение считается основным.</w:t>
      </w:r>
    </w:p>
    <w:p w14:paraId="4065070B" w14:textId="73FE4E3A" w:rsidR="00C34D82" w:rsidRPr="003E7B32" w:rsidRDefault="00C34D82" w:rsidP="00C9512F">
      <w:pPr>
        <w:shd w:val="clear" w:color="auto" w:fill="FFFFFF"/>
        <w:tabs>
          <w:tab w:val="left" w:pos="0"/>
        </w:tabs>
        <w:spacing w:line="230" w:lineRule="auto"/>
        <w:ind w:firstLine="709"/>
        <w:jc w:val="both"/>
        <w:rPr>
          <w:color w:val="000000"/>
          <w:spacing w:val="-3"/>
        </w:rPr>
      </w:pPr>
      <w:r w:rsidRPr="003E7B32">
        <w:rPr>
          <w:color w:val="000000"/>
          <w:spacing w:val="-3"/>
        </w:rPr>
        <w:t>5</w:t>
      </w:r>
      <w:r w:rsidR="008510AE" w:rsidRPr="003E7B32">
        <w:rPr>
          <w:color w:val="000000"/>
          <w:spacing w:val="-3"/>
        </w:rPr>
        <w:t>.</w:t>
      </w:r>
      <w:r w:rsidRPr="003E7B32">
        <w:rPr>
          <w:color w:val="000000"/>
          <w:spacing w:val="-3"/>
        </w:rPr>
        <w:t xml:space="preserve"> </w:t>
      </w:r>
      <w:r w:rsidRPr="00B52D05">
        <w:rPr>
          <w:color w:val="000000"/>
          <w:spacing w:val="-3"/>
        </w:rPr>
        <w:t>Предложения, поданные после окончания срока подачи Предложений не прин</w:t>
      </w:r>
      <w:r w:rsidR="00CB0889">
        <w:rPr>
          <w:color w:val="000000"/>
          <w:spacing w:val="-3"/>
        </w:rPr>
        <w:t>имаются</w:t>
      </w:r>
      <w:r w:rsidRPr="00B52D05">
        <w:rPr>
          <w:color w:val="000000"/>
          <w:spacing w:val="-3"/>
        </w:rPr>
        <w:t xml:space="preserve"> </w:t>
      </w:r>
      <w:r w:rsidR="00FB111C" w:rsidRPr="00B52D05">
        <w:rPr>
          <w:color w:val="000000"/>
          <w:spacing w:val="-3"/>
        </w:rPr>
        <w:t>Заказчиком</w:t>
      </w:r>
      <w:r w:rsidRPr="00B52D05">
        <w:rPr>
          <w:color w:val="000000"/>
          <w:spacing w:val="-3"/>
        </w:rPr>
        <w:t>.</w:t>
      </w:r>
    </w:p>
    <w:p w14:paraId="73921361" w14:textId="1E82CB62" w:rsidR="00C34D82" w:rsidRPr="003E7B32" w:rsidRDefault="00C34D82" w:rsidP="00622EC9">
      <w:pPr>
        <w:shd w:val="clear" w:color="auto" w:fill="FFFFFF"/>
        <w:tabs>
          <w:tab w:val="left" w:pos="0"/>
        </w:tabs>
        <w:spacing w:line="230" w:lineRule="auto"/>
        <w:ind w:firstLine="709"/>
        <w:jc w:val="both"/>
        <w:rPr>
          <w:color w:val="000000"/>
          <w:spacing w:val="-3"/>
        </w:rPr>
      </w:pPr>
      <w:r w:rsidRPr="003E7B32">
        <w:rPr>
          <w:color w:val="000000"/>
          <w:spacing w:val="-3"/>
        </w:rPr>
        <w:t>6</w:t>
      </w:r>
      <w:r w:rsidR="008510AE" w:rsidRPr="003E7B32">
        <w:rPr>
          <w:color w:val="000000"/>
          <w:spacing w:val="-3"/>
        </w:rPr>
        <w:t>.</w:t>
      </w:r>
      <w:r w:rsidRPr="003E7B32">
        <w:rPr>
          <w:color w:val="000000"/>
          <w:spacing w:val="-3"/>
        </w:rPr>
        <w:t xml:space="preserve"> </w:t>
      </w:r>
      <w:r w:rsidRPr="003E7B32">
        <w:rPr>
          <w:spacing w:val="-3"/>
        </w:rPr>
        <w:t xml:space="preserve">Участник вправе изменить или отозвать свое Предложение на участие в запросе предложений после его подачи в любое время до истечения </w:t>
      </w:r>
      <w:r w:rsidRPr="003E7B32">
        <w:rPr>
          <w:color w:val="000000"/>
          <w:spacing w:val="-3"/>
        </w:rPr>
        <w:t xml:space="preserve">срока предоставления Предложений на участие в запросе предложений. </w:t>
      </w:r>
    </w:p>
    <w:p w14:paraId="2388E568" w14:textId="7953D77D" w:rsidR="00771E8C" w:rsidRPr="003E7B32" w:rsidRDefault="00C34D82" w:rsidP="00C9512F">
      <w:pPr>
        <w:shd w:val="clear" w:color="auto" w:fill="FFFFFF"/>
        <w:tabs>
          <w:tab w:val="left" w:pos="0"/>
        </w:tabs>
        <w:spacing w:line="230" w:lineRule="auto"/>
        <w:ind w:firstLine="709"/>
        <w:jc w:val="both"/>
        <w:rPr>
          <w:color w:val="000000"/>
          <w:spacing w:val="-3"/>
        </w:rPr>
      </w:pPr>
      <w:r w:rsidRPr="003E7B32">
        <w:rPr>
          <w:color w:val="000000"/>
          <w:spacing w:val="-3"/>
        </w:rPr>
        <w:t>10</w:t>
      </w:r>
      <w:r w:rsidR="0096091A" w:rsidRPr="003E7B32">
        <w:rPr>
          <w:color w:val="000000"/>
          <w:spacing w:val="-3"/>
        </w:rPr>
        <w:t xml:space="preserve">. </w:t>
      </w:r>
      <w:r w:rsidR="00622EC9">
        <w:rPr>
          <w:color w:val="000000"/>
          <w:spacing w:val="-3"/>
        </w:rPr>
        <w:t>Итоги рассмотрения предложений оформляются</w:t>
      </w:r>
      <w:r w:rsidRPr="003E7B32">
        <w:rPr>
          <w:color w:val="000000"/>
          <w:spacing w:val="-3"/>
        </w:rPr>
        <w:t xml:space="preserve"> протокол</w:t>
      </w:r>
      <w:r w:rsidR="00622EC9">
        <w:rPr>
          <w:color w:val="000000"/>
          <w:spacing w:val="-3"/>
        </w:rPr>
        <w:t>ом</w:t>
      </w:r>
      <w:r w:rsidRPr="003E7B32">
        <w:rPr>
          <w:color w:val="000000"/>
          <w:spacing w:val="-3"/>
        </w:rPr>
        <w:t>, в котором отражается информация</w:t>
      </w:r>
      <w:r w:rsidR="00622EC9">
        <w:rPr>
          <w:color w:val="000000"/>
          <w:spacing w:val="-3"/>
        </w:rPr>
        <w:t xml:space="preserve"> о результатах рассмотрения предложений</w:t>
      </w:r>
      <w:r w:rsidRPr="003E7B32">
        <w:rPr>
          <w:color w:val="000000"/>
          <w:spacing w:val="-3"/>
        </w:rPr>
        <w:t>. Протокол подписывается всеми присутствующими членами комиссии.</w:t>
      </w:r>
      <w:r w:rsidR="00771E8C" w:rsidRPr="003E7B32">
        <w:rPr>
          <w:color w:val="000000"/>
          <w:spacing w:val="-3"/>
        </w:rPr>
        <w:t xml:space="preserve"> </w:t>
      </w:r>
    </w:p>
    <w:p w14:paraId="55D58472" w14:textId="260CCF4F" w:rsidR="00771E8C" w:rsidRPr="003E7B32" w:rsidRDefault="00E05DB6" w:rsidP="00C9512F">
      <w:pPr>
        <w:shd w:val="clear" w:color="auto" w:fill="FFFFFF"/>
        <w:tabs>
          <w:tab w:val="left" w:pos="0"/>
        </w:tabs>
        <w:spacing w:line="230" w:lineRule="auto"/>
        <w:ind w:firstLine="709"/>
        <w:jc w:val="both"/>
        <w:rPr>
          <w:color w:val="000000"/>
          <w:spacing w:val="-3"/>
        </w:rPr>
      </w:pPr>
      <w:r w:rsidRPr="003E7B32">
        <w:rPr>
          <w:color w:val="000000"/>
          <w:spacing w:val="-3"/>
        </w:rPr>
        <w:t>Протокол, не содержащий информацию о составе комиссии, размещается Заказчиком в</w:t>
      </w:r>
      <w:r w:rsidR="00AD6265" w:rsidRPr="003E7B32">
        <w:rPr>
          <w:color w:val="000000"/>
          <w:spacing w:val="-3"/>
        </w:rPr>
        <w:t xml:space="preserve"> </w:t>
      </w:r>
      <w:r w:rsidR="00762EB9" w:rsidRPr="003E7B32">
        <w:rPr>
          <w:color w:val="000000"/>
          <w:spacing w:val="-3"/>
        </w:rPr>
        <w:t>день его подписания</w:t>
      </w:r>
      <w:r w:rsidRPr="003E7B32">
        <w:rPr>
          <w:color w:val="000000"/>
          <w:spacing w:val="-3"/>
        </w:rPr>
        <w:t xml:space="preserve">, </w:t>
      </w:r>
      <w:r w:rsidR="00FB111C" w:rsidRPr="003E7B32">
        <w:rPr>
          <w:color w:val="000000"/>
          <w:spacing w:val="-3"/>
        </w:rPr>
        <w:t>при сумме от 500</w:t>
      </w:r>
      <w:r w:rsidR="00896982" w:rsidRPr="003E7B32">
        <w:rPr>
          <w:color w:val="000000"/>
          <w:spacing w:val="-3"/>
        </w:rPr>
        <w:t xml:space="preserve"> </w:t>
      </w:r>
      <w:r w:rsidR="00A31402" w:rsidRPr="003E7B32">
        <w:rPr>
          <w:color w:val="000000"/>
          <w:spacing w:val="-3"/>
        </w:rPr>
        <w:t xml:space="preserve">000,00 (пятьсот </w:t>
      </w:r>
      <w:r w:rsidR="00FB111C" w:rsidRPr="003E7B32">
        <w:rPr>
          <w:color w:val="000000"/>
          <w:spacing w:val="-3"/>
        </w:rPr>
        <w:t>тыс</w:t>
      </w:r>
      <w:r w:rsidR="00A31402" w:rsidRPr="003E7B32">
        <w:rPr>
          <w:color w:val="000000"/>
          <w:spacing w:val="-3"/>
        </w:rPr>
        <w:t>яч)</w:t>
      </w:r>
      <w:r w:rsidR="00FB111C" w:rsidRPr="003E7B32">
        <w:rPr>
          <w:color w:val="000000"/>
          <w:spacing w:val="-3"/>
        </w:rPr>
        <w:t xml:space="preserve"> руб. в ЕИС</w:t>
      </w:r>
      <w:r w:rsidR="00771E8C" w:rsidRPr="003E7B32">
        <w:rPr>
          <w:color w:val="000000"/>
          <w:spacing w:val="-3"/>
        </w:rPr>
        <w:t xml:space="preserve">. </w:t>
      </w:r>
    </w:p>
    <w:p w14:paraId="7B46F60F" w14:textId="77777777" w:rsidR="00762EB9" w:rsidRPr="003E7B32" w:rsidRDefault="00762EB9" w:rsidP="00C9512F">
      <w:pPr>
        <w:shd w:val="clear" w:color="auto" w:fill="FFFFFF"/>
        <w:tabs>
          <w:tab w:val="left" w:pos="0"/>
        </w:tabs>
        <w:spacing w:line="230" w:lineRule="auto"/>
        <w:ind w:firstLine="709"/>
        <w:jc w:val="both"/>
        <w:rPr>
          <w:color w:val="000000"/>
          <w:spacing w:val="-3"/>
        </w:rPr>
      </w:pPr>
    </w:p>
    <w:p w14:paraId="6C5A85D2" w14:textId="77777777" w:rsidR="00C34D82" w:rsidRPr="003E7B32" w:rsidRDefault="00D402D7" w:rsidP="00C9512F">
      <w:pPr>
        <w:pStyle w:val="30"/>
        <w:spacing w:before="0" w:after="0" w:line="230" w:lineRule="auto"/>
        <w:ind w:firstLine="709"/>
        <w:jc w:val="both"/>
        <w:rPr>
          <w:rFonts w:ascii="Times New Roman" w:hAnsi="Times New Roman" w:cs="Times New Roman"/>
          <w:color w:val="000000"/>
          <w:spacing w:val="-3"/>
          <w:sz w:val="24"/>
          <w:szCs w:val="24"/>
        </w:rPr>
      </w:pPr>
      <w:bookmarkStart w:id="121" w:name="_Toc98253999"/>
      <w:bookmarkStart w:id="122" w:name="_Toc176759495"/>
      <w:bookmarkStart w:id="123" w:name="_Toc233606069"/>
      <w:bookmarkStart w:id="124" w:name="_Ref55280453"/>
      <w:bookmarkStart w:id="125" w:name="_Toc55285353"/>
      <w:bookmarkStart w:id="126" w:name="_Toc55305385"/>
      <w:bookmarkStart w:id="127" w:name="_Toc57314656"/>
      <w:bookmarkStart w:id="128" w:name="_Toc69728970"/>
      <w:bookmarkStart w:id="129" w:name="_Toc72846987"/>
      <w:bookmarkStart w:id="130" w:name="_Toc184215683"/>
      <w:r w:rsidRPr="003E7B32">
        <w:rPr>
          <w:rFonts w:ascii="Times New Roman" w:hAnsi="Times New Roman" w:cs="Times New Roman"/>
          <w:color w:val="000000"/>
          <w:spacing w:val="-3"/>
          <w:sz w:val="24"/>
          <w:szCs w:val="24"/>
        </w:rPr>
        <w:t xml:space="preserve">Статья </w:t>
      </w:r>
      <w:r w:rsidR="00E06580" w:rsidRPr="003E7B32">
        <w:rPr>
          <w:rFonts w:ascii="Times New Roman" w:hAnsi="Times New Roman" w:cs="Times New Roman"/>
          <w:color w:val="000000"/>
          <w:spacing w:val="-3"/>
          <w:sz w:val="24"/>
          <w:szCs w:val="24"/>
        </w:rPr>
        <w:t>37</w:t>
      </w:r>
      <w:r w:rsidR="008510AE" w:rsidRPr="003E7B32">
        <w:rPr>
          <w:rFonts w:ascii="Times New Roman" w:hAnsi="Times New Roman" w:cs="Times New Roman"/>
          <w:bCs w:val="0"/>
          <w:color w:val="000000"/>
          <w:spacing w:val="-3"/>
          <w:sz w:val="24"/>
          <w:szCs w:val="24"/>
        </w:rPr>
        <w:t>.</w:t>
      </w:r>
      <w:r w:rsidR="008510AE" w:rsidRPr="003E7B32">
        <w:rPr>
          <w:rFonts w:ascii="Times New Roman" w:hAnsi="Times New Roman" w:cs="Times New Roman"/>
          <w:color w:val="000000"/>
          <w:spacing w:val="-3"/>
          <w:sz w:val="24"/>
          <w:szCs w:val="24"/>
        </w:rPr>
        <w:t xml:space="preserve"> Оценка предложений и выбор победителя</w:t>
      </w:r>
      <w:bookmarkEnd w:id="121"/>
      <w:bookmarkEnd w:id="122"/>
      <w:bookmarkEnd w:id="123"/>
      <w:bookmarkEnd w:id="124"/>
      <w:bookmarkEnd w:id="125"/>
      <w:bookmarkEnd w:id="126"/>
      <w:bookmarkEnd w:id="127"/>
      <w:bookmarkEnd w:id="128"/>
      <w:bookmarkEnd w:id="129"/>
      <w:bookmarkEnd w:id="130"/>
    </w:p>
    <w:p w14:paraId="67CCCA8A" w14:textId="77777777" w:rsidR="00C34D82" w:rsidRPr="003E7B32" w:rsidRDefault="008510AE" w:rsidP="00C9512F">
      <w:pPr>
        <w:shd w:val="clear" w:color="auto" w:fill="FFFFFF"/>
        <w:spacing w:line="230" w:lineRule="auto"/>
        <w:ind w:left="19" w:firstLine="709"/>
        <w:jc w:val="both"/>
        <w:rPr>
          <w:color w:val="000000"/>
          <w:spacing w:val="-3"/>
        </w:rPr>
      </w:pPr>
      <w:r w:rsidRPr="003E7B32">
        <w:rPr>
          <w:color w:val="000000"/>
          <w:spacing w:val="-3"/>
        </w:rPr>
        <w:t>1.</w:t>
      </w:r>
      <w:r w:rsidR="00C34D82" w:rsidRPr="003E7B32">
        <w:rPr>
          <w:color w:val="000000"/>
          <w:spacing w:val="-3"/>
        </w:rPr>
        <w:t xml:space="preserve"> Рассмотрение и оценка поступивших Предложений Участников проводится </w:t>
      </w:r>
      <w:proofErr w:type="gramStart"/>
      <w:r w:rsidR="00C34D82" w:rsidRPr="003E7B32">
        <w:rPr>
          <w:color w:val="000000"/>
          <w:spacing w:val="-3"/>
        </w:rPr>
        <w:t>в день</w:t>
      </w:r>
      <w:proofErr w:type="gramEnd"/>
      <w:r w:rsidR="00C34D82" w:rsidRPr="003E7B32">
        <w:rPr>
          <w:color w:val="000000"/>
          <w:spacing w:val="-3"/>
        </w:rPr>
        <w:t xml:space="preserve"> указанный в информационном сообщении, и проходит в два этапа. </w:t>
      </w:r>
    </w:p>
    <w:p w14:paraId="3682F6B6" w14:textId="77777777" w:rsidR="00C34D82" w:rsidRPr="003E7B32" w:rsidRDefault="00C34D82" w:rsidP="00C9512F">
      <w:pPr>
        <w:pStyle w:val="a0"/>
        <w:numPr>
          <w:ilvl w:val="0"/>
          <w:numId w:val="0"/>
        </w:numPr>
        <w:tabs>
          <w:tab w:val="left" w:pos="0"/>
        </w:tabs>
        <w:spacing w:line="230" w:lineRule="auto"/>
        <w:ind w:firstLine="709"/>
        <w:rPr>
          <w:snapToGrid/>
          <w:color w:val="000000"/>
          <w:spacing w:val="-3"/>
          <w:sz w:val="24"/>
          <w:szCs w:val="24"/>
        </w:rPr>
      </w:pPr>
      <w:r w:rsidRPr="003E7B32">
        <w:rPr>
          <w:snapToGrid/>
          <w:color w:val="000000"/>
          <w:spacing w:val="-3"/>
          <w:sz w:val="24"/>
          <w:szCs w:val="24"/>
        </w:rPr>
        <w:t xml:space="preserve">Рассмотрение и оценка Предложений осуществляется </w:t>
      </w:r>
      <w:r w:rsidR="00AD6265" w:rsidRPr="003E7B32">
        <w:rPr>
          <w:snapToGrid/>
          <w:color w:val="000000"/>
          <w:spacing w:val="-3"/>
          <w:sz w:val="24"/>
          <w:szCs w:val="24"/>
        </w:rPr>
        <w:t xml:space="preserve">Закупочной </w:t>
      </w:r>
      <w:r w:rsidRPr="003E7B32">
        <w:rPr>
          <w:snapToGrid/>
          <w:color w:val="000000"/>
          <w:spacing w:val="-3"/>
          <w:sz w:val="24"/>
          <w:szCs w:val="24"/>
        </w:rPr>
        <w:t xml:space="preserve">комиссией </w:t>
      </w:r>
      <w:r w:rsidR="00033865" w:rsidRPr="003E7B32">
        <w:rPr>
          <w:snapToGrid/>
          <w:color w:val="000000"/>
          <w:spacing w:val="-3"/>
          <w:sz w:val="24"/>
          <w:szCs w:val="24"/>
        </w:rPr>
        <w:t>Заказчик</w:t>
      </w:r>
      <w:r w:rsidR="00AD6265" w:rsidRPr="003E7B32">
        <w:rPr>
          <w:snapToGrid/>
          <w:color w:val="000000"/>
          <w:spacing w:val="-3"/>
          <w:sz w:val="24"/>
          <w:szCs w:val="24"/>
        </w:rPr>
        <w:t>а</w:t>
      </w:r>
      <w:r w:rsidRPr="003E7B32">
        <w:rPr>
          <w:snapToGrid/>
          <w:color w:val="000000"/>
          <w:spacing w:val="-3"/>
          <w:sz w:val="24"/>
          <w:szCs w:val="24"/>
        </w:rPr>
        <w:t>.</w:t>
      </w:r>
    </w:p>
    <w:p w14:paraId="593F7124" w14:textId="77777777" w:rsidR="00C34D82" w:rsidRPr="003E7B32" w:rsidRDefault="00C34D82" w:rsidP="00C9512F">
      <w:pPr>
        <w:pStyle w:val="a0"/>
        <w:numPr>
          <w:ilvl w:val="0"/>
          <w:numId w:val="0"/>
        </w:numPr>
        <w:tabs>
          <w:tab w:val="left" w:pos="0"/>
        </w:tabs>
        <w:spacing w:line="230" w:lineRule="auto"/>
        <w:ind w:firstLine="709"/>
        <w:rPr>
          <w:snapToGrid/>
          <w:color w:val="000000"/>
          <w:spacing w:val="-3"/>
          <w:sz w:val="24"/>
          <w:szCs w:val="24"/>
        </w:rPr>
      </w:pPr>
      <w:r w:rsidRPr="003E7B32">
        <w:rPr>
          <w:snapToGrid/>
          <w:color w:val="000000"/>
          <w:spacing w:val="-3"/>
          <w:sz w:val="24"/>
          <w:szCs w:val="24"/>
        </w:rPr>
        <w:t>2</w:t>
      </w:r>
      <w:r w:rsidR="0096091A" w:rsidRPr="003E7B32">
        <w:rPr>
          <w:snapToGrid/>
          <w:color w:val="000000"/>
          <w:spacing w:val="-3"/>
          <w:sz w:val="24"/>
          <w:szCs w:val="24"/>
        </w:rPr>
        <w:t>.</w:t>
      </w:r>
      <w:r w:rsidR="00441675" w:rsidRPr="003E7B32">
        <w:rPr>
          <w:snapToGrid/>
          <w:color w:val="000000"/>
          <w:spacing w:val="-3"/>
          <w:sz w:val="24"/>
          <w:szCs w:val="24"/>
        </w:rPr>
        <w:t xml:space="preserve"> </w:t>
      </w:r>
      <w:r w:rsidRPr="003E7B32">
        <w:rPr>
          <w:snapToGrid/>
          <w:color w:val="000000"/>
          <w:spacing w:val="-3"/>
          <w:sz w:val="24"/>
          <w:szCs w:val="24"/>
        </w:rPr>
        <w:t xml:space="preserve">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 </w:t>
      </w:r>
    </w:p>
    <w:p w14:paraId="71E467CA" w14:textId="77777777" w:rsidR="00D43D17" w:rsidRPr="003E7B32" w:rsidRDefault="00D43D17" w:rsidP="00C9512F">
      <w:pPr>
        <w:pStyle w:val="14"/>
        <w:spacing w:after="0" w:line="230" w:lineRule="auto"/>
        <w:ind w:left="0" w:firstLine="709"/>
        <w:jc w:val="both"/>
        <w:rPr>
          <w:rFonts w:ascii="Times New Roman" w:hAnsi="Times New Roman"/>
          <w:color w:val="000000"/>
          <w:spacing w:val="-3"/>
          <w:sz w:val="24"/>
          <w:szCs w:val="24"/>
        </w:rPr>
      </w:pPr>
      <w:bookmarkStart w:id="131" w:name="_Ref93089454"/>
      <w:bookmarkStart w:id="132" w:name="_Toc98254001"/>
      <w:bookmarkStart w:id="133" w:name="_Toc176759497"/>
      <w:bookmarkStart w:id="134" w:name="_Toc176866248"/>
      <w:bookmarkStart w:id="135" w:name="_Ref55304418"/>
      <w:r w:rsidRPr="003E7B32">
        <w:rPr>
          <w:rFonts w:ascii="Times New Roman" w:hAnsi="Times New Roman"/>
          <w:color w:val="000000"/>
          <w:spacing w:val="-3"/>
          <w:sz w:val="24"/>
          <w:szCs w:val="24"/>
        </w:rPr>
        <w:t xml:space="preserve">3. </w:t>
      </w:r>
      <w:bookmarkEnd w:id="131"/>
      <w:bookmarkEnd w:id="132"/>
      <w:bookmarkEnd w:id="133"/>
      <w:bookmarkEnd w:id="134"/>
      <w:r w:rsidRPr="003E7B32">
        <w:rPr>
          <w:rFonts w:ascii="Times New Roman" w:hAnsi="Times New Roman"/>
          <w:color w:val="000000"/>
          <w:spacing w:val="-3"/>
          <w:sz w:val="24"/>
          <w:szCs w:val="24"/>
        </w:rPr>
        <w:t>Стадия рассмотрения предложений:</w:t>
      </w:r>
    </w:p>
    <w:p w14:paraId="626E97EF" w14:textId="77777777" w:rsidR="00D43D17" w:rsidRPr="00380CC7" w:rsidRDefault="00D43D17" w:rsidP="00380CC7">
      <w:pPr>
        <w:ind w:firstLine="709"/>
      </w:pPr>
      <w:bookmarkStart w:id="136" w:name="_Toc75763107"/>
      <w:r w:rsidRPr="00380CC7">
        <w:t xml:space="preserve">1) в рамках стадии рассмотрения предложений участников </w:t>
      </w:r>
      <w:bookmarkEnd w:id="135"/>
      <w:r w:rsidR="00FE302C" w:rsidRPr="00380CC7">
        <w:t>Закупочная к</w:t>
      </w:r>
      <w:r w:rsidRPr="00380CC7">
        <w:t>омиссия проверяет:</w:t>
      </w:r>
      <w:bookmarkEnd w:id="136"/>
    </w:p>
    <w:p w14:paraId="47C786DD" w14:textId="77777777" w:rsidR="00D43D17" w:rsidRPr="00380CC7" w:rsidRDefault="00D43D17" w:rsidP="00380CC7">
      <w:pPr>
        <w:ind w:firstLine="709"/>
      </w:pPr>
      <w:r w:rsidRPr="00380CC7">
        <w:t>правильность оформления предложений и их соответствие требованиям документации;</w:t>
      </w:r>
    </w:p>
    <w:p w14:paraId="4C8D9A5C" w14:textId="77777777" w:rsidR="00E05DB6" w:rsidRPr="00380CC7" w:rsidRDefault="00D43D17" w:rsidP="00380CC7">
      <w:pPr>
        <w:ind w:firstLine="709"/>
      </w:pPr>
      <w:r w:rsidRPr="00380CC7">
        <w:t>соответствие участников, а также привлеченных ими соисполнителей (субподрядчиков, субпоставщиков) для исполнения договора требованиям документации (если требования к соисполнителям (субподрядчикам, субпоставщикам) были установлены в документации)</w:t>
      </w:r>
      <w:r w:rsidR="00E05DB6" w:rsidRPr="00380CC7">
        <w:t>.</w:t>
      </w:r>
    </w:p>
    <w:p w14:paraId="6F679F99" w14:textId="77777777" w:rsidR="00A878C9" w:rsidRPr="00380CC7" w:rsidRDefault="00E05DB6" w:rsidP="001717C2">
      <w:pPr>
        <w:ind w:firstLine="709"/>
        <w:jc w:val="both"/>
      </w:pPr>
      <w:r w:rsidRPr="00380CC7">
        <w:t>При рассмотрении Предложений комиссией рассматриваются отдельно (в части представленных альтернатив) основное и альтернативные предложения участника. На стадию оценки и сопоставления Предложений основное и альтернативные предложения участника допускаются (или отклоняются) также отдельно. Причины допуска (отклонения) основного и альтернативных предложений, не затрагивающие представленную альтернативность, не должны различаться. Если какое-либо альтернативное предложение отличается от основного или другого альтернативного только ценой, то все альтернативные предложения такого участника отклоняются</w:t>
      </w:r>
      <w:r w:rsidR="00A878C9" w:rsidRPr="00380CC7">
        <w:t>.</w:t>
      </w:r>
    </w:p>
    <w:p w14:paraId="7562AB29" w14:textId="77777777" w:rsidR="00A878C9" w:rsidRPr="00380CC7" w:rsidRDefault="00A878C9" w:rsidP="001717C2">
      <w:pPr>
        <w:ind w:firstLine="709"/>
        <w:jc w:val="both"/>
      </w:pPr>
      <w:r w:rsidRPr="00380CC7">
        <w:t xml:space="preserve">В ходе рассмотрения Предложений </w:t>
      </w:r>
      <w:r w:rsidR="0006276D" w:rsidRPr="00380CC7">
        <w:t>Заказчик</w:t>
      </w:r>
      <w:r w:rsidRPr="00380CC7">
        <w:t xml:space="preserve"> по решению </w:t>
      </w:r>
      <w:r w:rsidR="00380875" w:rsidRPr="00380CC7">
        <w:t>Закупочной комиссии</w:t>
      </w:r>
      <w:r w:rsidRPr="00380CC7">
        <w:t xml:space="preserve"> вправе, в случае если такая возможность была предусмотрена документацией, направить запросы участникам процедуры закупки:</w:t>
      </w:r>
    </w:p>
    <w:p w14:paraId="654D4A64" w14:textId="77777777" w:rsidR="00A878C9" w:rsidRPr="00380CC7" w:rsidRDefault="00A878C9" w:rsidP="001717C2">
      <w:pPr>
        <w:ind w:firstLine="709"/>
        <w:jc w:val="both"/>
      </w:pPr>
      <w:r w:rsidRPr="00380CC7">
        <w:t>а) о предоставлении непредставленных, представленных не в полном объеме или в нечитаем</w:t>
      </w:r>
      <w:r w:rsidR="0006276D" w:rsidRPr="00380CC7">
        <w:t>о</w:t>
      </w:r>
      <w:r w:rsidRPr="00380CC7">
        <w:t>м виде разрешающих документов (лицензий, свидетельств, сертификатов), доверенности на осуществление действий от имени участника процедуры закупки, копий бухгалтерских балансов или копий налоговых деклараций по налогу, уплачиваемому в связи с применением упрощенной системы налогообложения, документов, подтверждающих наличие у участника процедуры закупки правомочий от изготовителей предлагаемого им оборудования.</w:t>
      </w:r>
    </w:p>
    <w:p w14:paraId="612BB9F7" w14:textId="77777777" w:rsidR="00A878C9" w:rsidRPr="00380CC7" w:rsidRDefault="00A878C9" w:rsidP="001717C2">
      <w:pPr>
        <w:ind w:firstLine="709"/>
        <w:jc w:val="both"/>
      </w:pPr>
      <w:r w:rsidRPr="00380CC7">
        <w:t xml:space="preserve">Отсутствие документа или копии документа, подтверждающего внесение денежных средств в качестве обеспечения заявки на участие в запросе предложений, в случае поступления на расчетный счет </w:t>
      </w:r>
      <w:r w:rsidR="0006276D" w:rsidRPr="00380CC7">
        <w:t>Заказчика</w:t>
      </w:r>
      <w:r w:rsidRPr="00380CC7">
        <w:t xml:space="preserve"> денежных средств в размере обеспечения заявки за данного участника, не является основанием для отказа в допуске к участию в запросе предложений. При этом </w:t>
      </w:r>
      <w:r w:rsidR="0006276D" w:rsidRPr="00380CC7">
        <w:t>Заказчик</w:t>
      </w:r>
      <w:r w:rsidRPr="00380CC7">
        <w:t xml:space="preserve">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14:paraId="658A1830" w14:textId="21612D10" w:rsidR="00A878C9" w:rsidRPr="003E7B32" w:rsidRDefault="00A878C9" w:rsidP="00C9512F">
      <w:pPr>
        <w:pStyle w:val="14"/>
        <w:tabs>
          <w:tab w:val="left" w:pos="993"/>
        </w:tabs>
        <w:spacing w:after="0" w:line="230" w:lineRule="auto"/>
        <w:ind w:left="0" w:firstLine="709"/>
        <w:jc w:val="both"/>
        <w:rPr>
          <w:rFonts w:ascii="Times New Roman" w:hAnsi="Times New Roman"/>
          <w:color w:val="000000"/>
          <w:spacing w:val="-3"/>
          <w:sz w:val="24"/>
          <w:szCs w:val="24"/>
        </w:rPr>
      </w:pPr>
      <w:r w:rsidRPr="003E7B32">
        <w:rPr>
          <w:rFonts w:ascii="Times New Roman" w:hAnsi="Times New Roman"/>
          <w:color w:val="000000"/>
          <w:spacing w:val="-3"/>
          <w:sz w:val="24"/>
          <w:szCs w:val="24"/>
        </w:rPr>
        <w:t xml:space="preserve">б) об исправлении выявленных в ходе рассмотрения арифметических и грамматических ошибок в документах, представленных в составе Предложения и направлении </w:t>
      </w:r>
      <w:r w:rsidR="0006276D" w:rsidRPr="003E7B32">
        <w:rPr>
          <w:rFonts w:ascii="Times New Roman" w:hAnsi="Times New Roman"/>
          <w:color w:val="000000"/>
          <w:spacing w:val="-3"/>
          <w:sz w:val="24"/>
          <w:szCs w:val="24"/>
        </w:rPr>
        <w:t>Заказчику</w:t>
      </w:r>
      <w:r w:rsidRPr="003E7B32">
        <w:rPr>
          <w:rFonts w:ascii="Times New Roman" w:hAnsi="Times New Roman"/>
          <w:color w:val="000000"/>
          <w:spacing w:val="-3"/>
          <w:sz w:val="24"/>
          <w:szCs w:val="24"/>
        </w:rPr>
        <w:t xml:space="preserve"> исправленных документов. При исправлении арифметических ошибок в заявках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Представленные документы могут быть изменены только в части исправления</w:t>
      </w:r>
      <w:r w:rsidR="008B44B0">
        <w:rPr>
          <w:rFonts w:ascii="Times New Roman" w:hAnsi="Times New Roman"/>
          <w:color w:val="000000"/>
          <w:spacing w:val="-3"/>
          <w:sz w:val="24"/>
          <w:szCs w:val="24"/>
        </w:rPr>
        <w:t>,</w:t>
      </w:r>
      <w:r w:rsidRPr="003E7B32">
        <w:rPr>
          <w:rFonts w:ascii="Times New Roman" w:hAnsi="Times New Roman"/>
          <w:color w:val="000000"/>
          <w:spacing w:val="-3"/>
          <w:sz w:val="24"/>
          <w:szCs w:val="24"/>
        </w:rPr>
        <w:t xml:space="preserve"> указанных организатором размещения заказа арифметических и грамматических ошибок, в случае выявления иных противоречий в представленных документах, такой участник не допускается к участию в запросе предложений;</w:t>
      </w:r>
    </w:p>
    <w:p w14:paraId="7DCED302" w14:textId="77777777" w:rsidR="00216475" w:rsidRPr="003E7B32" w:rsidRDefault="00A878C9" w:rsidP="00C9512F">
      <w:pPr>
        <w:pStyle w:val="14"/>
        <w:tabs>
          <w:tab w:val="left" w:pos="993"/>
        </w:tabs>
        <w:spacing w:after="0" w:line="230" w:lineRule="auto"/>
        <w:ind w:left="0" w:firstLine="709"/>
        <w:jc w:val="both"/>
        <w:rPr>
          <w:rFonts w:ascii="Times New Roman" w:hAnsi="Times New Roman"/>
          <w:color w:val="000000"/>
          <w:spacing w:val="-3"/>
          <w:sz w:val="24"/>
          <w:szCs w:val="24"/>
        </w:rPr>
      </w:pPr>
      <w:r w:rsidRPr="003E7B32">
        <w:rPr>
          <w:rFonts w:ascii="Times New Roman" w:hAnsi="Times New Roman"/>
          <w:color w:val="000000"/>
          <w:spacing w:val="-3"/>
          <w:sz w:val="24"/>
          <w:szCs w:val="24"/>
        </w:rPr>
        <w:t>в) о разъяснении положений Предложения. При этом</w:t>
      </w:r>
      <w:r w:rsidR="008E5D8D" w:rsidRPr="003E7B32">
        <w:rPr>
          <w:rFonts w:ascii="Times New Roman" w:hAnsi="Times New Roman"/>
          <w:color w:val="000000"/>
          <w:spacing w:val="-3"/>
          <w:sz w:val="24"/>
          <w:szCs w:val="24"/>
        </w:rPr>
        <w:t>,</w:t>
      </w:r>
      <w:r w:rsidRPr="003E7B32">
        <w:rPr>
          <w:rFonts w:ascii="Times New Roman" w:hAnsi="Times New Roman"/>
          <w:color w:val="000000"/>
          <w:spacing w:val="-3"/>
          <w:sz w:val="24"/>
          <w:szCs w:val="24"/>
        </w:rPr>
        <w:t xml:space="preserve"> не допускаются запросы, направленные на изменение существа Предложения, включая</w:t>
      </w:r>
      <w:r w:rsidR="00AC21B9" w:rsidRPr="003E7B32">
        <w:rPr>
          <w:rFonts w:ascii="Times New Roman" w:hAnsi="Times New Roman"/>
          <w:color w:val="000000"/>
          <w:spacing w:val="-3"/>
          <w:sz w:val="24"/>
          <w:szCs w:val="24"/>
        </w:rPr>
        <w:t xml:space="preserve"> изменение условий Предложения</w:t>
      </w:r>
      <w:r w:rsidR="008E5D8D" w:rsidRPr="003E7B32">
        <w:rPr>
          <w:rFonts w:ascii="Times New Roman" w:hAnsi="Times New Roman"/>
          <w:color w:val="000000"/>
          <w:spacing w:val="-3"/>
          <w:sz w:val="24"/>
          <w:szCs w:val="24"/>
        </w:rPr>
        <w:t xml:space="preserve"> </w:t>
      </w:r>
      <w:r w:rsidRPr="003E7B32">
        <w:rPr>
          <w:rFonts w:ascii="Times New Roman" w:hAnsi="Times New Roman"/>
          <w:color w:val="000000"/>
          <w:spacing w:val="-3"/>
          <w:sz w:val="24"/>
          <w:szCs w:val="24"/>
        </w:rPr>
        <w:t>сроков и условий поставки продукции, графика поставки продукции или платежа, иных условий</w:t>
      </w:r>
      <w:r w:rsidR="00216475" w:rsidRPr="003E7B32">
        <w:rPr>
          <w:rFonts w:ascii="Times New Roman" w:hAnsi="Times New Roman"/>
          <w:color w:val="000000"/>
          <w:spacing w:val="-3"/>
          <w:sz w:val="24"/>
          <w:szCs w:val="24"/>
        </w:rPr>
        <w:t>.</w:t>
      </w:r>
    </w:p>
    <w:p w14:paraId="0281F14F" w14:textId="77777777" w:rsidR="00A878C9" w:rsidRPr="003E7B32" w:rsidRDefault="00A878C9" w:rsidP="00C9512F">
      <w:pPr>
        <w:pStyle w:val="14"/>
        <w:tabs>
          <w:tab w:val="left" w:pos="993"/>
        </w:tabs>
        <w:spacing w:after="0" w:line="230" w:lineRule="auto"/>
        <w:ind w:left="0" w:firstLine="709"/>
        <w:jc w:val="both"/>
        <w:rPr>
          <w:rFonts w:ascii="Times New Roman" w:hAnsi="Times New Roman"/>
          <w:color w:val="000000"/>
          <w:spacing w:val="-3"/>
          <w:sz w:val="24"/>
          <w:szCs w:val="24"/>
        </w:rPr>
      </w:pPr>
      <w:r w:rsidRPr="003E7B32">
        <w:rPr>
          <w:rFonts w:ascii="Times New Roman" w:hAnsi="Times New Roman"/>
          <w:color w:val="000000"/>
          <w:spacing w:val="-3"/>
          <w:sz w:val="24"/>
          <w:szCs w:val="24"/>
        </w:rPr>
        <w:t xml:space="preserve">Кроме того, допускаются уточняющие запросы, в том числе по техническим условиям Предложения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 </w:t>
      </w:r>
    </w:p>
    <w:p w14:paraId="4E1327A9" w14:textId="77777777" w:rsidR="00A878C9" w:rsidRPr="003E7B32" w:rsidRDefault="00A878C9" w:rsidP="00C9512F">
      <w:pPr>
        <w:pStyle w:val="14"/>
        <w:tabs>
          <w:tab w:val="left" w:pos="993"/>
        </w:tabs>
        <w:spacing w:after="0" w:line="230" w:lineRule="auto"/>
        <w:ind w:left="0" w:firstLine="709"/>
        <w:jc w:val="both"/>
        <w:rPr>
          <w:rFonts w:ascii="Times New Roman" w:hAnsi="Times New Roman"/>
          <w:color w:val="000000"/>
          <w:spacing w:val="-3"/>
          <w:sz w:val="24"/>
          <w:szCs w:val="24"/>
        </w:rPr>
      </w:pPr>
      <w:r w:rsidRPr="003E7B32">
        <w:rPr>
          <w:rFonts w:ascii="Times New Roman" w:hAnsi="Times New Roman"/>
          <w:color w:val="000000"/>
          <w:spacing w:val="-3"/>
          <w:sz w:val="24"/>
          <w:szCs w:val="24"/>
        </w:rPr>
        <w:t xml:space="preserve">Допускается не направлять участнику процедуры закупки запросы, указанные в </w:t>
      </w:r>
      <w:proofErr w:type="gramStart"/>
      <w:r w:rsidRPr="003E7B32">
        <w:rPr>
          <w:rFonts w:ascii="Times New Roman" w:hAnsi="Times New Roman"/>
          <w:color w:val="000000"/>
          <w:spacing w:val="-3"/>
          <w:sz w:val="24"/>
          <w:szCs w:val="24"/>
        </w:rPr>
        <w:t>пунктах</w:t>
      </w:r>
      <w:proofErr w:type="gramEnd"/>
      <w:r w:rsidRPr="003E7B32">
        <w:rPr>
          <w:rFonts w:ascii="Times New Roman" w:hAnsi="Times New Roman"/>
          <w:color w:val="000000"/>
          <w:spacing w:val="-3"/>
          <w:sz w:val="24"/>
          <w:szCs w:val="24"/>
        </w:rPr>
        <w:t xml:space="preserve"> а) и б) настоящей части, если в соответствии с пунктом 2 части 3 настоящей статьи имеются также иные основания для отклонения Предложений такого участника. </w:t>
      </w:r>
    </w:p>
    <w:p w14:paraId="4FE54E92" w14:textId="18155B45" w:rsidR="00A878C9" w:rsidRPr="003E7B32" w:rsidRDefault="00A878C9" w:rsidP="00C9512F">
      <w:pPr>
        <w:pStyle w:val="14"/>
        <w:tabs>
          <w:tab w:val="left" w:pos="993"/>
        </w:tabs>
        <w:spacing w:after="0" w:line="230" w:lineRule="auto"/>
        <w:ind w:left="0" w:firstLine="709"/>
        <w:jc w:val="both"/>
        <w:rPr>
          <w:rFonts w:ascii="Times New Roman" w:hAnsi="Times New Roman"/>
          <w:spacing w:val="-3"/>
          <w:sz w:val="24"/>
          <w:szCs w:val="24"/>
        </w:rPr>
      </w:pPr>
      <w:r w:rsidRPr="003E7B32">
        <w:rPr>
          <w:rFonts w:ascii="Times New Roman" w:hAnsi="Times New Roman"/>
          <w:spacing w:val="-3"/>
          <w:sz w:val="24"/>
          <w:szCs w:val="24"/>
        </w:rPr>
        <w:t xml:space="preserve">Решение </w:t>
      </w:r>
      <w:r w:rsidR="00380875" w:rsidRPr="003E7B32">
        <w:rPr>
          <w:rFonts w:ascii="Times New Roman" w:hAnsi="Times New Roman"/>
          <w:spacing w:val="-3"/>
          <w:sz w:val="24"/>
          <w:szCs w:val="24"/>
        </w:rPr>
        <w:t>Закупочной комиссии</w:t>
      </w:r>
      <w:r w:rsidRPr="003E7B32">
        <w:rPr>
          <w:rFonts w:ascii="Times New Roman" w:hAnsi="Times New Roman"/>
          <w:spacing w:val="-3"/>
          <w:sz w:val="24"/>
          <w:szCs w:val="24"/>
        </w:rPr>
        <w:t xml:space="preserve"> о направлении участникам процедуры закупки запросов, указанных в </w:t>
      </w:r>
      <w:proofErr w:type="gramStart"/>
      <w:r w:rsidRPr="003E7B32">
        <w:rPr>
          <w:rFonts w:ascii="Times New Roman" w:hAnsi="Times New Roman"/>
          <w:spacing w:val="-3"/>
          <w:sz w:val="24"/>
          <w:szCs w:val="24"/>
        </w:rPr>
        <w:t>пунктах</w:t>
      </w:r>
      <w:proofErr w:type="gramEnd"/>
      <w:r w:rsidRPr="003E7B32">
        <w:rPr>
          <w:rFonts w:ascii="Times New Roman" w:hAnsi="Times New Roman"/>
          <w:spacing w:val="-3"/>
          <w:sz w:val="24"/>
          <w:szCs w:val="24"/>
        </w:rPr>
        <w:t xml:space="preserve"> а), б), в) настоящей части, отражается в протоколе заседания </w:t>
      </w:r>
      <w:r w:rsidR="00380875" w:rsidRPr="003E7B32">
        <w:rPr>
          <w:rFonts w:ascii="Times New Roman" w:hAnsi="Times New Roman"/>
          <w:spacing w:val="-3"/>
          <w:sz w:val="24"/>
          <w:szCs w:val="24"/>
        </w:rPr>
        <w:t>Закупочной комиссии</w:t>
      </w:r>
      <w:r w:rsidRPr="003E7B32">
        <w:rPr>
          <w:rFonts w:ascii="Times New Roman" w:hAnsi="Times New Roman"/>
          <w:spacing w:val="-3"/>
          <w:sz w:val="24"/>
          <w:szCs w:val="24"/>
        </w:rPr>
        <w:t xml:space="preserve">, подписываемом всеми присутствующими членами </w:t>
      </w:r>
      <w:r w:rsidR="00380875" w:rsidRPr="003E7B32">
        <w:rPr>
          <w:rFonts w:ascii="Times New Roman" w:hAnsi="Times New Roman"/>
          <w:spacing w:val="-3"/>
          <w:sz w:val="24"/>
          <w:szCs w:val="24"/>
        </w:rPr>
        <w:t>Закупочной комиссии</w:t>
      </w:r>
      <w:r w:rsidRPr="003E7B32">
        <w:rPr>
          <w:rFonts w:ascii="Times New Roman" w:hAnsi="Times New Roman"/>
          <w:spacing w:val="-3"/>
          <w:sz w:val="24"/>
          <w:szCs w:val="24"/>
        </w:rPr>
        <w:t xml:space="preserve"> и Заказчиком в течение дня, следующего за днем проведения заседания </w:t>
      </w:r>
      <w:r w:rsidR="00380875" w:rsidRPr="003E7B32">
        <w:rPr>
          <w:rFonts w:ascii="Times New Roman" w:hAnsi="Times New Roman"/>
          <w:spacing w:val="-3"/>
          <w:sz w:val="24"/>
          <w:szCs w:val="24"/>
        </w:rPr>
        <w:t>Закупочной комиссии</w:t>
      </w:r>
      <w:r w:rsidRPr="003E7B32">
        <w:rPr>
          <w:rFonts w:ascii="Times New Roman" w:hAnsi="Times New Roman"/>
          <w:spacing w:val="-3"/>
          <w:sz w:val="24"/>
          <w:szCs w:val="24"/>
        </w:rPr>
        <w:t xml:space="preserve">. Протокол заседания </w:t>
      </w:r>
      <w:r w:rsidR="00380875" w:rsidRPr="003E7B32">
        <w:rPr>
          <w:rFonts w:ascii="Times New Roman" w:hAnsi="Times New Roman"/>
          <w:spacing w:val="-3"/>
          <w:sz w:val="24"/>
          <w:szCs w:val="24"/>
        </w:rPr>
        <w:t>Закупочной комиссии</w:t>
      </w:r>
      <w:r w:rsidRPr="003E7B32">
        <w:rPr>
          <w:rFonts w:ascii="Times New Roman" w:hAnsi="Times New Roman"/>
          <w:spacing w:val="-3"/>
          <w:sz w:val="24"/>
          <w:szCs w:val="24"/>
        </w:rPr>
        <w:t xml:space="preserve"> размещается </w:t>
      </w:r>
      <w:r w:rsidR="00A80DC8">
        <w:rPr>
          <w:rFonts w:ascii="Times New Roman" w:hAnsi="Times New Roman"/>
          <w:spacing w:val="-3"/>
          <w:sz w:val="24"/>
          <w:szCs w:val="24"/>
        </w:rPr>
        <w:t xml:space="preserve">в ЕИС </w:t>
      </w:r>
      <w:r w:rsidR="003E00EC" w:rsidRPr="003E7B32">
        <w:rPr>
          <w:rFonts w:ascii="Times New Roman" w:hAnsi="Times New Roman"/>
          <w:spacing w:val="-3"/>
          <w:sz w:val="24"/>
          <w:szCs w:val="24"/>
        </w:rPr>
        <w:t>при сумме закупки от 500</w:t>
      </w:r>
      <w:r w:rsidR="00896982" w:rsidRPr="003E7B32">
        <w:rPr>
          <w:rFonts w:ascii="Times New Roman" w:hAnsi="Times New Roman"/>
          <w:spacing w:val="-3"/>
          <w:sz w:val="24"/>
          <w:szCs w:val="24"/>
        </w:rPr>
        <w:t xml:space="preserve"> </w:t>
      </w:r>
      <w:r w:rsidR="00541267" w:rsidRPr="003E7B32">
        <w:rPr>
          <w:rFonts w:ascii="Times New Roman" w:hAnsi="Times New Roman"/>
          <w:spacing w:val="-3"/>
          <w:sz w:val="24"/>
          <w:szCs w:val="24"/>
        </w:rPr>
        <w:t xml:space="preserve">000,00 (пятьсот </w:t>
      </w:r>
      <w:r w:rsidR="003E00EC" w:rsidRPr="003E7B32">
        <w:rPr>
          <w:rFonts w:ascii="Times New Roman" w:hAnsi="Times New Roman"/>
          <w:spacing w:val="-3"/>
          <w:sz w:val="24"/>
          <w:szCs w:val="24"/>
        </w:rPr>
        <w:t>тыс</w:t>
      </w:r>
      <w:r w:rsidR="00541267" w:rsidRPr="003E7B32">
        <w:rPr>
          <w:rFonts w:ascii="Times New Roman" w:hAnsi="Times New Roman"/>
          <w:spacing w:val="-3"/>
          <w:sz w:val="24"/>
          <w:szCs w:val="24"/>
        </w:rPr>
        <w:t>яч)</w:t>
      </w:r>
      <w:r w:rsidR="003E00EC" w:rsidRPr="003E7B32">
        <w:rPr>
          <w:rFonts w:ascii="Times New Roman" w:hAnsi="Times New Roman"/>
          <w:spacing w:val="-3"/>
          <w:sz w:val="24"/>
          <w:szCs w:val="24"/>
        </w:rPr>
        <w:t xml:space="preserve"> руб.,</w:t>
      </w:r>
      <w:r w:rsidRPr="003E7B32">
        <w:rPr>
          <w:rFonts w:ascii="Times New Roman" w:hAnsi="Times New Roman"/>
          <w:spacing w:val="-3"/>
          <w:sz w:val="24"/>
          <w:szCs w:val="24"/>
        </w:rPr>
        <w:t xml:space="preserve"> </w:t>
      </w:r>
      <w:r w:rsidR="0085110B" w:rsidRPr="003E7B32">
        <w:rPr>
          <w:rFonts w:ascii="Times New Roman" w:hAnsi="Times New Roman"/>
          <w:spacing w:val="-3"/>
          <w:sz w:val="24"/>
          <w:szCs w:val="24"/>
        </w:rPr>
        <w:t xml:space="preserve">не позднее трех дней со дня подписания </w:t>
      </w:r>
      <w:r w:rsidRPr="003E7B32">
        <w:rPr>
          <w:rFonts w:ascii="Times New Roman" w:hAnsi="Times New Roman"/>
          <w:spacing w:val="-3"/>
          <w:sz w:val="24"/>
          <w:szCs w:val="24"/>
        </w:rPr>
        <w:t xml:space="preserve">указанного протокола. При этом в протоколе допускается не указывать сведения о составе </w:t>
      </w:r>
      <w:r w:rsidR="00380875" w:rsidRPr="003E7B32">
        <w:rPr>
          <w:rFonts w:ascii="Times New Roman" w:hAnsi="Times New Roman"/>
          <w:spacing w:val="-3"/>
          <w:sz w:val="24"/>
          <w:szCs w:val="24"/>
        </w:rPr>
        <w:t>Закупочной комиссии</w:t>
      </w:r>
      <w:r w:rsidRPr="003E7B32">
        <w:rPr>
          <w:rFonts w:ascii="Times New Roman" w:hAnsi="Times New Roman"/>
          <w:spacing w:val="-3"/>
          <w:sz w:val="24"/>
          <w:szCs w:val="24"/>
        </w:rPr>
        <w:t xml:space="preserve"> и данных о персональном голосовании </w:t>
      </w:r>
      <w:r w:rsidR="00380875" w:rsidRPr="003E7B32">
        <w:rPr>
          <w:rFonts w:ascii="Times New Roman" w:hAnsi="Times New Roman"/>
          <w:spacing w:val="-3"/>
          <w:sz w:val="24"/>
          <w:szCs w:val="24"/>
        </w:rPr>
        <w:t>членов Закупочной комиссии</w:t>
      </w:r>
      <w:r w:rsidRPr="003E7B32">
        <w:rPr>
          <w:rFonts w:ascii="Times New Roman" w:hAnsi="Times New Roman"/>
          <w:spacing w:val="-3"/>
          <w:sz w:val="24"/>
          <w:szCs w:val="24"/>
        </w:rPr>
        <w:t>.</w:t>
      </w:r>
    </w:p>
    <w:p w14:paraId="2B040F28" w14:textId="77777777" w:rsidR="00A878C9" w:rsidRPr="003E7B32" w:rsidRDefault="00A878C9" w:rsidP="00C9512F">
      <w:pPr>
        <w:pStyle w:val="14"/>
        <w:tabs>
          <w:tab w:val="left" w:pos="993"/>
        </w:tabs>
        <w:spacing w:after="0" w:line="230" w:lineRule="auto"/>
        <w:ind w:left="0" w:firstLine="709"/>
        <w:jc w:val="both"/>
        <w:rPr>
          <w:rFonts w:ascii="Times New Roman" w:hAnsi="Times New Roman"/>
          <w:spacing w:val="-3"/>
          <w:sz w:val="24"/>
          <w:szCs w:val="24"/>
        </w:rPr>
      </w:pPr>
      <w:r w:rsidRPr="003E7B32">
        <w:rPr>
          <w:rFonts w:ascii="Times New Roman" w:hAnsi="Times New Roman"/>
          <w:spacing w:val="-3"/>
          <w:sz w:val="24"/>
          <w:szCs w:val="24"/>
        </w:rPr>
        <w:t xml:space="preserve">Запросы направляются участникам процедуры закупки после размещения протокола заседания </w:t>
      </w:r>
      <w:r w:rsidR="00380875" w:rsidRPr="003E7B32">
        <w:rPr>
          <w:rFonts w:ascii="Times New Roman" w:hAnsi="Times New Roman"/>
          <w:spacing w:val="-3"/>
          <w:sz w:val="24"/>
          <w:szCs w:val="24"/>
        </w:rPr>
        <w:t>Закупочной комиссии</w:t>
      </w:r>
      <w:r w:rsidRPr="003E7B32">
        <w:rPr>
          <w:rFonts w:ascii="Times New Roman" w:hAnsi="Times New Roman"/>
          <w:spacing w:val="-3"/>
          <w:sz w:val="24"/>
          <w:szCs w:val="24"/>
        </w:rPr>
        <w:t xml:space="preserve">. Все направленные участникам процедуры запросы и полученные от них ответы регистрируются </w:t>
      </w:r>
      <w:r w:rsidR="004700B2" w:rsidRPr="003E7B32">
        <w:rPr>
          <w:rFonts w:ascii="Times New Roman" w:hAnsi="Times New Roman"/>
          <w:spacing w:val="-3"/>
          <w:sz w:val="24"/>
          <w:szCs w:val="24"/>
        </w:rPr>
        <w:t>Заказчиком</w:t>
      </w:r>
      <w:r w:rsidRPr="003E7B32">
        <w:rPr>
          <w:rFonts w:ascii="Times New Roman" w:hAnsi="Times New Roman"/>
          <w:spacing w:val="-3"/>
          <w:sz w:val="24"/>
          <w:szCs w:val="24"/>
        </w:rPr>
        <w:t xml:space="preserve"> в Журнале запросов – ответов.</w:t>
      </w:r>
    </w:p>
    <w:p w14:paraId="55C63C62" w14:textId="280A84CC" w:rsidR="00D43D17" w:rsidRPr="003E7B32" w:rsidRDefault="00A878C9" w:rsidP="00C9512F">
      <w:pPr>
        <w:pStyle w:val="14"/>
        <w:tabs>
          <w:tab w:val="left" w:pos="993"/>
        </w:tabs>
        <w:spacing w:after="0" w:line="230" w:lineRule="auto"/>
        <w:ind w:left="0" w:firstLine="709"/>
        <w:jc w:val="both"/>
        <w:rPr>
          <w:rFonts w:ascii="Times New Roman" w:hAnsi="Times New Roman"/>
          <w:spacing w:val="-3"/>
          <w:sz w:val="24"/>
          <w:szCs w:val="24"/>
        </w:rPr>
      </w:pPr>
      <w:r w:rsidRPr="003E7B32">
        <w:rPr>
          <w:rFonts w:ascii="Times New Roman" w:hAnsi="Times New Roman"/>
          <w:spacing w:val="-3"/>
          <w:sz w:val="24"/>
          <w:szCs w:val="24"/>
        </w:rPr>
        <w:t>Срок предоставления участником процедуры закупки</w:t>
      </w:r>
      <w:r w:rsidR="008B44B0">
        <w:rPr>
          <w:rFonts w:ascii="Times New Roman" w:hAnsi="Times New Roman"/>
          <w:spacing w:val="-3"/>
          <w:sz w:val="24"/>
          <w:szCs w:val="24"/>
        </w:rPr>
        <w:t>,</w:t>
      </w:r>
      <w:r w:rsidRPr="003E7B32">
        <w:rPr>
          <w:rFonts w:ascii="Times New Roman" w:hAnsi="Times New Roman"/>
          <w:spacing w:val="-3"/>
          <w:sz w:val="24"/>
          <w:szCs w:val="24"/>
        </w:rPr>
        <w:t xml:space="preserve"> указанных в </w:t>
      </w:r>
      <w:proofErr w:type="gramStart"/>
      <w:r w:rsidRPr="003E7B32">
        <w:rPr>
          <w:rFonts w:ascii="Times New Roman" w:hAnsi="Times New Roman"/>
          <w:spacing w:val="-3"/>
          <w:sz w:val="24"/>
          <w:szCs w:val="24"/>
        </w:rPr>
        <w:t>пунктах</w:t>
      </w:r>
      <w:proofErr w:type="gramEnd"/>
      <w:r w:rsidRPr="003E7B32">
        <w:rPr>
          <w:rFonts w:ascii="Times New Roman" w:hAnsi="Times New Roman"/>
          <w:spacing w:val="-3"/>
          <w:sz w:val="24"/>
          <w:szCs w:val="24"/>
        </w:rPr>
        <w:t xml:space="preserve"> а), б), в) настоящей части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w:t>
      </w:r>
      <w:r w:rsidR="00AD5E61" w:rsidRPr="003E7B32">
        <w:rPr>
          <w:rFonts w:ascii="Times New Roman" w:hAnsi="Times New Roman"/>
          <w:spacing w:val="-3"/>
          <w:sz w:val="24"/>
          <w:szCs w:val="24"/>
        </w:rPr>
        <w:t xml:space="preserve"> Запрос на изменение цены предложения и/или условий оплаты должны быть направлены всем участникам.</w:t>
      </w:r>
      <w:r w:rsidRPr="003E7B32">
        <w:rPr>
          <w:rFonts w:ascii="Times New Roman" w:hAnsi="Times New Roman"/>
          <w:spacing w:val="-3"/>
          <w:sz w:val="24"/>
          <w:szCs w:val="24"/>
        </w:rPr>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r w:rsidR="00E05DB6" w:rsidRPr="003E7B32">
        <w:rPr>
          <w:rFonts w:ascii="Times New Roman" w:hAnsi="Times New Roman"/>
          <w:spacing w:val="-3"/>
          <w:sz w:val="24"/>
          <w:szCs w:val="24"/>
        </w:rPr>
        <w:t>;</w:t>
      </w:r>
      <w:r w:rsidR="00D43D17" w:rsidRPr="003E7B32">
        <w:rPr>
          <w:rFonts w:ascii="Times New Roman" w:hAnsi="Times New Roman"/>
          <w:spacing w:val="-3"/>
          <w:sz w:val="24"/>
          <w:szCs w:val="24"/>
        </w:rPr>
        <w:t xml:space="preserve"> </w:t>
      </w:r>
    </w:p>
    <w:p w14:paraId="3107670D" w14:textId="77777777" w:rsidR="00D43D17" w:rsidRPr="00380CC7" w:rsidRDefault="00D43D17" w:rsidP="00380CC7">
      <w:pPr>
        <w:ind w:firstLine="709"/>
      </w:pPr>
      <w:bookmarkStart w:id="137" w:name="_Ref55304419"/>
      <w:bookmarkStart w:id="138" w:name="_Ref55307002"/>
      <w:bookmarkStart w:id="139" w:name="_Toc75763108"/>
      <w:r w:rsidRPr="00380CC7">
        <w:t xml:space="preserve">2) по результатам проведения рассмотрения предложений </w:t>
      </w:r>
      <w:r w:rsidR="00FE302C" w:rsidRPr="00380CC7">
        <w:t>Закупочная к</w:t>
      </w:r>
      <w:r w:rsidRPr="00380CC7">
        <w:t>омиссия имеет право отклонить предложения, которые:</w:t>
      </w:r>
      <w:bookmarkEnd w:id="137"/>
      <w:bookmarkEnd w:id="138"/>
      <w:bookmarkEnd w:id="139"/>
    </w:p>
    <w:p w14:paraId="04092356" w14:textId="77777777" w:rsidR="00D43D17" w:rsidRPr="00380CC7" w:rsidRDefault="00D43D17" w:rsidP="00380CC7">
      <w:pPr>
        <w:ind w:firstLine="709"/>
      </w:pPr>
      <w:r w:rsidRPr="00380CC7">
        <w:t>не отвечают требованиям к оформлению и составу предложения;</w:t>
      </w:r>
    </w:p>
    <w:p w14:paraId="6D9D43E6" w14:textId="77777777" w:rsidR="00D43D17" w:rsidRPr="00380CC7" w:rsidRDefault="00D43D17" w:rsidP="00380CC7">
      <w:pPr>
        <w:ind w:firstLine="709"/>
      </w:pPr>
      <w:r w:rsidRPr="00380CC7">
        <w:t>не отвечают требованиям документации;</w:t>
      </w:r>
    </w:p>
    <w:p w14:paraId="4542CE75" w14:textId="77777777" w:rsidR="00D43D17" w:rsidRPr="00380CC7" w:rsidRDefault="00D43D17" w:rsidP="00380CC7">
      <w:pPr>
        <w:ind w:firstLine="709"/>
      </w:pPr>
      <w:r w:rsidRPr="00380CC7">
        <w:t>содержат предложения, по существу не отвечающие коммерческим или договорным требованиям документации;</w:t>
      </w:r>
    </w:p>
    <w:p w14:paraId="2EF73ABE" w14:textId="198F15F9" w:rsidR="00C34D82" w:rsidRPr="00380CC7" w:rsidRDefault="00D43D17" w:rsidP="00380CC7">
      <w:pPr>
        <w:ind w:firstLine="709"/>
      </w:pPr>
      <w:r w:rsidRPr="00380CC7">
        <w:t xml:space="preserve">подавшие их участники, а также указанные в заявке соисполнители (субподрядчики, субпоставщики) в том случае, если </w:t>
      </w:r>
      <w:r w:rsidR="004700B2" w:rsidRPr="00380CC7">
        <w:t>З</w:t>
      </w:r>
      <w:r w:rsidRPr="00380CC7">
        <w:t>аказчиком допускается привлечение участником процедуры закупки соисполнителей (с</w:t>
      </w:r>
      <w:r w:rsidR="008B44B0">
        <w:t xml:space="preserve">убподрядчиков, субпоставщиков) </w:t>
      </w:r>
      <w:r w:rsidRPr="00380CC7">
        <w:t>для исполнения договора, не соответствуют требованиям документации (если требования к соисполнителям (субподрядчикам, субпоставщикам) были установлены в документации)</w:t>
      </w:r>
      <w:r w:rsidR="00C34D82" w:rsidRPr="00380CC7">
        <w:t>.</w:t>
      </w:r>
    </w:p>
    <w:p w14:paraId="5D955580" w14:textId="77777777" w:rsidR="00AC21B9" w:rsidRPr="003E7B32" w:rsidRDefault="00E408D2" w:rsidP="00C9512F">
      <w:pPr>
        <w:tabs>
          <w:tab w:val="left" w:pos="1260"/>
          <w:tab w:val="left" w:pos="2380"/>
          <w:tab w:val="left" w:pos="3920"/>
        </w:tabs>
        <w:spacing w:line="230" w:lineRule="auto"/>
        <w:ind w:firstLine="709"/>
        <w:jc w:val="both"/>
        <w:rPr>
          <w:color w:val="000000"/>
          <w:spacing w:val="-3"/>
        </w:rPr>
      </w:pPr>
      <w:r w:rsidRPr="003E7B32">
        <w:rPr>
          <w:color w:val="000000"/>
          <w:spacing w:val="-3"/>
        </w:rPr>
        <w:t>4. Стадия оценки и сопоставления предложений:</w:t>
      </w:r>
      <w:r w:rsidR="00E05DB6" w:rsidRPr="003E7B32">
        <w:rPr>
          <w:color w:val="000000"/>
          <w:spacing w:val="-3"/>
        </w:rPr>
        <w:t xml:space="preserve"> </w:t>
      </w:r>
    </w:p>
    <w:p w14:paraId="44FDFE78" w14:textId="77777777" w:rsidR="00E408D2" w:rsidRPr="003E7B32" w:rsidRDefault="00AC21B9" w:rsidP="00C9512F">
      <w:pPr>
        <w:tabs>
          <w:tab w:val="left" w:pos="1260"/>
          <w:tab w:val="left" w:pos="2380"/>
          <w:tab w:val="left" w:pos="3920"/>
        </w:tabs>
        <w:spacing w:line="230" w:lineRule="auto"/>
        <w:ind w:firstLine="709"/>
        <w:jc w:val="both"/>
        <w:rPr>
          <w:color w:val="000000"/>
          <w:spacing w:val="-3"/>
        </w:rPr>
      </w:pPr>
      <w:r w:rsidRPr="003E7B32">
        <w:rPr>
          <w:color w:val="000000"/>
          <w:spacing w:val="-3"/>
        </w:rPr>
        <w:t>В</w:t>
      </w:r>
      <w:r w:rsidR="00E408D2" w:rsidRPr="003E7B32">
        <w:rPr>
          <w:color w:val="000000"/>
          <w:spacing w:val="-3"/>
        </w:rPr>
        <w:t xml:space="preserve"> рамках оценки и сопоставления предложений </w:t>
      </w:r>
      <w:r w:rsidR="00380875" w:rsidRPr="003E7B32">
        <w:rPr>
          <w:color w:val="000000"/>
          <w:spacing w:val="-3"/>
        </w:rPr>
        <w:t>Закупочная комиссия</w:t>
      </w:r>
      <w:r w:rsidR="00E408D2" w:rsidRPr="003E7B32">
        <w:rPr>
          <w:color w:val="000000"/>
          <w:spacing w:val="-3"/>
        </w:rPr>
        <w:t xml:space="preserve">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w:t>
      </w:r>
      <w:r w:rsidR="00E05DB6" w:rsidRPr="003E7B32">
        <w:rPr>
          <w:color w:val="000000"/>
          <w:spacing w:val="-3"/>
        </w:rPr>
        <w:t xml:space="preserve"> В случае наличия </w:t>
      </w:r>
      <w:proofErr w:type="spellStart"/>
      <w:r w:rsidR="00E05DB6" w:rsidRPr="003E7B32">
        <w:rPr>
          <w:color w:val="000000"/>
          <w:spacing w:val="-3"/>
        </w:rPr>
        <w:t>неотклоненных</w:t>
      </w:r>
      <w:proofErr w:type="spellEnd"/>
      <w:r w:rsidR="00E05DB6" w:rsidRPr="003E7B32">
        <w:rPr>
          <w:color w:val="000000"/>
          <w:spacing w:val="-3"/>
        </w:rPr>
        <w:t xml:space="preserve"> основного и/или альтернативных предложений, они оцениваются отдельно в соответствии с критериями, указанными в документации, при этом оценки по критериям, не затрагивающим представленную альтернативность, не могут отличаться. Альтернативные предложения участвуют в ранжировании независимо от основного предложения, при этом Участник получает несколько мест в едином ранжире сообразно количеству </w:t>
      </w:r>
      <w:proofErr w:type="spellStart"/>
      <w:r w:rsidR="00E05DB6" w:rsidRPr="003E7B32">
        <w:rPr>
          <w:color w:val="000000"/>
          <w:spacing w:val="-3"/>
        </w:rPr>
        <w:t>неотклоненных</w:t>
      </w:r>
      <w:proofErr w:type="spellEnd"/>
      <w:r w:rsidR="00E05DB6" w:rsidRPr="003E7B32">
        <w:rPr>
          <w:color w:val="000000"/>
          <w:spacing w:val="-3"/>
        </w:rPr>
        <w:t xml:space="preserve"> предложений.</w:t>
      </w:r>
    </w:p>
    <w:p w14:paraId="5F181BCE" w14:textId="77777777" w:rsidR="00E408D2" w:rsidRPr="003E7B32" w:rsidRDefault="00FE302C" w:rsidP="00C9512F">
      <w:pPr>
        <w:pStyle w:val="a0"/>
        <w:numPr>
          <w:ilvl w:val="0"/>
          <w:numId w:val="0"/>
        </w:numPr>
        <w:tabs>
          <w:tab w:val="left" w:pos="720"/>
        </w:tabs>
        <w:spacing w:line="230" w:lineRule="auto"/>
        <w:ind w:firstLine="709"/>
        <w:rPr>
          <w:color w:val="000000"/>
          <w:spacing w:val="-3"/>
          <w:sz w:val="24"/>
          <w:szCs w:val="24"/>
        </w:rPr>
      </w:pPr>
      <w:r w:rsidRPr="003E7B32">
        <w:rPr>
          <w:color w:val="000000"/>
          <w:spacing w:val="-3"/>
          <w:sz w:val="24"/>
          <w:szCs w:val="24"/>
        </w:rPr>
        <w:t>Закупочная к</w:t>
      </w:r>
      <w:r w:rsidR="00E408D2" w:rsidRPr="003E7B32">
        <w:rPr>
          <w:color w:val="000000"/>
          <w:spacing w:val="-3"/>
          <w:sz w:val="24"/>
          <w:szCs w:val="24"/>
        </w:rPr>
        <w:t>омиссия вправе при оценке участника по подкритериям, учитывать соответствующие показатели соисполнителей (субпоставщиков, субподрядчиков), указанных в предложении участника, пропорционально выполняемому ими объему работ, если это указано в</w:t>
      </w:r>
      <w:r w:rsidR="00896982" w:rsidRPr="003E7B32">
        <w:rPr>
          <w:color w:val="000000"/>
          <w:spacing w:val="-3"/>
          <w:sz w:val="24"/>
          <w:szCs w:val="24"/>
        </w:rPr>
        <w:t xml:space="preserve"> </w:t>
      </w:r>
      <w:r w:rsidR="00E408D2" w:rsidRPr="003E7B32">
        <w:rPr>
          <w:color w:val="000000"/>
          <w:spacing w:val="-3"/>
          <w:sz w:val="24"/>
          <w:szCs w:val="24"/>
        </w:rPr>
        <w:t>документации запроса предложений и данный критерий в отношении соисполнителей (субпоставщиков, субподрядчиков) не использовался в качестве отборочного на стадии рассмотрения предложений.</w:t>
      </w:r>
    </w:p>
    <w:p w14:paraId="3AEFA25A" w14:textId="77777777" w:rsidR="002C02BB" w:rsidRPr="003E7B32" w:rsidRDefault="002C02BB" w:rsidP="00C9512F">
      <w:pPr>
        <w:shd w:val="clear" w:color="auto" w:fill="FFFFFF"/>
        <w:spacing w:line="230" w:lineRule="auto"/>
        <w:ind w:left="19" w:firstLine="709"/>
        <w:jc w:val="both"/>
        <w:rPr>
          <w:color w:val="000000"/>
          <w:spacing w:val="-3"/>
        </w:rPr>
      </w:pPr>
      <w:r w:rsidRPr="003E7B32">
        <w:rPr>
          <w:color w:val="000000"/>
          <w:spacing w:val="-3"/>
        </w:rPr>
        <w:t>5. Стадия принятия решения о выборе Победителя запроса предложений:</w:t>
      </w:r>
    </w:p>
    <w:p w14:paraId="16341B7B" w14:textId="214AA922" w:rsidR="00B962DE" w:rsidRPr="003E7B32" w:rsidRDefault="00B962DE" w:rsidP="00B962DE">
      <w:pPr>
        <w:spacing w:line="230" w:lineRule="auto"/>
        <w:ind w:firstLine="709"/>
        <w:jc w:val="both"/>
        <w:rPr>
          <w:color w:val="000000"/>
          <w:spacing w:val="-3"/>
        </w:rPr>
      </w:pPr>
      <w:r w:rsidRPr="003E7B32">
        <w:rPr>
          <w:color w:val="000000"/>
          <w:spacing w:val="-3"/>
        </w:rPr>
        <w:t xml:space="preserve">1) </w:t>
      </w:r>
      <w:r w:rsidRPr="003E7B32">
        <w:rPr>
          <w:spacing w:val="-3"/>
        </w:rPr>
        <w:t xml:space="preserve">На основании результатов оценки и сопоставления заявок на участие в запросе предложений Закупочной комиссией каждой заявке на участие в </w:t>
      </w:r>
      <w:r w:rsidR="0084691D" w:rsidRPr="003E7B32">
        <w:rPr>
          <w:spacing w:val="-3"/>
        </w:rPr>
        <w:t>запросе предложений</w:t>
      </w:r>
      <w:r w:rsidRPr="003E7B32">
        <w:rPr>
          <w:spacing w:val="-3"/>
        </w:rPr>
        <w:t xml:space="preserve"> относительно других по мере уменьшения степени выгодности</w:t>
      </w:r>
      <w:r w:rsidR="008B44B0">
        <w:rPr>
          <w:spacing w:val="-3"/>
        </w:rPr>
        <w:t>,</w:t>
      </w:r>
      <w:r w:rsidRPr="003E7B32">
        <w:rPr>
          <w:spacing w:val="-3"/>
        </w:rPr>
        <w:t xml:space="preserve"> содержащихся в них условий исполнения договора присваивается порядковый номер. Заявке на участие в </w:t>
      </w:r>
      <w:r w:rsidR="0084691D" w:rsidRPr="003E7B32">
        <w:rPr>
          <w:spacing w:val="-3"/>
        </w:rPr>
        <w:t>запросе предложений</w:t>
      </w:r>
      <w:r w:rsidRPr="003E7B32">
        <w:rPr>
          <w:spacing w:val="-3"/>
        </w:rPr>
        <w:t xml:space="preserve">, в которой содержатся лучшие условия исполнения договора, присваивается первый номер. </w:t>
      </w:r>
    </w:p>
    <w:p w14:paraId="680F0DC8" w14:textId="77777777" w:rsidR="002C02BB" w:rsidRPr="003E7B32" w:rsidRDefault="002C02BB" w:rsidP="00C9512F">
      <w:pPr>
        <w:shd w:val="clear" w:color="auto" w:fill="FFFFFF"/>
        <w:spacing w:line="230" w:lineRule="auto"/>
        <w:ind w:left="19" w:firstLine="709"/>
        <w:jc w:val="both"/>
        <w:rPr>
          <w:spacing w:val="-3"/>
        </w:rPr>
      </w:pPr>
      <w:r w:rsidRPr="003E7B32">
        <w:rPr>
          <w:color w:val="000000"/>
          <w:spacing w:val="-3"/>
        </w:rPr>
        <w:t xml:space="preserve">2) </w:t>
      </w:r>
      <w:r w:rsidR="00DD521A" w:rsidRPr="003E7B32">
        <w:rPr>
          <w:color w:val="000000"/>
          <w:spacing w:val="-3"/>
        </w:rPr>
        <w:t>Комиссия</w:t>
      </w:r>
      <w:r w:rsidRPr="003E7B32">
        <w:rPr>
          <w:color w:val="000000"/>
          <w:spacing w:val="-3"/>
        </w:rPr>
        <w:t xml:space="preserve"> имеет право принять решение о </w:t>
      </w:r>
      <w:r w:rsidR="007B181D" w:rsidRPr="003E7B32">
        <w:rPr>
          <w:color w:val="000000"/>
          <w:spacing w:val="-3"/>
        </w:rPr>
        <w:t xml:space="preserve">выборе </w:t>
      </w:r>
      <w:r w:rsidRPr="003E7B32">
        <w:rPr>
          <w:color w:val="000000"/>
          <w:spacing w:val="-3"/>
        </w:rPr>
        <w:t xml:space="preserve">победителе запроса предложений в пользу участника запроса предложений, предложившего более низкую цену, при условии, что разница между этим участником и участником запроса предложений, Предложению которого присвоен первый номер, достигается за </w:t>
      </w:r>
      <w:r w:rsidRPr="003E7B32">
        <w:rPr>
          <w:spacing w:val="-3"/>
        </w:rPr>
        <w:t xml:space="preserve">счет оценок по </w:t>
      </w:r>
      <w:r w:rsidR="002F491E" w:rsidRPr="003E7B32">
        <w:rPr>
          <w:spacing w:val="-3"/>
        </w:rPr>
        <w:t>критериям качества</w:t>
      </w:r>
      <w:r w:rsidRPr="003E7B32">
        <w:rPr>
          <w:spacing w:val="-3"/>
        </w:rPr>
        <w:t>.</w:t>
      </w:r>
    </w:p>
    <w:p w14:paraId="2490922A" w14:textId="77777777" w:rsidR="002F491E" w:rsidRPr="003E7B32" w:rsidRDefault="007B181D" w:rsidP="002F491E">
      <w:pPr>
        <w:spacing w:line="230" w:lineRule="auto"/>
        <w:ind w:firstLine="709"/>
        <w:jc w:val="both"/>
        <w:rPr>
          <w:spacing w:val="-3"/>
        </w:rPr>
      </w:pPr>
      <w:r w:rsidRPr="003E7B32">
        <w:rPr>
          <w:spacing w:val="-3"/>
        </w:rPr>
        <w:t xml:space="preserve">3) </w:t>
      </w:r>
      <w:r w:rsidR="002F491E" w:rsidRPr="003E7B32">
        <w:rPr>
          <w:spacing w:val="-3"/>
        </w:rPr>
        <w:t xml:space="preserve">При предложении одинаковых условий (в </w:t>
      </w:r>
      <w:proofErr w:type="spellStart"/>
      <w:r w:rsidR="002F491E" w:rsidRPr="003E7B32">
        <w:rPr>
          <w:spacing w:val="-3"/>
        </w:rPr>
        <w:t>т.ч</w:t>
      </w:r>
      <w:proofErr w:type="spellEnd"/>
      <w:r w:rsidR="002F491E" w:rsidRPr="003E7B32">
        <w:rPr>
          <w:spacing w:val="-3"/>
        </w:rPr>
        <w:t>. по цене) несколькими участниками процедуры закупки, Заказчик вправе:</w:t>
      </w:r>
    </w:p>
    <w:p w14:paraId="59442D4C" w14:textId="77777777" w:rsidR="002F491E" w:rsidRPr="003E7B32" w:rsidRDefault="002F491E" w:rsidP="002F491E">
      <w:pPr>
        <w:spacing w:line="230" w:lineRule="auto"/>
        <w:ind w:firstLine="709"/>
        <w:jc w:val="both"/>
        <w:rPr>
          <w:spacing w:val="-3"/>
        </w:rPr>
      </w:pPr>
      <w:r w:rsidRPr="003E7B32">
        <w:rPr>
          <w:spacing w:val="-3"/>
        </w:rPr>
        <w:t xml:space="preserve">- признать победителем в проведении запроса </w:t>
      </w:r>
      <w:r w:rsidR="0084691D" w:rsidRPr="003E7B32">
        <w:rPr>
          <w:spacing w:val="-3"/>
        </w:rPr>
        <w:t>предложений</w:t>
      </w:r>
      <w:r w:rsidRPr="003E7B32">
        <w:rPr>
          <w:spacing w:val="-3"/>
        </w:rPr>
        <w:t xml:space="preserve"> участника процедуры закупки, заявка которого поступила ранее заявок других участников процедуры закупки, по критериям и в порядке, установленным в документации о закупке;</w:t>
      </w:r>
    </w:p>
    <w:p w14:paraId="278AA6DC" w14:textId="77777777" w:rsidR="002F491E" w:rsidRPr="003E7B32" w:rsidRDefault="002F491E" w:rsidP="002F491E">
      <w:pPr>
        <w:spacing w:line="230" w:lineRule="auto"/>
        <w:ind w:firstLine="709"/>
        <w:jc w:val="both"/>
        <w:rPr>
          <w:spacing w:val="-3"/>
        </w:rPr>
      </w:pPr>
      <w:r w:rsidRPr="003E7B32">
        <w:rPr>
          <w:spacing w:val="-3"/>
        </w:rPr>
        <w:t xml:space="preserve">- принять решение о проведении переговоров со всеми участниками и/или переторжки, при этом оценка продолжается до рассмотрения результатов переговоров и/или переторжки. Выбор победителя осуществляется с учетом их результатов; </w:t>
      </w:r>
    </w:p>
    <w:p w14:paraId="0D300F21" w14:textId="77777777" w:rsidR="002F491E" w:rsidRPr="003E7B32" w:rsidRDefault="002F491E" w:rsidP="002F491E">
      <w:pPr>
        <w:spacing w:line="230" w:lineRule="auto"/>
        <w:ind w:firstLine="709"/>
        <w:jc w:val="both"/>
        <w:rPr>
          <w:spacing w:val="-3"/>
        </w:rPr>
      </w:pPr>
      <w:r w:rsidRPr="003E7B32">
        <w:rPr>
          <w:spacing w:val="-3"/>
        </w:rPr>
        <w:t xml:space="preserve">- принять решение о направлении дополнительного запроса всем участникам о снижении цены. </w:t>
      </w:r>
    </w:p>
    <w:p w14:paraId="07C12A3A" w14:textId="77777777" w:rsidR="007B181D" w:rsidRPr="003E7B32" w:rsidRDefault="007B181D" w:rsidP="007B181D">
      <w:pPr>
        <w:spacing w:line="230" w:lineRule="auto"/>
        <w:ind w:firstLine="709"/>
        <w:jc w:val="both"/>
        <w:rPr>
          <w:spacing w:val="-3"/>
        </w:rPr>
      </w:pPr>
      <w:r w:rsidRPr="003E7B32">
        <w:rPr>
          <w:spacing w:val="-3"/>
        </w:rPr>
        <w:t>Принятое решение оформляется соответствующим протоколом.</w:t>
      </w:r>
    </w:p>
    <w:p w14:paraId="187DA041" w14:textId="77777777" w:rsidR="002F491E" w:rsidRPr="003E7B32" w:rsidRDefault="007B181D" w:rsidP="007B181D">
      <w:pPr>
        <w:spacing w:line="230" w:lineRule="auto"/>
        <w:ind w:firstLine="709"/>
        <w:jc w:val="both"/>
      </w:pPr>
      <w:r w:rsidRPr="003E7B32">
        <w:rPr>
          <w:spacing w:val="-3"/>
        </w:rPr>
        <w:t xml:space="preserve">4) </w:t>
      </w:r>
      <w:r w:rsidR="002F491E" w:rsidRPr="003E7B32">
        <w:t xml:space="preserve">Заказчик вправе, в целях снижения риска неисполнения договора, а также в целях ускорения поставок товаров, выполнения работ, оказания услуг определить два и более победителя запроса </w:t>
      </w:r>
      <w:r w:rsidR="0084691D" w:rsidRPr="003E7B32">
        <w:t>предложений</w:t>
      </w:r>
      <w:r w:rsidR="002F491E" w:rsidRPr="003E7B32">
        <w:t xml:space="preserve">. </w:t>
      </w:r>
    </w:p>
    <w:p w14:paraId="2679A565" w14:textId="77777777" w:rsidR="00F07E55" w:rsidRPr="003E7B32" w:rsidRDefault="002F491E" w:rsidP="00F07E55">
      <w:pPr>
        <w:pStyle w:val="-4"/>
        <w:numPr>
          <w:ilvl w:val="0"/>
          <w:numId w:val="0"/>
        </w:numPr>
        <w:tabs>
          <w:tab w:val="clear" w:pos="851"/>
          <w:tab w:val="left" w:pos="709"/>
        </w:tabs>
      </w:pPr>
      <w:r w:rsidRPr="003E7B32">
        <w:tab/>
      </w:r>
      <w:r w:rsidR="00F07E55" w:rsidRPr="003E7B32">
        <w:t>В случае заключения договора с несколькими победителями, возможно применение одного из следующих механизмов:</w:t>
      </w:r>
    </w:p>
    <w:p w14:paraId="23CAEDFB" w14:textId="77777777" w:rsidR="00F07E55" w:rsidRPr="003E7B32" w:rsidRDefault="00F07E55" w:rsidP="00F07E55">
      <w:pPr>
        <w:pStyle w:val="-4"/>
        <w:numPr>
          <w:ilvl w:val="0"/>
          <w:numId w:val="0"/>
        </w:numPr>
        <w:tabs>
          <w:tab w:val="clear" w:pos="851"/>
          <w:tab w:val="left" w:pos="709"/>
        </w:tabs>
      </w:pPr>
      <w:r w:rsidRPr="003E7B32">
        <w:tab/>
        <w:t>А) выбор нескольких победителей с целью распределения общего объема потребности Заказчика между ними;</w:t>
      </w:r>
    </w:p>
    <w:p w14:paraId="3B188B4E" w14:textId="77777777" w:rsidR="00F07E55" w:rsidRPr="003E7B32" w:rsidRDefault="00F07E55" w:rsidP="00F07E55">
      <w:pPr>
        <w:pStyle w:val="-4"/>
        <w:numPr>
          <w:ilvl w:val="0"/>
          <w:numId w:val="0"/>
        </w:numPr>
        <w:tabs>
          <w:tab w:val="clear" w:pos="851"/>
          <w:tab w:val="left" w:pos="709"/>
        </w:tabs>
      </w:pPr>
      <w:r w:rsidRPr="003E7B32">
        <w:tab/>
        <w:t>Б) объем поставляемых товаров, работ, услуг распределяется между победителями в равных долях;</w:t>
      </w:r>
    </w:p>
    <w:p w14:paraId="37A4F000" w14:textId="4918BBF5" w:rsidR="00F07E55" w:rsidRPr="003E7B32" w:rsidRDefault="00F07E55" w:rsidP="00F07E55">
      <w:pPr>
        <w:pStyle w:val="-4"/>
        <w:numPr>
          <w:ilvl w:val="0"/>
          <w:numId w:val="0"/>
        </w:numPr>
        <w:tabs>
          <w:tab w:val="clear" w:pos="851"/>
          <w:tab w:val="left" w:pos="709"/>
        </w:tabs>
        <w:rPr>
          <w:spacing w:val="-3"/>
        </w:rPr>
      </w:pPr>
      <w:r w:rsidRPr="003E7B32">
        <w:tab/>
      </w:r>
      <w:r w:rsidRPr="003E7B32">
        <w:rPr>
          <w:spacing w:val="-3"/>
        </w:rPr>
        <w:t>В случае выбора нескольких Победит</w:t>
      </w:r>
      <w:r w:rsidR="001717C2">
        <w:rPr>
          <w:spacing w:val="-3"/>
        </w:rPr>
        <w:t>елей первое место присваивается</w:t>
      </w:r>
      <w:r w:rsidRPr="003E7B32">
        <w:rPr>
          <w:spacing w:val="-3"/>
        </w:rPr>
        <w:t xml:space="preserve"> нескольким Участникам закупки, либо Победителями объявляются Участники закупки, занявшие установленное в документации о закупке число верхних (лучших) мест в результатах ранжирования.</w:t>
      </w:r>
    </w:p>
    <w:p w14:paraId="4D980079" w14:textId="77777777" w:rsidR="00F07E55" w:rsidRPr="003E7B32" w:rsidRDefault="00F07E55" w:rsidP="00F07E55">
      <w:pPr>
        <w:pStyle w:val="-4"/>
        <w:numPr>
          <w:ilvl w:val="0"/>
          <w:numId w:val="0"/>
        </w:numPr>
        <w:tabs>
          <w:tab w:val="clear" w:pos="851"/>
          <w:tab w:val="left" w:pos="709"/>
        </w:tabs>
        <w:rPr>
          <w:spacing w:val="-3"/>
        </w:rPr>
      </w:pPr>
      <w:r w:rsidRPr="003E7B32">
        <w:rPr>
          <w:spacing w:val="-3"/>
        </w:rPr>
        <w:tab/>
        <w:t>Сведения о праве/намерении Заказчика о признании победителем несколько участников и заключении с ними договоров по результатам процедуры закупки и механизм распределения общего объема потребностей Заказчика, должны быть включены в документацию процедуры закупки.</w:t>
      </w:r>
    </w:p>
    <w:p w14:paraId="5B56FEF1" w14:textId="77777777" w:rsidR="00C34D82" w:rsidRPr="003E7B32" w:rsidRDefault="00C34D82" w:rsidP="00F07E55">
      <w:pPr>
        <w:pStyle w:val="-4"/>
        <w:numPr>
          <w:ilvl w:val="0"/>
          <w:numId w:val="0"/>
        </w:numPr>
        <w:tabs>
          <w:tab w:val="clear" w:pos="851"/>
          <w:tab w:val="left" w:pos="709"/>
        </w:tabs>
        <w:rPr>
          <w:color w:val="000000"/>
          <w:spacing w:val="-3"/>
        </w:rPr>
      </w:pPr>
      <w:r w:rsidRPr="003E7B32">
        <w:rPr>
          <w:spacing w:val="-3"/>
        </w:rPr>
        <w:t>6.</w:t>
      </w:r>
      <w:r w:rsidR="00441675" w:rsidRPr="003E7B32">
        <w:rPr>
          <w:spacing w:val="-3"/>
        </w:rPr>
        <w:t xml:space="preserve"> </w:t>
      </w:r>
      <w:r w:rsidRPr="003E7B32">
        <w:rPr>
          <w:spacing w:val="-3"/>
        </w:rPr>
        <w:t xml:space="preserve">Решение </w:t>
      </w:r>
      <w:r w:rsidR="00FE302C" w:rsidRPr="003E7B32">
        <w:rPr>
          <w:spacing w:val="-3"/>
        </w:rPr>
        <w:t xml:space="preserve">Закупочной </w:t>
      </w:r>
      <w:r w:rsidRPr="003E7B32">
        <w:rPr>
          <w:spacing w:val="-3"/>
        </w:rPr>
        <w:t xml:space="preserve">комиссии </w:t>
      </w:r>
      <w:r w:rsidR="001D4414" w:rsidRPr="003E7B32">
        <w:rPr>
          <w:spacing w:val="-3"/>
        </w:rPr>
        <w:t xml:space="preserve">о результатах </w:t>
      </w:r>
      <w:r w:rsidR="001D4414" w:rsidRPr="003E7B32">
        <w:rPr>
          <w:color w:val="000000"/>
          <w:spacing w:val="-3"/>
        </w:rPr>
        <w:t xml:space="preserve">оценки </w:t>
      </w:r>
      <w:r w:rsidRPr="003E7B32">
        <w:rPr>
          <w:color w:val="000000"/>
          <w:spacing w:val="-3"/>
        </w:rPr>
        <w:t>и сопоставлении Предложений Участников оформляется протоколом об оценке и сопоставлении Предложений Участников запроса предложений, в котором приводятся:</w:t>
      </w:r>
    </w:p>
    <w:p w14:paraId="337F4D5A" w14:textId="77777777" w:rsidR="00C34D82" w:rsidRPr="003E7B32" w:rsidRDefault="00441675" w:rsidP="00C9512F">
      <w:pPr>
        <w:shd w:val="clear" w:color="auto" w:fill="FFFFFF"/>
        <w:tabs>
          <w:tab w:val="left" w:pos="989"/>
        </w:tabs>
        <w:spacing w:line="230" w:lineRule="auto"/>
        <w:ind w:firstLine="709"/>
        <w:jc w:val="both"/>
        <w:rPr>
          <w:color w:val="000000"/>
          <w:spacing w:val="-3"/>
        </w:rPr>
      </w:pPr>
      <w:r w:rsidRPr="003E7B32">
        <w:rPr>
          <w:color w:val="000000"/>
          <w:spacing w:val="-3"/>
        </w:rPr>
        <w:t xml:space="preserve">1) </w:t>
      </w:r>
      <w:r w:rsidR="00C34D82" w:rsidRPr="003E7B32">
        <w:rPr>
          <w:color w:val="000000"/>
          <w:spacing w:val="-3"/>
        </w:rPr>
        <w:t>сведения об Участниках, Предложения которых были рассмотрены;</w:t>
      </w:r>
    </w:p>
    <w:p w14:paraId="35C73B74" w14:textId="77777777" w:rsidR="00C34D82" w:rsidRPr="003E7B32" w:rsidRDefault="00441675" w:rsidP="00C9512F">
      <w:pPr>
        <w:shd w:val="clear" w:color="auto" w:fill="FFFFFF"/>
        <w:tabs>
          <w:tab w:val="left" w:pos="989"/>
        </w:tabs>
        <w:spacing w:line="230" w:lineRule="auto"/>
        <w:ind w:firstLine="709"/>
        <w:jc w:val="both"/>
        <w:rPr>
          <w:color w:val="000000"/>
          <w:spacing w:val="-3"/>
        </w:rPr>
      </w:pPr>
      <w:r w:rsidRPr="003E7B32">
        <w:rPr>
          <w:color w:val="000000"/>
          <w:spacing w:val="-3"/>
        </w:rPr>
        <w:t xml:space="preserve">2) </w:t>
      </w:r>
      <w:r w:rsidR="00C34D82" w:rsidRPr="003E7B32">
        <w:rPr>
          <w:color w:val="000000"/>
          <w:spacing w:val="-3"/>
        </w:rPr>
        <w:t xml:space="preserve">перечень Предложений Участников, в приеме которых </w:t>
      </w:r>
      <w:r w:rsidR="0085110B" w:rsidRPr="003E7B32">
        <w:rPr>
          <w:color w:val="000000"/>
          <w:spacing w:val="-3"/>
        </w:rPr>
        <w:t>Заказчиком</w:t>
      </w:r>
      <w:r w:rsidR="00C80596" w:rsidRPr="003E7B32">
        <w:rPr>
          <w:color w:val="000000"/>
          <w:spacing w:val="-3"/>
        </w:rPr>
        <w:t xml:space="preserve"> </w:t>
      </w:r>
      <w:r w:rsidR="00C34D82" w:rsidRPr="003E7B32">
        <w:rPr>
          <w:color w:val="000000"/>
          <w:spacing w:val="-3"/>
        </w:rPr>
        <w:t>было отказано;</w:t>
      </w:r>
    </w:p>
    <w:p w14:paraId="3740AF1A" w14:textId="77777777" w:rsidR="00C34D82" w:rsidRPr="003E7B32" w:rsidRDefault="00441675" w:rsidP="00C9512F">
      <w:pPr>
        <w:shd w:val="clear" w:color="auto" w:fill="FFFFFF"/>
        <w:tabs>
          <w:tab w:val="left" w:pos="989"/>
        </w:tabs>
        <w:spacing w:line="230" w:lineRule="auto"/>
        <w:ind w:firstLine="709"/>
        <w:jc w:val="both"/>
        <w:rPr>
          <w:color w:val="000000"/>
          <w:spacing w:val="-3"/>
        </w:rPr>
      </w:pPr>
      <w:r w:rsidRPr="003E7B32">
        <w:rPr>
          <w:color w:val="000000"/>
          <w:spacing w:val="-3"/>
        </w:rPr>
        <w:t xml:space="preserve">3) </w:t>
      </w:r>
      <w:r w:rsidR="00C34D82" w:rsidRPr="003E7B32">
        <w:rPr>
          <w:color w:val="000000"/>
          <w:spacing w:val="-3"/>
        </w:rPr>
        <w:t>перечень отозванных Предложений Участников;</w:t>
      </w:r>
    </w:p>
    <w:p w14:paraId="478A49BE" w14:textId="77777777" w:rsidR="00C34D82" w:rsidRPr="003E7B32" w:rsidRDefault="00441675" w:rsidP="00C9512F">
      <w:pPr>
        <w:shd w:val="clear" w:color="auto" w:fill="FFFFFF"/>
        <w:tabs>
          <w:tab w:val="left" w:pos="989"/>
        </w:tabs>
        <w:spacing w:line="230" w:lineRule="auto"/>
        <w:ind w:firstLine="709"/>
        <w:jc w:val="both"/>
        <w:rPr>
          <w:color w:val="000000"/>
          <w:spacing w:val="-3"/>
        </w:rPr>
      </w:pPr>
      <w:r w:rsidRPr="003E7B32">
        <w:rPr>
          <w:color w:val="000000"/>
          <w:spacing w:val="-3"/>
        </w:rPr>
        <w:t xml:space="preserve">4) </w:t>
      </w:r>
      <w:r w:rsidR="00C34D82" w:rsidRPr="003E7B32">
        <w:rPr>
          <w:color w:val="000000"/>
          <w:spacing w:val="-3"/>
        </w:rPr>
        <w:t xml:space="preserve">наименования Участников, Предложения которых были отклонены </w:t>
      </w:r>
      <w:r w:rsidR="00FE302C" w:rsidRPr="003E7B32">
        <w:rPr>
          <w:color w:val="000000"/>
          <w:spacing w:val="-3"/>
        </w:rPr>
        <w:t>Закупочной к</w:t>
      </w:r>
      <w:r w:rsidR="0096091A" w:rsidRPr="003E7B32">
        <w:rPr>
          <w:color w:val="000000"/>
          <w:spacing w:val="-3"/>
        </w:rPr>
        <w:t>омиссией</w:t>
      </w:r>
      <w:r w:rsidR="00C34D82" w:rsidRPr="003E7B32">
        <w:rPr>
          <w:color w:val="000000"/>
          <w:spacing w:val="-3"/>
        </w:rPr>
        <w:t>, с указанием оснований для отклонения;</w:t>
      </w:r>
    </w:p>
    <w:p w14:paraId="1F3BDAF0" w14:textId="77777777" w:rsidR="00C34D82" w:rsidRPr="003E7B32" w:rsidRDefault="00441675" w:rsidP="00C9512F">
      <w:pPr>
        <w:shd w:val="clear" w:color="auto" w:fill="FFFFFF"/>
        <w:tabs>
          <w:tab w:val="left" w:pos="1066"/>
        </w:tabs>
        <w:spacing w:line="230" w:lineRule="auto"/>
        <w:ind w:firstLine="709"/>
        <w:jc w:val="both"/>
        <w:rPr>
          <w:color w:val="000000"/>
          <w:spacing w:val="-3"/>
        </w:rPr>
      </w:pPr>
      <w:r w:rsidRPr="003E7B32">
        <w:rPr>
          <w:color w:val="000000"/>
          <w:spacing w:val="-3"/>
        </w:rPr>
        <w:t xml:space="preserve">5) </w:t>
      </w:r>
      <w:r w:rsidR="00C34D82" w:rsidRPr="003E7B32">
        <w:rPr>
          <w:color w:val="000000"/>
          <w:spacing w:val="-3"/>
        </w:rPr>
        <w:t>сведения о месте, дате, времени проведения оценки и сопоставления Предложений;</w:t>
      </w:r>
    </w:p>
    <w:p w14:paraId="564AE5A7" w14:textId="77777777" w:rsidR="00C34D82" w:rsidRPr="003E7B32" w:rsidRDefault="00441675" w:rsidP="00C9512F">
      <w:pPr>
        <w:shd w:val="clear" w:color="auto" w:fill="FFFFFF"/>
        <w:tabs>
          <w:tab w:val="left" w:pos="1066"/>
        </w:tabs>
        <w:spacing w:line="230" w:lineRule="auto"/>
        <w:ind w:firstLine="709"/>
        <w:jc w:val="both"/>
        <w:rPr>
          <w:color w:val="000000"/>
          <w:spacing w:val="-3"/>
        </w:rPr>
      </w:pPr>
      <w:r w:rsidRPr="003E7B32">
        <w:rPr>
          <w:color w:val="000000"/>
          <w:spacing w:val="-3"/>
        </w:rPr>
        <w:t xml:space="preserve">6) </w:t>
      </w:r>
      <w:r w:rsidR="00C34D82" w:rsidRPr="003E7B32">
        <w:rPr>
          <w:color w:val="000000"/>
          <w:spacing w:val="-3"/>
        </w:rPr>
        <w:t>сведения о порядке оценки и сопоставления Предложений Участников;</w:t>
      </w:r>
    </w:p>
    <w:p w14:paraId="125927EA" w14:textId="77777777" w:rsidR="00C34D82" w:rsidRPr="003E7B32" w:rsidRDefault="00441675" w:rsidP="00C9512F">
      <w:pPr>
        <w:shd w:val="clear" w:color="auto" w:fill="FFFFFF"/>
        <w:tabs>
          <w:tab w:val="left" w:pos="1066"/>
        </w:tabs>
        <w:spacing w:line="230" w:lineRule="auto"/>
        <w:ind w:firstLine="709"/>
        <w:jc w:val="both"/>
        <w:rPr>
          <w:color w:val="000000"/>
          <w:spacing w:val="-3"/>
        </w:rPr>
      </w:pPr>
      <w:r w:rsidRPr="003E7B32">
        <w:rPr>
          <w:color w:val="000000"/>
          <w:spacing w:val="-3"/>
        </w:rPr>
        <w:t xml:space="preserve">7) </w:t>
      </w:r>
      <w:r w:rsidR="00C34D82" w:rsidRPr="003E7B32">
        <w:rPr>
          <w:color w:val="000000"/>
          <w:spacing w:val="-3"/>
        </w:rPr>
        <w:t>сведения о решении комиссии о присвоении Предложениям Участников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запроса предложений решении о присвоении Предложениям порядковых номеров;</w:t>
      </w:r>
    </w:p>
    <w:p w14:paraId="015CF33C" w14:textId="2B2BB7A0" w:rsidR="00C34D82" w:rsidRPr="003E7B32" w:rsidRDefault="00441675" w:rsidP="00C9512F">
      <w:pPr>
        <w:shd w:val="clear" w:color="auto" w:fill="FFFFFF"/>
        <w:tabs>
          <w:tab w:val="left" w:pos="1066"/>
        </w:tabs>
        <w:spacing w:line="230" w:lineRule="auto"/>
        <w:ind w:firstLine="709"/>
        <w:jc w:val="both"/>
        <w:rPr>
          <w:color w:val="000000"/>
          <w:spacing w:val="-3"/>
        </w:rPr>
      </w:pPr>
      <w:r w:rsidRPr="003E7B32">
        <w:rPr>
          <w:color w:val="000000"/>
          <w:spacing w:val="-3"/>
        </w:rPr>
        <w:t xml:space="preserve">8) </w:t>
      </w:r>
      <w:r w:rsidR="00C34D82" w:rsidRPr="003E7B32">
        <w:rPr>
          <w:color w:val="000000"/>
          <w:spacing w:val="-3"/>
        </w:rPr>
        <w:t xml:space="preserve">наименование (для юридических лиц), фамилия, имя, отчество (для физических лиц) и почтовый адрес Участника </w:t>
      </w:r>
      <w:r w:rsidR="0018386B" w:rsidRPr="003E7B32">
        <w:rPr>
          <w:color w:val="000000"/>
          <w:spacing w:val="-3"/>
        </w:rPr>
        <w:t>з</w:t>
      </w:r>
      <w:r w:rsidR="00C34D82" w:rsidRPr="003E7B32">
        <w:rPr>
          <w:color w:val="000000"/>
          <w:spacing w:val="-3"/>
        </w:rPr>
        <w:t>апроса предложений, который был признан Победителем, а также Участника</w:t>
      </w:r>
      <w:r w:rsidR="008B44B0">
        <w:rPr>
          <w:color w:val="000000"/>
          <w:spacing w:val="-3"/>
        </w:rPr>
        <w:t>,</w:t>
      </w:r>
      <w:r w:rsidR="00C34D82" w:rsidRPr="003E7B32">
        <w:rPr>
          <w:color w:val="000000"/>
          <w:spacing w:val="-3"/>
        </w:rPr>
        <w:t xml:space="preserve"> Предложению которого было присвоено второе место.</w:t>
      </w:r>
    </w:p>
    <w:p w14:paraId="65EBF340" w14:textId="77777777" w:rsidR="00FE302C" w:rsidRPr="003E7B32" w:rsidRDefault="00C34D82" w:rsidP="00332DEB">
      <w:pPr>
        <w:ind w:firstLine="708"/>
        <w:jc w:val="both"/>
        <w:rPr>
          <w:color w:val="000000"/>
          <w:spacing w:val="-3"/>
        </w:rPr>
      </w:pPr>
      <w:r w:rsidRPr="003E7B32">
        <w:rPr>
          <w:color w:val="000000"/>
          <w:spacing w:val="-3"/>
        </w:rPr>
        <w:t xml:space="preserve">7. </w:t>
      </w:r>
      <w:r w:rsidR="00DD3F9D" w:rsidRPr="003E7B32">
        <w:rPr>
          <w:color w:val="000000"/>
          <w:spacing w:val="-3"/>
        </w:rPr>
        <w:t xml:space="preserve">Протокол об оценке и сопоставлении Предложений участников запроса предложений составляется в двух экземплярах, подписывается </w:t>
      </w:r>
      <w:r w:rsidR="00FE302C" w:rsidRPr="003E7B32">
        <w:rPr>
          <w:color w:val="000000"/>
          <w:spacing w:val="-3"/>
        </w:rPr>
        <w:t>членами Закупочной к</w:t>
      </w:r>
      <w:r w:rsidR="00DD3F9D" w:rsidRPr="003E7B32">
        <w:rPr>
          <w:color w:val="000000"/>
          <w:spacing w:val="-3"/>
        </w:rPr>
        <w:t>омиссии</w:t>
      </w:r>
      <w:r w:rsidR="00FE302C" w:rsidRPr="003E7B32">
        <w:rPr>
          <w:color w:val="000000"/>
          <w:spacing w:val="-3"/>
        </w:rPr>
        <w:t>.</w:t>
      </w:r>
    </w:p>
    <w:p w14:paraId="27DFCFC5" w14:textId="547CDF2D" w:rsidR="00FE302C" w:rsidRPr="003E7B32" w:rsidRDefault="00DD3F9D" w:rsidP="00332DEB">
      <w:pPr>
        <w:shd w:val="clear" w:color="auto" w:fill="FFFFFF"/>
        <w:spacing w:line="230" w:lineRule="auto"/>
        <w:ind w:left="10" w:firstLine="709"/>
        <w:jc w:val="both"/>
        <w:rPr>
          <w:color w:val="000000"/>
          <w:spacing w:val="-3"/>
        </w:rPr>
      </w:pPr>
      <w:r w:rsidRPr="003E7B32">
        <w:rPr>
          <w:color w:val="000000"/>
          <w:spacing w:val="-3"/>
        </w:rPr>
        <w:t xml:space="preserve">Указанный протокол размещается </w:t>
      </w:r>
      <w:r w:rsidR="00A80DC8">
        <w:rPr>
          <w:color w:val="000000"/>
          <w:spacing w:val="-3"/>
        </w:rPr>
        <w:t xml:space="preserve">в ЕИС </w:t>
      </w:r>
      <w:r w:rsidR="00FE302C" w:rsidRPr="003E7B32">
        <w:rPr>
          <w:color w:val="000000"/>
          <w:spacing w:val="-3"/>
        </w:rPr>
        <w:t>при сумме закупк</w:t>
      </w:r>
      <w:r w:rsidR="00A80DC8">
        <w:rPr>
          <w:color w:val="000000"/>
          <w:spacing w:val="-3"/>
        </w:rPr>
        <w:t>и</w:t>
      </w:r>
      <w:r w:rsidR="00FE302C" w:rsidRPr="003E7B32">
        <w:rPr>
          <w:color w:val="000000"/>
          <w:spacing w:val="-3"/>
        </w:rPr>
        <w:t xml:space="preserve"> от 500</w:t>
      </w:r>
      <w:r w:rsidR="00896982" w:rsidRPr="003E7B32">
        <w:rPr>
          <w:color w:val="000000"/>
          <w:spacing w:val="-3"/>
        </w:rPr>
        <w:t xml:space="preserve"> </w:t>
      </w:r>
      <w:r w:rsidR="00541267" w:rsidRPr="003E7B32">
        <w:rPr>
          <w:color w:val="000000"/>
          <w:spacing w:val="-3"/>
        </w:rPr>
        <w:t xml:space="preserve">000,00 (пятьсот </w:t>
      </w:r>
      <w:r w:rsidR="00FE302C" w:rsidRPr="003E7B32">
        <w:rPr>
          <w:color w:val="000000"/>
          <w:spacing w:val="-3"/>
        </w:rPr>
        <w:t>тыс</w:t>
      </w:r>
      <w:r w:rsidR="00541267" w:rsidRPr="003E7B32">
        <w:rPr>
          <w:color w:val="000000"/>
          <w:spacing w:val="-3"/>
        </w:rPr>
        <w:t>яч)</w:t>
      </w:r>
      <w:r w:rsidR="00FE302C" w:rsidRPr="003E7B32">
        <w:rPr>
          <w:color w:val="000000"/>
          <w:spacing w:val="-3"/>
        </w:rPr>
        <w:t xml:space="preserve"> руб., не позднее чем через три дня со дня его подписания. </w:t>
      </w:r>
    </w:p>
    <w:p w14:paraId="50327EA0" w14:textId="77777777" w:rsidR="00345343" w:rsidRPr="003E7B32" w:rsidRDefault="00DD3F9D" w:rsidP="00C9512F">
      <w:pPr>
        <w:shd w:val="clear" w:color="auto" w:fill="FFFFFF"/>
        <w:spacing w:line="230" w:lineRule="auto"/>
        <w:ind w:left="10" w:firstLine="709"/>
        <w:jc w:val="both"/>
        <w:rPr>
          <w:color w:val="000000"/>
          <w:spacing w:val="-3"/>
        </w:rPr>
      </w:pPr>
      <w:r w:rsidRPr="003E7B32">
        <w:rPr>
          <w:color w:val="000000"/>
          <w:spacing w:val="-3"/>
        </w:rPr>
        <w:t xml:space="preserve">При этом в протоколе, допускается не указывать сведения о составе </w:t>
      </w:r>
      <w:r w:rsidR="00FE302C" w:rsidRPr="003E7B32">
        <w:rPr>
          <w:color w:val="000000"/>
          <w:spacing w:val="-3"/>
        </w:rPr>
        <w:t>Закупочной к</w:t>
      </w:r>
      <w:r w:rsidRPr="003E7B32">
        <w:rPr>
          <w:color w:val="000000"/>
          <w:spacing w:val="-3"/>
        </w:rPr>
        <w:t xml:space="preserve">омиссии и данных о персональном голосовании </w:t>
      </w:r>
      <w:r w:rsidR="00FE302C" w:rsidRPr="003E7B32">
        <w:rPr>
          <w:color w:val="000000"/>
          <w:spacing w:val="-3"/>
        </w:rPr>
        <w:t>членов Закупочной к</w:t>
      </w:r>
      <w:r w:rsidRPr="003E7B32">
        <w:rPr>
          <w:color w:val="000000"/>
          <w:spacing w:val="-3"/>
        </w:rPr>
        <w:t>омиссии</w:t>
      </w:r>
      <w:r w:rsidR="00345343" w:rsidRPr="003E7B32">
        <w:rPr>
          <w:color w:val="000000"/>
          <w:spacing w:val="-3"/>
        </w:rPr>
        <w:t xml:space="preserve">. </w:t>
      </w:r>
    </w:p>
    <w:p w14:paraId="3C309398" w14:textId="364ABCBC" w:rsidR="00C34D82" w:rsidRPr="003E7B32" w:rsidRDefault="00C80596" w:rsidP="00C9512F">
      <w:pPr>
        <w:shd w:val="clear" w:color="auto" w:fill="FFFFFF"/>
        <w:tabs>
          <w:tab w:val="left" w:pos="0"/>
        </w:tabs>
        <w:spacing w:line="230" w:lineRule="auto"/>
        <w:ind w:left="10" w:firstLine="709"/>
        <w:jc w:val="both"/>
        <w:rPr>
          <w:color w:val="000000"/>
          <w:spacing w:val="-3"/>
        </w:rPr>
      </w:pPr>
      <w:r w:rsidRPr="003E7B32">
        <w:rPr>
          <w:color w:val="000000"/>
          <w:spacing w:val="-3"/>
        </w:rPr>
        <w:t>8.</w:t>
      </w:r>
      <w:r w:rsidR="00C34D82" w:rsidRPr="003E7B32">
        <w:rPr>
          <w:color w:val="000000"/>
          <w:spacing w:val="-3"/>
        </w:rPr>
        <w:t xml:space="preserve"> </w:t>
      </w:r>
      <w:r w:rsidR="00DD521A" w:rsidRPr="003E7B32">
        <w:rPr>
          <w:color w:val="000000"/>
          <w:spacing w:val="-3"/>
        </w:rPr>
        <w:t>Э</w:t>
      </w:r>
      <w:r w:rsidR="00C34D82" w:rsidRPr="003E7B32">
        <w:rPr>
          <w:color w:val="000000"/>
          <w:spacing w:val="-3"/>
        </w:rPr>
        <w:t xml:space="preserve">кземпляр протокола об оценке и сопоставлении Предложений Участников запроса предложений выдаются Победителю или его полномочному представителю </w:t>
      </w:r>
      <w:r w:rsidR="004700B2" w:rsidRPr="003E7B32">
        <w:rPr>
          <w:color w:val="000000"/>
          <w:spacing w:val="-3"/>
        </w:rPr>
        <w:t>Заказчиком</w:t>
      </w:r>
      <w:r w:rsidRPr="003E7B32">
        <w:rPr>
          <w:color w:val="000000"/>
          <w:spacing w:val="-3"/>
        </w:rPr>
        <w:t xml:space="preserve"> </w:t>
      </w:r>
      <w:r w:rsidR="00C34D82" w:rsidRPr="003E7B32">
        <w:rPr>
          <w:color w:val="000000"/>
          <w:spacing w:val="-3"/>
        </w:rPr>
        <w:t xml:space="preserve">под расписку либо направляются по почте, с уведомлением о вручении, не позднее пяти рабочих дней с даты </w:t>
      </w:r>
      <w:r w:rsidRPr="003E7B32">
        <w:rPr>
          <w:color w:val="000000"/>
          <w:spacing w:val="-3"/>
        </w:rPr>
        <w:t xml:space="preserve">подписания </w:t>
      </w:r>
      <w:r w:rsidR="00C34D82" w:rsidRPr="003E7B32">
        <w:rPr>
          <w:color w:val="000000"/>
          <w:spacing w:val="-3"/>
        </w:rPr>
        <w:t xml:space="preserve">протокола </w:t>
      </w:r>
      <w:r w:rsidR="00033865" w:rsidRPr="003E7B32">
        <w:rPr>
          <w:color w:val="000000"/>
          <w:spacing w:val="-3"/>
        </w:rPr>
        <w:t>Заказчик</w:t>
      </w:r>
      <w:r w:rsidR="00C34D82" w:rsidRPr="003E7B32">
        <w:rPr>
          <w:color w:val="000000"/>
          <w:spacing w:val="-3"/>
        </w:rPr>
        <w:t>ом.</w:t>
      </w:r>
    </w:p>
    <w:p w14:paraId="2E9B1565" w14:textId="03502FE9" w:rsidR="00C34D82" w:rsidRPr="003E7B32" w:rsidRDefault="00C34D82" w:rsidP="00C9512F">
      <w:pPr>
        <w:shd w:val="clear" w:color="auto" w:fill="FFFFFF"/>
        <w:tabs>
          <w:tab w:val="left" w:pos="0"/>
        </w:tabs>
        <w:spacing w:line="230" w:lineRule="auto"/>
        <w:ind w:left="19" w:firstLine="709"/>
        <w:jc w:val="both"/>
        <w:rPr>
          <w:color w:val="000000"/>
          <w:spacing w:val="-3"/>
        </w:rPr>
      </w:pPr>
      <w:r w:rsidRPr="003E7B32">
        <w:rPr>
          <w:color w:val="000000"/>
          <w:spacing w:val="-3"/>
        </w:rPr>
        <w:t xml:space="preserve">9. В случае отказа либо уклонения Победителя Запроса предложений от заключения договора с </w:t>
      </w:r>
      <w:r w:rsidR="00033865" w:rsidRPr="003E7B32">
        <w:rPr>
          <w:color w:val="000000"/>
          <w:spacing w:val="-3"/>
        </w:rPr>
        <w:t>Заказчик</w:t>
      </w:r>
      <w:r w:rsidRPr="003E7B32">
        <w:rPr>
          <w:color w:val="000000"/>
          <w:spacing w:val="-3"/>
        </w:rPr>
        <w:t xml:space="preserve">ом, </w:t>
      </w:r>
      <w:r w:rsidR="00033865" w:rsidRPr="003E7B32">
        <w:rPr>
          <w:color w:val="000000"/>
          <w:spacing w:val="-3"/>
        </w:rPr>
        <w:t>Заказчик</w:t>
      </w:r>
      <w:r w:rsidRPr="003E7B32">
        <w:rPr>
          <w:color w:val="000000"/>
          <w:spacing w:val="-3"/>
        </w:rPr>
        <w:t xml:space="preserve"> вправе заключить договор с </w:t>
      </w:r>
      <w:r w:rsidR="00FE302C" w:rsidRPr="003E7B32">
        <w:rPr>
          <w:color w:val="000000"/>
          <w:spacing w:val="-3"/>
        </w:rPr>
        <w:t>У</w:t>
      </w:r>
      <w:r w:rsidRPr="003E7B32">
        <w:rPr>
          <w:color w:val="000000"/>
          <w:spacing w:val="-3"/>
        </w:rPr>
        <w:t>частником, занявшим при</w:t>
      </w:r>
      <w:r w:rsidR="001717C2">
        <w:rPr>
          <w:color w:val="000000"/>
          <w:spacing w:val="-3"/>
        </w:rPr>
        <w:t xml:space="preserve"> проведении Запроса предложений</w:t>
      </w:r>
      <w:r w:rsidRPr="003E7B32">
        <w:rPr>
          <w:color w:val="000000"/>
          <w:spacing w:val="-3"/>
        </w:rPr>
        <w:t xml:space="preserve"> второе место.</w:t>
      </w:r>
      <w:r w:rsidR="00592D45" w:rsidRPr="003E7B32">
        <w:rPr>
          <w:color w:val="000000"/>
          <w:spacing w:val="-3"/>
        </w:rPr>
        <w:t xml:space="preserve"> Если второе место присвоено тому же участнику с другим предложением (основным или альтернативным) заказчик вправе заключить договор с иным участником, занявшим самое высокое место в итоговой </w:t>
      </w:r>
      <w:proofErr w:type="spellStart"/>
      <w:r w:rsidR="00592D45" w:rsidRPr="003E7B32">
        <w:rPr>
          <w:color w:val="000000"/>
          <w:spacing w:val="-3"/>
        </w:rPr>
        <w:t>ранжировке</w:t>
      </w:r>
      <w:proofErr w:type="spellEnd"/>
      <w:r w:rsidR="00592D45" w:rsidRPr="003E7B32">
        <w:rPr>
          <w:color w:val="000000"/>
          <w:spacing w:val="-3"/>
        </w:rPr>
        <w:t xml:space="preserve"> после победителя запроса предложений.</w:t>
      </w:r>
    </w:p>
    <w:p w14:paraId="0E90A21B" w14:textId="77777777" w:rsidR="00DB7646" w:rsidRPr="003E7B32" w:rsidRDefault="00DB7646" w:rsidP="00C9512F">
      <w:pPr>
        <w:shd w:val="clear" w:color="auto" w:fill="FFFFFF"/>
        <w:tabs>
          <w:tab w:val="left" w:pos="426"/>
          <w:tab w:val="left" w:pos="1210"/>
        </w:tabs>
        <w:spacing w:line="230" w:lineRule="auto"/>
        <w:ind w:left="19" w:firstLine="709"/>
        <w:jc w:val="both"/>
        <w:rPr>
          <w:color w:val="000000"/>
          <w:spacing w:val="-3"/>
        </w:rPr>
      </w:pPr>
      <w:r w:rsidRPr="003E7B32">
        <w:rPr>
          <w:color w:val="000000"/>
          <w:spacing w:val="-3"/>
        </w:rPr>
        <w:t>10. Открытый запрос предложений признается несостоявшимся в случае если:</w:t>
      </w:r>
    </w:p>
    <w:p w14:paraId="5DA79430" w14:textId="77777777" w:rsidR="00DB7646" w:rsidRPr="003E7B32" w:rsidRDefault="00DB7646" w:rsidP="00C9512F">
      <w:pPr>
        <w:shd w:val="clear" w:color="auto" w:fill="FFFFFF"/>
        <w:tabs>
          <w:tab w:val="left" w:pos="426"/>
          <w:tab w:val="left" w:pos="1210"/>
        </w:tabs>
        <w:spacing w:line="230" w:lineRule="auto"/>
        <w:ind w:left="19" w:firstLine="709"/>
        <w:jc w:val="both"/>
        <w:rPr>
          <w:color w:val="000000"/>
          <w:spacing w:val="-3"/>
        </w:rPr>
      </w:pPr>
      <w:r w:rsidRPr="003E7B32">
        <w:rPr>
          <w:color w:val="000000"/>
          <w:spacing w:val="-3"/>
        </w:rPr>
        <w:t xml:space="preserve">1) подано только одно Предложение на участие в открытом запросе предложений или на основании результатов рассмотрения </w:t>
      </w:r>
      <w:r w:rsidR="00380875" w:rsidRPr="003E7B32">
        <w:rPr>
          <w:color w:val="000000"/>
          <w:spacing w:val="-3"/>
        </w:rPr>
        <w:t>Закупочной комиссией</w:t>
      </w:r>
      <w:r w:rsidRPr="003E7B32">
        <w:rPr>
          <w:color w:val="000000"/>
          <w:spacing w:val="-3"/>
        </w:rPr>
        <w:t xml:space="preserve"> Предложений Участников принято решение о допуске к участию в открытом запросе предложений единственного Участника, из всех подавших Предложения.</w:t>
      </w:r>
    </w:p>
    <w:p w14:paraId="00ECDFFD" w14:textId="77777777" w:rsidR="00DB7646" w:rsidRPr="003E7B32" w:rsidRDefault="00DB7646" w:rsidP="00C9512F">
      <w:pPr>
        <w:shd w:val="clear" w:color="auto" w:fill="FFFFFF"/>
        <w:tabs>
          <w:tab w:val="left" w:pos="426"/>
          <w:tab w:val="left" w:pos="1210"/>
        </w:tabs>
        <w:spacing w:line="230" w:lineRule="auto"/>
        <w:ind w:left="19" w:firstLine="709"/>
        <w:jc w:val="both"/>
        <w:rPr>
          <w:color w:val="000000"/>
          <w:spacing w:val="-3"/>
        </w:rPr>
      </w:pPr>
      <w:r w:rsidRPr="003E7B32">
        <w:rPr>
          <w:color w:val="000000"/>
          <w:spacing w:val="-3"/>
        </w:rPr>
        <w:t>В таком случае Заказчик вправе заключить договор с единственным Участником запроса предложений, заявка которого соответствует требованиям документации запроса предложений;</w:t>
      </w:r>
    </w:p>
    <w:p w14:paraId="1A59ABA1" w14:textId="77777777" w:rsidR="00DB7646" w:rsidRPr="003E7B32" w:rsidRDefault="00DB7646" w:rsidP="00C9512F">
      <w:pPr>
        <w:shd w:val="clear" w:color="auto" w:fill="FFFFFF"/>
        <w:tabs>
          <w:tab w:val="left" w:pos="426"/>
          <w:tab w:val="left" w:pos="1210"/>
        </w:tabs>
        <w:spacing w:line="230" w:lineRule="auto"/>
        <w:ind w:left="19" w:firstLine="709"/>
        <w:jc w:val="both"/>
        <w:rPr>
          <w:color w:val="000000"/>
          <w:spacing w:val="-3"/>
        </w:rPr>
      </w:pPr>
      <w:r w:rsidRPr="003E7B32">
        <w:rPr>
          <w:color w:val="000000"/>
          <w:spacing w:val="-3"/>
        </w:rPr>
        <w:t>2) не подано ни одного Предложения на участие в открытом запросе предложений;</w:t>
      </w:r>
    </w:p>
    <w:p w14:paraId="7D19F43C" w14:textId="77777777" w:rsidR="00DB7646" w:rsidRPr="003E7B32" w:rsidRDefault="00DB7646" w:rsidP="00C9512F">
      <w:pPr>
        <w:shd w:val="clear" w:color="auto" w:fill="FFFFFF"/>
        <w:tabs>
          <w:tab w:val="left" w:pos="426"/>
          <w:tab w:val="left" w:pos="1210"/>
        </w:tabs>
        <w:spacing w:line="230" w:lineRule="auto"/>
        <w:ind w:left="19" w:firstLine="709"/>
        <w:jc w:val="both"/>
        <w:rPr>
          <w:color w:val="000000"/>
          <w:spacing w:val="-3"/>
        </w:rPr>
      </w:pPr>
      <w:r w:rsidRPr="003E7B32">
        <w:rPr>
          <w:color w:val="000000"/>
          <w:spacing w:val="-3"/>
        </w:rPr>
        <w:t xml:space="preserve">3) на основании результатов рассмотрения </w:t>
      </w:r>
      <w:r w:rsidR="00380875" w:rsidRPr="003E7B32">
        <w:rPr>
          <w:color w:val="000000"/>
          <w:spacing w:val="-3"/>
        </w:rPr>
        <w:t>Закупочной комиссией</w:t>
      </w:r>
      <w:r w:rsidRPr="003E7B32">
        <w:rPr>
          <w:color w:val="000000"/>
          <w:spacing w:val="-3"/>
        </w:rPr>
        <w:t xml:space="preserve"> Предложений принято решение об отклонении всех Предложений на участие в открытом запросе предложений.</w:t>
      </w:r>
    </w:p>
    <w:p w14:paraId="67BBA8B4" w14:textId="77777777" w:rsidR="00DB7646" w:rsidRPr="003E7B32" w:rsidRDefault="00DB7646" w:rsidP="00C9512F">
      <w:pPr>
        <w:shd w:val="clear" w:color="auto" w:fill="FFFFFF"/>
        <w:tabs>
          <w:tab w:val="left" w:pos="426"/>
          <w:tab w:val="left" w:pos="1210"/>
        </w:tabs>
        <w:spacing w:line="230" w:lineRule="auto"/>
        <w:ind w:left="19" w:firstLine="709"/>
        <w:jc w:val="both"/>
        <w:rPr>
          <w:color w:val="000000"/>
          <w:spacing w:val="-3"/>
        </w:rPr>
      </w:pPr>
      <w:r w:rsidRPr="003E7B32">
        <w:rPr>
          <w:color w:val="000000"/>
          <w:spacing w:val="-3"/>
        </w:rPr>
        <w:t xml:space="preserve">В случаях, если запрос предложений признается несостоявшимся по пунктам 2 и 3 настоящей части, </w:t>
      </w:r>
      <w:r w:rsidR="004700B2" w:rsidRPr="003E7B32">
        <w:rPr>
          <w:color w:val="000000"/>
          <w:spacing w:val="-3"/>
        </w:rPr>
        <w:t>З</w:t>
      </w:r>
      <w:r w:rsidRPr="003E7B32">
        <w:rPr>
          <w:color w:val="000000"/>
          <w:spacing w:val="-3"/>
        </w:rPr>
        <w:t>аказчик вправе:</w:t>
      </w:r>
    </w:p>
    <w:p w14:paraId="2543F036" w14:textId="77777777" w:rsidR="00DB7646" w:rsidRPr="003E7B32" w:rsidRDefault="00DB7646" w:rsidP="00C9512F">
      <w:pPr>
        <w:shd w:val="clear" w:color="auto" w:fill="FFFFFF"/>
        <w:tabs>
          <w:tab w:val="left" w:pos="426"/>
          <w:tab w:val="left" w:pos="1210"/>
        </w:tabs>
        <w:spacing w:line="230" w:lineRule="auto"/>
        <w:ind w:left="19" w:firstLine="709"/>
        <w:jc w:val="both"/>
        <w:rPr>
          <w:color w:val="000000"/>
          <w:spacing w:val="-3"/>
        </w:rPr>
      </w:pPr>
      <w:r w:rsidRPr="003E7B32">
        <w:rPr>
          <w:color w:val="000000"/>
          <w:spacing w:val="-3"/>
        </w:rPr>
        <w:t>отказаться от проведения процедуры закупки, в случае если утрачена потребность в закупке предполагаемого предмета договора;</w:t>
      </w:r>
    </w:p>
    <w:p w14:paraId="3A6313E5" w14:textId="2100B546" w:rsidR="00DB7646" w:rsidRPr="003E7B32" w:rsidRDefault="00DB7646" w:rsidP="00C9512F">
      <w:pPr>
        <w:shd w:val="clear" w:color="auto" w:fill="FFFFFF"/>
        <w:tabs>
          <w:tab w:val="left" w:pos="426"/>
          <w:tab w:val="left" w:pos="1210"/>
        </w:tabs>
        <w:spacing w:line="230" w:lineRule="auto"/>
        <w:ind w:left="19" w:firstLine="709"/>
        <w:jc w:val="both"/>
        <w:rPr>
          <w:color w:val="000000"/>
          <w:spacing w:val="-3"/>
        </w:rPr>
      </w:pPr>
      <w:r w:rsidRPr="003E7B32">
        <w:rPr>
          <w:color w:val="000000"/>
          <w:spacing w:val="-3"/>
        </w:rPr>
        <w:t xml:space="preserve">объявить о проведении повторного запроса предложений. При этом </w:t>
      </w:r>
      <w:r w:rsidR="004700B2" w:rsidRPr="003E7B32">
        <w:rPr>
          <w:color w:val="000000"/>
          <w:spacing w:val="-3"/>
        </w:rPr>
        <w:t>З</w:t>
      </w:r>
      <w:r w:rsidR="001717C2">
        <w:rPr>
          <w:color w:val="000000"/>
          <w:spacing w:val="-3"/>
        </w:rPr>
        <w:t>аказчик,</w:t>
      </w:r>
      <w:r w:rsidRPr="003E7B32">
        <w:rPr>
          <w:color w:val="000000"/>
          <w:spacing w:val="-3"/>
        </w:rPr>
        <w:t xml:space="preserve"> вправе изменить условия запроса предложений;</w:t>
      </w:r>
    </w:p>
    <w:p w14:paraId="05FF0E96" w14:textId="77777777" w:rsidR="00C34D82" w:rsidRPr="003E7B32" w:rsidRDefault="00DB7646" w:rsidP="00C9512F">
      <w:pPr>
        <w:shd w:val="clear" w:color="auto" w:fill="FFFFFF"/>
        <w:tabs>
          <w:tab w:val="left" w:pos="426"/>
          <w:tab w:val="left" w:pos="1210"/>
        </w:tabs>
        <w:spacing w:line="230" w:lineRule="auto"/>
        <w:ind w:left="19" w:firstLine="709"/>
        <w:jc w:val="both"/>
        <w:rPr>
          <w:color w:val="000000"/>
          <w:spacing w:val="-3"/>
        </w:rPr>
      </w:pPr>
      <w:r w:rsidRPr="003E7B32">
        <w:rPr>
          <w:color w:val="000000"/>
          <w:spacing w:val="-3"/>
        </w:rPr>
        <w:t xml:space="preserve">вынести на рассмотрение </w:t>
      </w:r>
      <w:r w:rsidR="003E00EC" w:rsidRPr="003E7B32">
        <w:rPr>
          <w:color w:val="000000"/>
          <w:spacing w:val="-3"/>
        </w:rPr>
        <w:t>Закупочной комиссии</w:t>
      </w:r>
      <w:r w:rsidRPr="003E7B32">
        <w:rPr>
          <w:color w:val="000000"/>
          <w:spacing w:val="-3"/>
        </w:rPr>
        <w:t xml:space="preserve"> вопрос о заключении договора с единственным поставщиком (исполнителем, подрядчиком).</w:t>
      </w:r>
    </w:p>
    <w:p w14:paraId="24DF5487" w14:textId="77777777" w:rsidR="002C02BB" w:rsidRPr="003E7B32" w:rsidRDefault="002C02BB" w:rsidP="00C9512F">
      <w:pPr>
        <w:shd w:val="clear" w:color="auto" w:fill="FFFFFF"/>
        <w:tabs>
          <w:tab w:val="left" w:pos="426"/>
          <w:tab w:val="left" w:pos="1210"/>
        </w:tabs>
        <w:spacing w:line="230" w:lineRule="auto"/>
        <w:ind w:left="19" w:firstLine="709"/>
        <w:jc w:val="both"/>
        <w:rPr>
          <w:color w:val="000000"/>
          <w:spacing w:val="-3"/>
        </w:rPr>
      </w:pPr>
      <w:r w:rsidRPr="003E7B32">
        <w:rPr>
          <w:color w:val="000000"/>
          <w:spacing w:val="-3"/>
        </w:rPr>
        <w:t>11. Протоколы, составленные в ходе проведения запроса предложений, документация, изменения, внесенные в документацию, и разъяснения документации, Предложения на участие в запросе предложений, а также аудиозапись вскрытия конвертов с Предложениями на участие в запросе предложений хранится Заказчиком не менее чем</w:t>
      </w:r>
      <w:r w:rsidR="006B6DE8" w:rsidRPr="003E7B32">
        <w:rPr>
          <w:color w:val="000000"/>
          <w:spacing w:val="-3"/>
        </w:rPr>
        <w:t xml:space="preserve"> 3</w:t>
      </w:r>
      <w:r w:rsidRPr="003E7B32">
        <w:rPr>
          <w:color w:val="000000"/>
          <w:spacing w:val="-3"/>
        </w:rPr>
        <w:t xml:space="preserve"> </w:t>
      </w:r>
      <w:r w:rsidR="006B6DE8" w:rsidRPr="003E7B32">
        <w:rPr>
          <w:color w:val="000000"/>
          <w:spacing w:val="-3"/>
        </w:rPr>
        <w:t>(</w:t>
      </w:r>
      <w:r w:rsidRPr="003E7B32">
        <w:rPr>
          <w:color w:val="000000"/>
          <w:spacing w:val="-3"/>
        </w:rPr>
        <w:t>три</w:t>
      </w:r>
      <w:r w:rsidR="006B6DE8" w:rsidRPr="003E7B32">
        <w:rPr>
          <w:color w:val="000000"/>
          <w:spacing w:val="-3"/>
        </w:rPr>
        <w:t>)</w:t>
      </w:r>
      <w:r w:rsidRPr="003E7B32">
        <w:rPr>
          <w:color w:val="000000"/>
          <w:spacing w:val="-3"/>
        </w:rPr>
        <w:t xml:space="preserve"> года.</w:t>
      </w:r>
    </w:p>
    <w:p w14:paraId="26BA9630" w14:textId="77777777" w:rsidR="00DB7646" w:rsidRPr="003E7B32" w:rsidRDefault="00DB7646" w:rsidP="00C9512F">
      <w:pPr>
        <w:shd w:val="clear" w:color="auto" w:fill="FFFFFF"/>
        <w:tabs>
          <w:tab w:val="left" w:pos="426"/>
          <w:tab w:val="left" w:pos="1210"/>
        </w:tabs>
        <w:spacing w:line="230" w:lineRule="auto"/>
        <w:ind w:left="19" w:firstLine="709"/>
        <w:jc w:val="both"/>
        <w:rPr>
          <w:color w:val="000000"/>
          <w:spacing w:val="-3"/>
        </w:rPr>
      </w:pPr>
    </w:p>
    <w:p w14:paraId="5F206C6D" w14:textId="77777777" w:rsidR="00C80596" w:rsidRPr="003E7B32" w:rsidRDefault="00D402D7" w:rsidP="00C9512F">
      <w:pPr>
        <w:pStyle w:val="30"/>
        <w:spacing w:before="0" w:after="0" w:line="230" w:lineRule="auto"/>
        <w:ind w:firstLine="709"/>
        <w:jc w:val="both"/>
        <w:rPr>
          <w:rFonts w:ascii="Times New Roman" w:hAnsi="Times New Roman" w:cs="Times New Roman"/>
          <w:color w:val="000000"/>
          <w:spacing w:val="-3"/>
          <w:sz w:val="24"/>
          <w:szCs w:val="24"/>
        </w:rPr>
      </w:pPr>
      <w:bookmarkStart w:id="140" w:name="_Toc72846988"/>
      <w:bookmarkStart w:id="141" w:name="_Toc184215684"/>
      <w:r w:rsidRPr="003E7B32">
        <w:rPr>
          <w:rFonts w:ascii="Times New Roman" w:hAnsi="Times New Roman" w:cs="Times New Roman"/>
          <w:color w:val="000000"/>
          <w:spacing w:val="-3"/>
          <w:sz w:val="24"/>
          <w:szCs w:val="24"/>
        </w:rPr>
        <w:t xml:space="preserve">Статья </w:t>
      </w:r>
      <w:r w:rsidR="003E46C7" w:rsidRPr="003E7B32">
        <w:rPr>
          <w:rFonts w:ascii="Times New Roman" w:hAnsi="Times New Roman" w:cs="Times New Roman"/>
          <w:color w:val="000000"/>
          <w:spacing w:val="-3"/>
          <w:sz w:val="24"/>
          <w:szCs w:val="24"/>
        </w:rPr>
        <w:t>38</w:t>
      </w:r>
      <w:r w:rsidR="00C80596" w:rsidRPr="003E7B32">
        <w:rPr>
          <w:rFonts w:ascii="Times New Roman" w:hAnsi="Times New Roman" w:cs="Times New Roman"/>
          <w:color w:val="000000"/>
          <w:spacing w:val="-3"/>
          <w:sz w:val="24"/>
          <w:szCs w:val="24"/>
        </w:rPr>
        <w:t>. Заключение договора</w:t>
      </w:r>
      <w:bookmarkEnd w:id="140"/>
      <w:bookmarkEnd w:id="141"/>
      <w:r w:rsidR="00C80596" w:rsidRPr="003E7B32">
        <w:rPr>
          <w:rFonts w:ascii="Times New Roman" w:hAnsi="Times New Roman" w:cs="Times New Roman"/>
          <w:color w:val="000000"/>
          <w:spacing w:val="-3"/>
          <w:sz w:val="24"/>
          <w:szCs w:val="24"/>
        </w:rPr>
        <w:t xml:space="preserve"> </w:t>
      </w:r>
    </w:p>
    <w:p w14:paraId="79EC8C41" w14:textId="1FF182D0" w:rsidR="00C34D82" w:rsidRPr="003E7B32" w:rsidRDefault="00C80596" w:rsidP="00C9512F">
      <w:pPr>
        <w:pStyle w:val="af7"/>
        <w:spacing w:line="230" w:lineRule="auto"/>
        <w:ind w:firstLine="709"/>
        <w:rPr>
          <w:snapToGrid/>
          <w:color w:val="000000"/>
          <w:spacing w:val="-3"/>
          <w:sz w:val="24"/>
          <w:szCs w:val="24"/>
        </w:rPr>
      </w:pPr>
      <w:bookmarkStart w:id="142" w:name="_Ref56222958"/>
      <w:r w:rsidRPr="003E7B32">
        <w:rPr>
          <w:snapToGrid/>
          <w:color w:val="000000"/>
          <w:spacing w:val="-3"/>
          <w:sz w:val="24"/>
          <w:szCs w:val="24"/>
        </w:rPr>
        <w:t xml:space="preserve">1. </w:t>
      </w:r>
      <w:r w:rsidR="00EB45E7" w:rsidRPr="003E7B32">
        <w:rPr>
          <w:snapToGrid/>
          <w:color w:val="000000"/>
          <w:spacing w:val="-3"/>
          <w:sz w:val="24"/>
          <w:szCs w:val="24"/>
        </w:rPr>
        <w:t xml:space="preserve">Договор между </w:t>
      </w:r>
      <w:r w:rsidR="00996AA5" w:rsidRPr="003E7B32">
        <w:rPr>
          <w:snapToGrid/>
          <w:color w:val="000000"/>
          <w:spacing w:val="-3"/>
          <w:sz w:val="24"/>
          <w:szCs w:val="24"/>
        </w:rPr>
        <w:t>З</w:t>
      </w:r>
      <w:r w:rsidR="00EB45E7" w:rsidRPr="003E7B32">
        <w:rPr>
          <w:snapToGrid/>
          <w:color w:val="000000"/>
          <w:spacing w:val="-3"/>
          <w:sz w:val="24"/>
          <w:szCs w:val="24"/>
        </w:rPr>
        <w:t xml:space="preserve">аказчиком и победителем запроса предложений может быть заключен не ранее чем через десять дней со дня размещения </w:t>
      </w:r>
      <w:r w:rsidR="00A80DC8">
        <w:rPr>
          <w:snapToGrid/>
          <w:color w:val="000000"/>
          <w:spacing w:val="-3"/>
          <w:sz w:val="24"/>
          <w:szCs w:val="24"/>
        </w:rPr>
        <w:t xml:space="preserve">в ЕИС </w:t>
      </w:r>
      <w:r w:rsidR="00042F71" w:rsidRPr="003E7B32">
        <w:rPr>
          <w:snapToGrid/>
          <w:color w:val="000000"/>
          <w:spacing w:val="-3"/>
          <w:sz w:val="24"/>
          <w:szCs w:val="24"/>
        </w:rPr>
        <w:t>при закупке от 500</w:t>
      </w:r>
      <w:r w:rsidR="00896982" w:rsidRPr="003E7B32">
        <w:rPr>
          <w:snapToGrid/>
          <w:color w:val="000000"/>
          <w:spacing w:val="-3"/>
          <w:sz w:val="24"/>
          <w:szCs w:val="24"/>
        </w:rPr>
        <w:t xml:space="preserve"> </w:t>
      </w:r>
      <w:r w:rsidR="00541267" w:rsidRPr="003E7B32">
        <w:rPr>
          <w:snapToGrid/>
          <w:color w:val="000000"/>
          <w:spacing w:val="-3"/>
          <w:sz w:val="24"/>
          <w:szCs w:val="24"/>
        </w:rPr>
        <w:t xml:space="preserve">000,00 (пятьсот </w:t>
      </w:r>
      <w:r w:rsidR="00042F71" w:rsidRPr="003E7B32">
        <w:rPr>
          <w:snapToGrid/>
          <w:color w:val="000000"/>
          <w:spacing w:val="-3"/>
          <w:sz w:val="24"/>
          <w:szCs w:val="24"/>
        </w:rPr>
        <w:t>тыс</w:t>
      </w:r>
      <w:r w:rsidR="00541267" w:rsidRPr="003E7B32">
        <w:rPr>
          <w:snapToGrid/>
          <w:color w:val="000000"/>
          <w:spacing w:val="-3"/>
          <w:sz w:val="24"/>
          <w:szCs w:val="24"/>
        </w:rPr>
        <w:t>яч)</w:t>
      </w:r>
      <w:r w:rsidR="00042F71" w:rsidRPr="003E7B32">
        <w:rPr>
          <w:snapToGrid/>
          <w:color w:val="000000"/>
          <w:spacing w:val="-3"/>
          <w:sz w:val="24"/>
          <w:szCs w:val="24"/>
        </w:rPr>
        <w:t xml:space="preserve"> руб.</w:t>
      </w:r>
      <w:r w:rsidR="00EB45E7" w:rsidRPr="003E7B32">
        <w:rPr>
          <w:snapToGrid/>
          <w:color w:val="000000"/>
          <w:spacing w:val="-3"/>
          <w:sz w:val="24"/>
          <w:szCs w:val="24"/>
        </w:rPr>
        <w:t xml:space="preserve"> протокола об оценке и сопоставлении предложений участников запроса предложений</w:t>
      </w:r>
      <w:r w:rsidR="00C34D82" w:rsidRPr="003E7B32">
        <w:rPr>
          <w:snapToGrid/>
          <w:color w:val="000000"/>
          <w:spacing w:val="-3"/>
          <w:sz w:val="24"/>
          <w:szCs w:val="24"/>
        </w:rPr>
        <w:t>.</w:t>
      </w:r>
      <w:bookmarkEnd w:id="142"/>
    </w:p>
    <w:p w14:paraId="02CD80B8" w14:textId="77777777" w:rsidR="00C34D82" w:rsidRPr="003E7B32" w:rsidRDefault="00345343" w:rsidP="00C9512F">
      <w:pPr>
        <w:pStyle w:val="af7"/>
        <w:spacing w:line="230" w:lineRule="auto"/>
        <w:ind w:firstLine="709"/>
        <w:rPr>
          <w:snapToGrid/>
          <w:color w:val="000000"/>
          <w:spacing w:val="-3"/>
          <w:sz w:val="24"/>
          <w:szCs w:val="24"/>
        </w:rPr>
      </w:pPr>
      <w:r w:rsidRPr="003E7B32">
        <w:rPr>
          <w:snapToGrid/>
          <w:color w:val="000000"/>
          <w:spacing w:val="-3"/>
          <w:sz w:val="24"/>
          <w:szCs w:val="24"/>
        </w:rPr>
        <w:t>2.</w:t>
      </w:r>
      <w:r w:rsidR="00C34D82" w:rsidRPr="003E7B32">
        <w:rPr>
          <w:snapToGrid/>
          <w:color w:val="000000"/>
          <w:spacing w:val="-3"/>
          <w:sz w:val="24"/>
          <w:szCs w:val="24"/>
        </w:rPr>
        <w:t xml:space="preserve"> Условия Договора определяются в соответствии с требованиями </w:t>
      </w:r>
      <w:r w:rsidR="00F57706" w:rsidRPr="003E7B32">
        <w:rPr>
          <w:snapToGrid/>
          <w:color w:val="000000"/>
          <w:spacing w:val="-3"/>
          <w:sz w:val="24"/>
          <w:szCs w:val="24"/>
        </w:rPr>
        <w:t xml:space="preserve">Заказчика, </w:t>
      </w:r>
      <w:r w:rsidR="00C34D82" w:rsidRPr="003E7B32">
        <w:rPr>
          <w:snapToGrid/>
          <w:color w:val="000000"/>
          <w:spacing w:val="-3"/>
          <w:sz w:val="24"/>
          <w:szCs w:val="24"/>
        </w:rPr>
        <w:t xml:space="preserve">указанными в Документации и сведениями, содержащимися в Предложении Участника запроса предложений. </w:t>
      </w:r>
    </w:p>
    <w:p w14:paraId="20CFC3ED" w14:textId="77777777" w:rsidR="00C848B2" w:rsidRPr="003E7B32" w:rsidRDefault="00BD26FF" w:rsidP="00BD26FF">
      <w:pPr>
        <w:tabs>
          <w:tab w:val="left" w:pos="3917"/>
        </w:tabs>
      </w:pPr>
      <w:r w:rsidRPr="003E7B32">
        <w:tab/>
      </w:r>
    </w:p>
    <w:p w14:paraId="5D9C0D9A" w14:textId="77777777" w:rsidR="000D3371" w:rsidRPr="003E7B32" w:rsidRDefault="00E005D8" w:rsidP="000D7780">
      <w:pPr>
        <w:pStyle w:val="2"/>
        <w:spacing w:before="0" w:after="0" w:line="230" w:lineRule="auto"/>
        <w:ind w:firstLine="709"/>
        <w:jc w:val="both"/>
        <w:rPr>
          <w:rFonts w:ascii="Times New Roman" w:hAnsi="Times New Roman" w:cs="Times New Roman"/>
          <w:i w:val="0"/>
          <w:iCs w:val="0"/>
          <w:color w:val="000000"/>
          <w:spacing w:val="-3"/>
          <w:sz w:val="24"/>
          <w:szCs w:val="24"/>
        </w:rPr>
      </w:pPr>
      <w:bookmarkStart w:id="143" w:name="_Toc72846989"/>
      <w:bookmarkStart w:id="144" w:name="_Toc184215685"/>
      <w:r w:rsidRPr="003E7B32">
        <w:rPr>
          <w:rFonts w:ascii="Times New Roman" w:hAnsi="Times New Roman" w:cs="Times New Roman"/>
          <w:i w:val="0"/>
          <w:iCs w:val="0"/>
          <w:color w:val="000000"/>
          <w:spacing w:val="-3"/>
          <w:sz w:val="24"/>
          <w:szCs w:val="24"/>
        </w:rPr>
        <w:t xml:space="preserve">Глава </w:t>
      </w:r>
      <w:r w:rsidR="000D3371" w:rsidRPr="003E7B32">
        <w:rPr>
          <w:rFonts w:ascii="Times New Roman" w:hAnsi="Times New Roman" w:cs="Times New Roman"/>
          <w:i w:val="0"/>
          <w:iCs w:val="0"/>
          <w:color w:val="000000"/>
          <w:spacing w:val="-3"/>
          <w:sz w:val="24"/>
          <w:szCs w:val="24"/>
        </w:rPr>
        <w:t>1</w:t>
      </w:r>
      <w:r w:rsidR="007C62AB" w:rsidRPr="003E7B32">
        <w:rPr>
          <w:rFonts w:ascii="Times New Roman" w:hAnsi="Times New Roman" w:cs="Times New Roman"/>
          <w:i w:val="0"/>
          <w:iCs w:val="0"/>
          <w:color w:val="000000"/>
          <w:spacing w:val="-3"/>
          <w:sz w:val="24"/>
          <w:szCs w:val="24"/>
        </w:rPr>
        <w:t>0</w:t>
      </w:r>
      <w:r w:rsidR="003A1005" w:rsidRPr="003E7B32">
        <w:rPr>
          <w:rFonts w:ascii="Times New Roman" w:hAnsi="Times New Roman" w:cs="Times New Roman"/>
          <w:i w:val="0"/>
          <w:iCs w:val="0"/>
          <w:color w:val="000000"/>
          <w:spacing w:val="-3"/>
          <w:sz w:val="24"/>
          <w:szCs w:val="24"/>
        </w:rPr>
        <w:t xml:space="preserve">. </w:t>
      </w:r>
      <w:r w:rsidR="000D7780" w:rsidRPr="003E7B32">
        <w:rPr>
          <w:rFonts w:ascii="Times New Roman" w:hAnsi="Times New Roman" w:cs="Times New Roman"/>
          <w:i w:val="0"/>
          <w:iCs w:val="0"/>
          <w:color w:val="000000"/>
          <w:spacing w:val="-3"/>
          <w:sz w:val="24"/>
          <w:szCs w:val="24"/>
        </w:rPr>
        <w:t>Неконкурентные закупки</w:t>
      </w:r>
      <w:bookmarkEnd w:id="143"/>
      <w:bookmarkEnd w:id="144"/>
      <w:r w:rsidR="000D7780" w:rsidRPr="003E7B32">
        <w:rPr>
          <w:rFonts w:ascii="Times New Roman" w:hAnsi="Times New Roman" w:cs="Times New Roman"/>
          <w:i w:val="0"/>
          <w:iCs w:val="0"/>
          <w:color w:val="000000"/>
          <w:spacing w:val="-3"/>
          <w:sz w:val="24"/>
          <w:szCs w:val="24"/>
        </w:rPr>
        <w:t xml:space="preserve"> </w:t>
      </w:r>
    </w:p>
    <w:p w14:paraId="46C2A7C2" w14:textId="77777777" w:rsidR="000D7780" w:rsidRPr="003E7B32" w:rsidRDefault="000D7780" w:rsidP="000D7780"/>
    <w:p w14:paraId="34AA9D03" w14:textId="77777777" w:rsidR="000D3371" w:rsidRPr="003E7B32" w:rsidRDefault="003E0ECC" w:rsidP="00C9512F">
      <w:pPr>
        <w:pStyle w:val="30"/>
        <w:spacing w:before="0" w:after="0" w:line="230" w:lineRule="auto"/>
        <w:ind w:firstLine="709"/>
        <w:jc w:val="both"/>
        <w:rPr>
          <w:rFonts w:ascii="Times New Roman" w:hAnsi="Times New Roman" w:cs="Times New Roman"/>
          <w:color w:val="000000"/>
          <w:spacing w:val="-3"/>
          <w:sz w:val="24"/>
          <w:szCs w:val="24"/>
        </w:rPr>
      </w:pPr>
      <w:bookmarkStart w:id="145" w:name="_Toc72846990"/>
      <w:bookmarkStart w:id="146" w:name="_Toc184215686"/>
      <w:r w:rsidRPr="003E7B32">
        <w:rPr>
          <w:rFonts w:ascii="Times New Roman" w:hAnsi="Times New Roman" w:cs="Times New Roman"/>
          <w:color w:val="000000"/>
          <w:spacing w:val="-3"/>
          <w:sz w:val="24"/>
          <w:szCs w:val="24"/>
        </w:rPr>
        <w:t xml:space="preserve">Статья </w:t>
      </w:r>
      <w:r w:rsidR="003E46C7" w:rsidRPr="003E7B32">
        <w:rPr>
          <w:rFonts w:ascii="Times New Roman" w:hAnsi="Times New Roman" w:cs="Times New Roman"/>
          <w:color w:val="000000"/>
          <w:spacing w:val="-3"/>
          <w:sz w:val="24"/>
          <w:szCs w:val="24"/>
        </w:rPr>
        <w:t>39</w:t>
      </w:r>
      <w:r w:rsidR="000D3371" w:rsidRPr="003E7B32">
        <w:rPr>
          <w:rFonts w:ascii="Times New Roman" w:hAnsi="Times New Roman" w:cs="Times New Roman"/>
          <w:color w:val="000000"/>
          <w:spacing w:val="-3"/>
          <w:sz w:val="24"/>
          <w:szCs w:val="24"/>
        </w:rPr>
        <w:t>. Размещение заказа у единственного поставщика</w:t>
      </w:r>
      <w:r w:rsidR="007B2238" w:rsidRPr="003E7B32">
        <w:rPr>
          <w:rFonts w:ascii="Times New Roman" w:hAnsi="Times New Roman" w:cs="Times New Roman"/>
          <w:color w:val="000000"/>
          <w:spacing w:val="-3"/>
          <w:sz w:val="24"/>
          <w:szCs w:val="24"/>
        </w:rPr>
        <w:t xml:space="preserve"> (подрядчика, исполнителя)</w:t>
      </w:r>
      <w:bookmarkEnd w:id="145"/>
      <w:bookmarkEnd w:id="146"/>
    </w:p>
    <w:p w14:paraId="10564646" w14:textId="77777777" w:rsidR="00C720F0" w:rsidRPr="003E7B32" w:rsidRDefault="003A1005" w:rsidP="00C9512F">
      <w:pPr>
        <w:spacing w:line="230" w:lineRule="auto"/>
        <w:ind w:firstLine="709"/>
        <w:jc w:val="both"/>
        <w:rPr>
          <w:color w:val="000000"/>
          <w:spacing w:val="-3"/>
        </w:rPr>
      </w:pPr>
      <w:r w:rsidRPr="003E7B32">
        <w:rPr>
          <w:color w:val="000000"/>
          <w:spacing w:val="-3"/>
        </w:rPr>
        <w:t xml:space="preserve">1. </w:t>
      </w:r>
      <w:r w:rsidR="00C720F0" w:rsidRPr="003E7B32">
        <w:rPr>
          <w:color w:val="000000"/>
          <w:spacing w:val="-3"/>
        </w:rPr>
        <w:t>Р</w:t>
      </w:r>
      <w:r w:rsidRPr="003E7B32">
        <w:rPr>
          <w:color w:val="000000"/>
          <w:spacing w:val="-3"/>
        </w:rPr>
        <w:t>азмещени</w:t>
      </w:r>
      <w:r w:rsidR="00C720F0" w:rsidRPr="003E7B32">
        <w:rPr>
          <w:color w:val="000000"/>
          <w:spacing w:val="-3"/>
        </w:rPr>
        <w:t>е</w:t>
      </w:r>
      <w:r w:rsidRPr="003E7B32">
        <w:rPr>
          <w:color w:val="000000"/>
          <w:spacing w:val="-3"/>
        </w:rPr>
        <w:t xml:space="preserve"> заказа у единственного поставщика, без использования</w:t>
      </w:r>
      <w:r w:rsidR="006B0D87" w:rsidRPr="003E7B32">
        <w:rPr>
          <w:color w:val="000000"/>
          <w:spacing w:val="-3"/>
        </w:rPr>
        <w:t xml:space="preserve"> </w:t>
      </w:r>
      <w:r w:rsidRPr="003E7B32">
        <w:rPr>
          <w:color w:val="000000"/>
          <w:spacing w:val="-3"/>
        </w:rPr>
        <w:t>конкурентных процедур</w:t>
      </w:r>
      <w:r w:rsidR="00686074" w:rsidRPr="003E7B32">
        <w:rPr>
          <w:color w:val="000000"/>
          <w:spacing w:val="-3"/>
        </w:rPr>
        <w:t xml:space="preserve"> закупки</w:t>
      </w:r>
      <w:r w:rsidR="00C720F0" w:rsidRPr="003E7B32">
        <w:rPr>
          <w:color w:val="000000"/>
          <w:spacing w:val="-3"/>
        </w:rPr>
        <w:t xml:space="preserve"> может осуществляться, если</w:t>
      </w:r>
      <w:r w:rsidR="004F403E" w:rsidRPr="003E7B32">
        <w:rPr>
          <w:color w:val="000000"/>
          <w:spacing w:val="-3"/>
        </w:rPr>
        <w:t xml:space="preserve"> выполняется любой из следующих критериев</w:t>
      </w:r>
      <w:r w:rsidR="00C720F0" w:rsidRPr="003E7B32">
        <w:rPr>
          <w:color w:val="000000"/>
          <w:spacing w:val="-3"/>
        </w:rPr>
        <w:t>:</w:t>
      </w:r>
    </w:p>
    <w:p w14:paraId="58D29829" w14:textId="77777777" w:rsidR="006B6DE8" w:rsidRPr="003E7B32" w:rsidRDefault="00DD6208" w:rsidP="00C9512F">
      <w:pPr>
        <w:spacing w:line="230" w:lineRule="auto"/>
        <w:ind w:firstLine="709"/>
        <w:jc w:val="both"/>
        <w:rPr>
          <w:color w:val="000000"/>
          <w:spacing w:val="-3"/>
        </w:rPr>
      </w:pPr>
      <w:r w:rsidRPr="003E7B32">
        <w:rPr>
          <w:color w:val="000000"/>
          <w:spacing w:val="-3"/>
        </w:rPr>
        <w:t>1</w:t>
      </w:r>
      <w:r w:rsidR="000D3371" w:rsidRPr="003E7B32">
        <w:rPr>
          <w:color w:val="000000"/>
          <w:spacing w:val="-3"/>
        </w:rPr>
        <w:t>)</w:t>
      </w:r>
      <w:r w:rsidRPr="003E7B32">
        <w:rPr>
          <w:color w:val="000000"/>
          <w:spacing w:val="-3"/>
        </w:rPr>
        <w:t xml:space="preserve"> вследствие </w:t>
      </w:r>
      <w:r w:rsidR="004E16FC" w:rsidRPr="003E7B32">
        <w:rPr>
          <w:color w:val="000000"/>
          <w:spacing w:val="-3"/>
        </w:rPr>
        <w:t xml:space="preserve">аварии, непреодолимой силы, </w:t>
      </w:r>
      <w:r w:rsidRPr="003E7B32">
        <w:rPr>
          <w:color w:val="000000"/>
          <w:spacing w:val="-3"/>
        </w:rPr>
        <w:t>чрезвычайного события возникает срочная</w:t>
      </w:r>
      <w:r w:rsidR="00FE2E5F" w:rsidRPr="003E7B32">
        <w:rPr>
          <w:color w:val="000000"/>
          <w:spacing w:val="-3"/>
        </w:rPr>
        <w:t xml:space="preserve"> (менее 5 (пяти) рабочих дней)</w:t>
      </w:r>
      <w:r w:rsidRPr="003E7B32">
        <w:rPr>
          <w:color w:val="000000"/>
          <w:spacing w:val="-3"/>
        </w:rPr>
        <w:t xml:space="preserve"> потребность в закупаемых товарах (работах, услугах), в связи с чем, применение других видов процедур</w:t>
      </w:r>
      <w:r w:rsidR="00686074" w:rsidRPr="003E7B32">
        <w:rPr>
          <w:color w:val="000000"/>
          <w:spacing w:val="-3"/>
        </w:rPr>
        <w:t xml:space="preserve"> закупки</w:t>
      </w:r>
      <w:r w:rsidRPr="003E7B32">
        <w:rPr>
          <w:color w:val="000000"/>
          <w:spacing w:val="-3"/>
        </w:rPr>
        <w:t xml:space="preserve"> невозможно по причине отсутствия времени, необходимого для их проведения</w:t>
      </w:r>
      <w:r w:rsidR="0083421D" w:rsidRPr="003E7B32">
        <w:rPr>
          <w:color w:val="000000"/>
          <w:spacing w:val="-3"/>
        </w:rPr>
        <w:t>. В данном случае объем закупаемого товара (работ, услуг) должен быть не более достаточного для предотвращения аварии, чрезвычайной ситуации или ликвидации ее последствий</w:t>
      </w:r>
      <w:r w:rsidR="00DD521A" w:rsidRPr="003E7B32">
        <w:rPr>
          <w:color w:val="000000"/>
          <w:spacing w:val="-3"/>
        </w:rPr>
        <w:t>.</w:t>
      </w:r>
    </w:p>
    <w:p w14:paraId="22244798" w14:textId="77777777" w:rsidR="00DD6208" w:rsidRPr="003E7B32" w:rsidRDefault="00DD6208" w:rsidP="00C9512F">
      <w:pPr>
        <w:spacing w:line="230" w:lineRule="auto"/>
        <w:ind w:firstLine="709"/>
        <w:jc w:val="both"/>
        <w:rPr>
          <w:color w:val="000000"/>
          <w:spacing w:val="-3"/>
        </w:rPr>
      </w:pPr>
      <w:r w:rsidRPr="003E7B32">
        <w:rPr>
          <w:color w:val="000000"/>
          <w:spacing w:val="-3"/>
        </w:rPr>
        <w:t>2</w:t>
      </w:r>
      <w:r w:rsidR="000D3371" w:rsidRPr="003E7B32">
        <w:rPr>
          <w:color w:val="000000"/>
          <w:spacing w:val="-3"/>
        </w:rPr>
        <w:t>)</w:t>
      </w:r>
      <w:r w:rsidRPr="003E7B32">
        <w:rPr>
          <w:color w:val="000000"/>
          <w:spacing w:val="-3"/>
        </w:rPr>
        <w:t xml:space="preserve"> исключительные права</w:t>
      </w:r>
      <w:r w:rsidR="0082388D" w:rsidRPr="003E7B32">
        <w:rPr>
          <w:color w:val="000000"/>
          <w:spacing w:val="-3"/>
        </w:rPr>
        <w:t xml:space="preserve"> (в том числе права на результат </w:t>
      </w:r>
      <w:r w:rsidR="004A29D7" w:rsidRPr="003E7B32">
        <w:rPr>
          <w:color w:val="000000"/>
          <w:spacing w:val="-3"/>
        </w:rPr>
        <w:t>интеллектуальной</w:t>
      </w:r>
      <w:r w:rsidR="0082388D" w:rsidRPr="003E7B32">
        <w:rPr>
          <w:color w:val="000000"/>
          <w:spacing w:val="-3"/>
        </w:rPr>
        <w:t xml:space="preserve"> деятельности)</w:t>
      </w:r>
      <w:r w:rsidRPr="003E7B32">
        <w:rPr>
          <w:color w:val="000000"/>
          <w:spacing w:val="-3"/>
        </w:rPr>
        <w:t xml:space="preserve">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w:t>
      </w:r>
      <w:bookmarkStart w:id="147" w:name="_Ref76397781"/>
      <w:r w:rsidRPr="003E7B32">
        <w:rPr>
          <w:color w:val="000000"/>
          <w:spacing w:val="-3"/>
        </w:rPr>
        <w:t>купаемых товаров, работ и услуг;</w:t>
      </w:r>
      <w:bookmarkStart w:id="148" w:name="_Toc173119307"/>
      <w:bookmarkEnd w:id="147"/>
    </w:p>
    <w:p w14:paraId="64DB5EDE" w14:textId="77777777" w:rsidR="001C5D18" w:rsidRPr="003E7B32" w:rsidRDefault="00DD6208" w:rsidP="00C9512F">
      <w:pPr>
        <w:spacing w:line="230" w:lineRule="auto"/>
        <w:ind w:firstLine="709"/>
        <w:jc w:val="both"/>
        <w:rPr>
          <w:color w:val="000000"/>
          <w:spacing w:val="-3"/>
        </w:rPr>
      </w:pPr>
      <w:r w:rsidRPr="003E7B32">
        <w:rPr>
          <w:color w:val="000000"/>
          <w:spacing w:val="-3"/>
        </w:rPr>
        <w:t>3</w:t>
      </w:r>
      <w:r w:rsidR="000D3371" w:rsidRPr="003E7B32">
        <w:rPr>
          <w:color w:val="000000"/>
          <w:spacing w:val="-3"/>
        </w:rPr>
        <w:t>)</w:t>
      </w:r>
      <w:r w:rsidRPr="003E7B32">
        <w:rPr>
          <w:color w:val="000000"/>
          <w:spacing w:val="-3"/>
        </w:rPr>
        <w:t xml:space="preserve"> </w:t>
      </w:r>
      <w:bookmarkEnd w:id="148"/>
      <w:r w:rsidR="001C5D18" w:rsidRPr="003E7B32">
        <w:rPr>
          <w:color w:val="000000"/>
          <w:spacing w:val="-3"/>
        </w:rPr>
        <w:t xml:space="preserve">необходимо проведение дополнительной закупки </w:t>
      </w:r>
      <w:r w:rsidR="000A294F" w:rsidRPr="003E7B32">
        <w:rPr>
          <w:color w:val="000000"/>
          <w:spacing w:val="-3"/>
        </w:rPr>
        <w:t xml:space="preserve">по ранее заключенному договору </w:t>
      </w:r>
      <w:r w:rsidR="001C5D18" w:rsidRPr="003E7B32">
        <w:rPr>
          <w:color w:val="000000"/>
          <w:spacing w:val="-3"/>
        </w:rPr>
        <w:t>и смена поставщика</w:t>
      </w:r>
      <w:r w:rsidR="00A43645" w:rsidRPr="003E7B32">
        <w:rPr>
          <w:color w:val="000000"/>
          <w:spacing w:val="-3"/>
        </w:rPr>
        <w:t xml:space="preserve"> (подрядчика, исполнителя)</w:t>
      </w:r>
      <w:r w:rsidR="001C5D18" w:rsidRPr="003E7B32">
        <w:rPr>
          <w:color w:val="000000"/>
          <w:spacing w:val="-3"/>
        </w:rPr>
        <w:t xml:space="preserve"> нецелесообразна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w:t>
      </w:r>
      <w:r w:rsidR="00A43645" w:rsidRPr="003E7B32">
        <w:rPr>
          <w:color w:val="000000"/>
          <w:spacing w:val="-3"/>
        </w:rPr>
        <w:t>/работами</w:t>
      </w:r>
      <w:r w:rsidR="001C5D18" w:rsidRPr="003E7B32">
        <w:rPr>
          <w:color w:val="000000"/>
          <w:spacing w:val="-3"/>
        </w:rPr>
        <w:t xml:space="preserve">,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 (не более 30% первоначального объема в сумме по всем предлагаемым дополнительным соглашениям с сохранением начальных цен за единицу </w:t>
      </w:r>
      <w:r w:rsidR="00BC73E1" w:rsidRPr="003E7B32">
        <w:rPr>
          <w:color w:val="000000"/>
          <w:spacing w:val="-3"/>
        </w:rPr>
        <w:t>товара, работы, услуги</w:t>
      </w:r>
      <w:r w:rsidR="001C5D18" w:rsidRPr="003E7B32">
        <w:rPr>
          <w:color w:val="000000"/>
          <w:spacing w:val="-3"/>
        </w:rPr>
        <w:t>), разумность цены и непригодность товаров</w:t>
      </w:r>
      <w:r w:rsidR="00DD521A" w:rsidRPr="003E7B32">
        <w:rPr>
          <w:color w:val="000000"/>
          <w:spacing w:val="-3"/>
        </w:rPr>
        <w:t>, работ</w:t>
      </w:r>
      <w:r w:rsidR="006B6DE8" w:rsidRPr="003E7B32">
        <w:rPr>
          <w:color w:val="000000"/>
          <w:spacing w:val="-3"/>
        </w:rPr>
        <w:t xml:space="preserve"> </w:t>
      </w:r>
      <w:r w:rsidR="001C5D18" w:rsidRPr="003E7B32">
        <w:rPr>
          <w:color w:val="000000"/>
          <w:spacing w:val="-3"/>
        </w:rPr>
        <w:t>или услуг, альтернативных рассматриваемым;</w:t>
      </w:r>
    </w:p>
    <w:p w14:paraId="4ED363E2" w14:textId="77777777" w:rsidR="001C5D18" w:rsidRPr="003E7B32" w:rsidRDefault="00DD6208" w:rsidP="00C9512F">
      <w:pPr>
        <w:spacing w:line="230" w:lineRule="auto"/>
        <w:ind w:firstLine="709"/>
        <w:jc w:val="both"/>
        <w:rPr>
          <w:color w:val="000000"/>
          <w:spacing w:val="-3"/>
        </w:rPr>
      </w:pPr>
      <w:r w:rsidRPr="003E7B32">
        <w:rPr>
          <w:color w:val="000000"/>
          <w:spacing w:val="-3"/>
        </w:rPr>
        <w:t>4</w:t>
      </w:r>
      <w:r w:rsidR="000D3371" w:rsidRPr="003E7B32">
        <w:rPr>
          <w:color w:val="000000"/>
          <w:spacing w:val="-3"/>
        </w:rPr>
        <w:t>)</w:t>
      </w:r>
      <w:r w:rsidRPr="003E7B32">
        <w:rPr>
          <w:color w:val="000000"/>
          <w:spacing w:val="-3"/>
        </w:rPr>
        <w:t xml:space="preserve"> </w:t>
      </w:r>
      <w:r w:rsidR="001C5D18" w:rsidRPr="003E7B32">
        <w:rPr>
          <w:color w:val="000000"/>
          <w:spacing w:val="-3"/>
        </w:rPr>
        <w:t xml:space="preserve">процедура закупки была признана несостоявшейся и </w:t>
      </w:r>
      <w:r w:rsidR="008129DA" w:rsidRPr="003E7B32">
        <w:rPr>
          <w:color w:val="000000"/>
          <w:spacing w:val="-3"/>
        </w:rPr>
        <w:t>условия предполагаемой закупки соответствуют условиям несостоявшейся конкурентной процедуры</w:t>
      </w:r>
      <w:r w:rsidR="001C5D18" w:rsidRPr="003E7B32">
        <w:rPr>
          <w:color w:val="000000"/>
          <w:spacing w:val="-3"/>
        </w:rPr>
        <w:t>;</w:t>
      </w:r>
    </w:p>
    <w:p w14:paraId="1EABAAE6" w14:textId="77777777" w:rsidR="00DD6208" w:rsidRPr="003E7B32" w:rsidRDefault="00DD6208" w:rsidP="00C9512F">
      <w:pPr>
        <w:spacing w:line="230" w:lineRule="auto"/>
        <w:ind w:firstLine="709"/>
        <w:jc w:val="both"/>
        <w:rPr>
          <w:color w:val="000000"/>
          <w:spacing w:val="-3"/>
        </w:rPr>
      </w:pPr>
      <w:r w:rsidRPr="003E7B32">
        <w:rPr>
          <w:color w:val="000000"/>
          <w:spacing w:val="-3"/>
        </w:rPr>
        <w:t>5</w:t>
      </w:r>
      <w:r w:rsidR="000D3371" w:rsidRPr="003E7B32">
        <w:rPr>
          <w:color w:val="000000"/>
          <w:spacing w:val="-3"/>
        </w:rPr>
        <w:t>)</w:t>
      </w:r>
      <w:r w:rsidRPr="003E7B32">
        <w:rPr>
          <w:color w:val="000000"/>
          <w:spacing w:val="-3"/>
        </w:rPr>
        <w:t xml:space="preserve"> </w:t>
      </w:r>
      <w:r w:rsidR="002E2F10" w:rsidRPr="003E7B32">
        <w:rPr>
          <w:color w:val="000000"/>
          <w:spacing w:val="-3"/>
        </w:rPr>
        <w:t>договор</w:t>
      </w:r>
      <w:r w:rsidR="00402342" w:rsidRPr="003E7B32">
        <w:rPr>
          <w:color w:val="000000"/>
          <w:spacing w:val="-3"/>
        </w:rPr>
        <w:t>ы</w:t>
      </w:r>
      <w:r w:rsidR="002E2F10" w:rsidRPr="003E7B32">
        <w:rPr>
          <w:color w:val="000000"/>
          <w:spacing w:val="-3"/>
        </w:rPr>
        <w:t xml:space="preserve"> на поставку </w:t>
      </w:r>
      <w:r w:rsidR="004E16FC" w:rsidRPr="003E7B32">
        <w:rPr>
          <w:color w:val="000000"/>
          <w:spacing w:val="-3"/>
        </w:rPr>
        <w:t>товара</w:t>
      </w:r>
      <w:r w:rsidR="00402342" w:rsidRPr="003E7B32">
        <w:rPr>
          <w:color w:val="000000"/>
          <w:spacing w:val="-3"/>
        </w:rPr>
        <w:t>, выполнение работ, оказание услуг</w:t>
      </w:r>
      <w:r w:rsidR="004E16FC" w:rsidRPr="003E7B32">
        <w:rPr>
          <w:color w:val="000000"/>
          <w:spacing w:val="-3"/>
        </w:rPr>
        <w:t xml:space="preserve"> </w:t>
      </w:r>
      <w:r w:rsidR="00402342" w:rsidRPr="003E7B32">
        <w:rPr>
          <w:color w:val="000000"/>
          <w:spacing w:val="-3"/>
        </w:rPr>
        <w:t xml:space="preserve">на сумму, не превышающую </w:t>
      </w:r>
      <w:r w:rsidR="000605DC" w:rsidRPr="003E7B32">
        <w:rPr>
          <w:color w:val="000000"/>
          <w:spacing w:val="-3"/>
        </w:rPr>
        <w:t>5</w:t>
      </w:r>
      <w:r w:rsidR="002E2F10" w:rsidRPr="003E7B32">
        <w:rPr>
          <w:color w:val="000000"/>
          <w:spacing w:val="-3"/>
        </w:rPr>
        <w:t>00</w:t>
      </w:r>
      <w:r w:rsidR="00D31747" w:rsidRPr="003E7B32">
        <w:rPr>
          <w:color w:val="000000"/>
          <w:spacing w:val="-3"/>
        </w:rPr>
        <w:t xml:space="preserve"> </w:t>
      </w:r>
      <w:r w:rsidR="00541267" w:rsidRPr="003E7B32">
        <w:rPr>
          <w:color w:val="000000"/>
          <w:spacing w:val="-3"/>
        </w:rPr>
        <w:t>000,00 (</w:t>
      </w:r>
      <w:r w:rsidR="000605DC" w:rsidRPr="003E7B32">
        <w:rPr>
          <w:color w:val="000000"/>
          <w:spacing w:val="-3"/>
        </w:rPr>
        <w:t>пятьсот</w:t>
      </w:r>
      <w:r w:rsidR="00541267" w:rsidRPr="003E7B32">
        <w:rPr>
          <w:color w:val="000000"/>
          <w:spacing w:val="-3"/>
        </w:rPr>
        <w:t xml:space="preserve"> </w:t>
      </w:r>
      <w:r w:rsidR="002E2F10" w:rsidRPr="003E7B32">
        <w:rPr>
          <w:color w:val="000000"/>
          <w:spacing w:val="-3"/>
        </w:rPr>
        <w:t>тысяч</w:t>
      </w:r>
      <w:r w:rsidR="00541267" w:rsidRPr="003E7B32">
        <w:rPr>
          <w:color w:val="000000"/>
          <w:spacing w:val="-3"/>
        </w:rPr>
        <w:t>)</w:t>
      </w:r>
      <w:r w:rsidR="002E2F10" w:rsidRPr="003E7B32">
        <w:rPr>
          <w:color w:val="000000"/>
          <w:spacing w:val="-3"/>
        </w:rPr>
        <w:t xml:space="preserve"> рублей с НДС (если применяется)</w:t>
      </w:r>
      <w:r w:rsidR="00270410" w:rsidRPr="003E7B32">
        <w:rPr>
          <w:color w:val="000000"/>
          <w:spacing w:val="-3"/>
        </w:rPr>
        <w:t>;</w:t>
      </w:r>
      <w:r w:rsidR="006B0D87" w:rsidRPr="003E7B32">
        <w:rPr>
          <w:color w:val="000000"/>
          <w:spacing w:val="-3"/>
        </w:rPr>
        <w:t xml:space="preserve"> </w:t>
      </w:r>
    </w:p>
    <w:p w14:paraId="3AC7EC35" w14:textId="77777777" w:rsidR="00DD6208" w:rsidRPr="003E7B32" w:rsidRDefault="00DD6208" w:rsidP="00C9512F">
      <w:pPr>
        <w:spacing w:line="230" w:lineRule="auto"/>
        <w:ind w:firstLine="709"/>
        <w:jc w:val="both"/>
      </w:pPr>
      <w:r w:rsidRPr="003E7B32">
        <w:rPr>
          <w:color w:val="000000"/>
          <w:spacing w:val="-3"/>
        </w:rPr>
        <w:t>6</w:t>
      </w:r>
      <w:r w:rsidR="000D3371" w:rsidRPr="003E7B32">
        <w:rPr>
          <w:color w:val="000000"/>
          <w:spacing w:val="-3"/>
        </w:rPr>
        <w:t>)</w:t>
      </w:r>
      <w:r w:rsidRPr="003E7B32">
        <w:rPr>
          <w:color w:val="000000"/>
          <w:spacing w:val="-3"/>
        </w:rPr>
        <w:t xml:space="preserve"> поставк</w:t>
      </w:r>
      <w:r w:rsidR="007F593B" w:rsidRPr="003E7B32">
        <w:rPr>
          <w:color w:val="000000"/>
          <w:spacing w:val="-3"/>
        </w:rPr>
        <w:t>а</w:t>
      </w:r>
      <w:r w:rsidRPr="003E7B32">
        <w:rPr>
          <w:color w:val="000000"/>
          <w:spacing w:val="-3"/>
        </w:rPr>
        <w:t xml:space="preserve">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w:t>
      </w:r>
      <w:r w:rsidR="00786D11" w:rsidRPr="003E7B32">
        <w:rPr>
          <w:color w:val="000000"/>
          <w:spacing w:val="-3"/>
        </w:rPr>
        <w:t xml:space="preserve">№ </w:t>
      </w:r>
      <w:r w:rsidRPr="003E7B32">
        <w:rPr>
          <w:color w:val="000000"/>
          <w:spacing w:val="-3"/>
        </w:rPr>
        <w:t>147-</w:t>
      </w:r>
      <w:r w:rsidRPr="003E7B32">
        <w:t>ФЗ "О естественных монополиях"</w:t>
      </w:r>
      <w:r w:rsidR="00757A55" w:rsidRPr="003E7B32">
        <w:t>, по регулируемым в соответствии с законодательством Российской Федерации ценам (тарифам) у таких субъектов</w:t>
      </w:r>
      <w:r w:rsidRPr="003E7B32">
        <w:t>;</w:t>
      </w:r>
    </w:p>
    <w:p w14:paraId="22BD7F01" w14:textId="77777777" w:rsidR="00F27EB3" w:rsidRPr="003E7B32" w:rsidRDefault="008E5D8D" w:rsidP="00C9512F">
      <w:pPr>
        <w:spacing w:line="230" w:lineRule="auto"/>
        <w:ind w:firstLine="709"/>
        <w:jc w:val="both"/>
        <w:rPr>
          <w:color w:val="000000"/>
          <w:spacing w:val="-3"/>
        </w:rPr>
      </w:pPr>
      <w:r w:rsidRPr="003E7B32">
        <w:t>7</w:t>
      </w:r>
      <w:r w:rsidR="006B0C3B" w:rsidRPr="003E7B32">
        <w:t>) возникла потребность в финансовых услугах</w:t>
      </w:r>
      <w:r w:rsidR="00C96D59" w:rsidRPr="003E7B32">
        <w:t>, связанных с</w:t>
      </w:r>
      <w:r w:rsidR="001F06F5" w:rsidRPr="003E7B32">
        <w:t xml:space="preserve"> </w:t>
      </w:r>
      <w:r w:rsidR="00C96D59" w:rsidRPr="003E7B32">
        <w:t>открытием и ведением банковских счетов и осуществлением расчетов по этим счетам, размещением депозитов, размещение денежных средств с целью получения дохода, привлечением заемных денежных средств (кредитов), организацией гарантийного банковского покрытия</w:t>
      </w:r>
      <w:r w:rsidR="006A376B" w:rsidRPr="003E7B32">
        <w:t xml:space="preserve"> и т.п.</w:t>
      </w:r>
      <w:r w:rsidR="00C96D59" w:rsidRPr="003E7B32">
        <w:rPr>
          <w:color w:val="000000"/>
          <w:spacing w:val="-3"/>
        </w:rPr>
        <w:t xml:space="preserve">; </w:t>
      </w:r>
    </w:p>
    <w:p w14:paraId="5ABE035B" w14:textId="77777777" w:rsidR="00392AC1" w:rsidRPr="003E7B32" w:rsidRDefault="008E5D8D" w:rsidP="00C9512F">
      <w:pPr>
        <w:spacing w:line="230" w:lineRule="auto"/>
        <w:ind w:firstLine="709"/>
        <w:jc w:val="both"/>
        <w:rPr>
          <w:color w:val="000000"/>
          <w:spacing w:val="-3"/>
        </w:rPr>
      </w:pPr>
      <w:r w:rsidRPr="003E7B32">
        <w:rPr>
          <w:color w:val="000000"/>
          <w:spacing w:val="-3"/>
        </w:rPr>
        <w:t>8</w:t>
      </w:r>
      <w:r w:rsidR="00392AC1" w:rsidRPr="003E7B32">
        <w:rPr>
          <w:color w:val="000000"/>
          <w:spacing w:val="-3"/>
        </w:rPr>
        <w:t>)</w:t>
      </w:r>
      <w:r w:rsidR="00EE575B" w:rsidRPr="003E7B32">
        <w:rPr>
          <w:color w:val="000000"/>
          <w:spacing w:val="-3"/>
        </w:rPr>
        <w:t xml:space="preserve"> возникла потребность в закупке </w:t>
      </w:r>
      <w:r w:rsidR="00B44CFE" w:rsidRPr="003E7B32">
        <w:rPr>
          <w:color w:val="000000"/>
          <w:spacing w:val="-3"/>
        </w:rPr>
        <w:t xml:space="preserve">товаров, </w:t>
      </w:r>
      <w:r w:rsidR="00EE575B" w:rsidRPr="003E7B32">
        <w:rPr>
          <w:color w:val="000000"/>
          <w:spacing w:val="-3"/>
        </w:rPr>
        <w:t>работ</w:t>
      </w:r>
      <w:r w:rsidR="00A35BC3" w:rsidRPr="003E7B32">
        <w:rPr>
          <w:color w:val="000000"/>
          <w:spacing w:val="-3"/>
        </w:rPr>
        <w:t xml:space="preserve">, </w:t>
      </w:r>
      <w:r w:rsidR="00B44CFE" w:rsidRPr="003E7B32">
        <w:rPr>
          <w:color w:val="000000"/>
          <w:spacing w:val="-3"/>
        </w:rPr>
        <w:t>услуг</w:t>
      </w:r>
      <w:r w:rsidR="00EE575B" w:rsidRPr="003E7B32">
        <w:rPr>
          <w:color w:val="000000"/>
          <w:spacing w:val="-3"/>
        </w:rPr>
        <w:t xml:space="preserve"> и</w:t>
      </w:r>
      <w:r w:rsidR="009E44D7" w:rsidRPr="003E7B32">
        <w:rPr>
          <w:color w:val="000000"/>
          <w:spacing w:val="-3"/>
        </w:rPr>
        <w:t>/или</w:t>
      </w:r>
      <w:r w:rsidR="00EE575B" w:rsidRPr="003E7B32">
        <w:rPr>
          <w:color w:val="000000"/>
          <w:spacing w:val="-3"/>
        </w:rPr>
        <w:t xml:space="preserve"> привлечении субподрядчика, с целью своевременного выполнения принятых обязательств, и соблюдения сроков выполнения работ</w:t>
      </w:r>
      <w:r w:rsidR="009E44D7" w:rsidRPr="003E7B32">
        <w:rPr>
          <w:color w:val="000000"/>
          <w:spacing w:val="-3"/>
        </w:rPr>
        <w:t xml:space="preserve"> (поставки товаров/оказании услуг)</w:t>
      </w:r>
      <w:r w:rsidR="00EE575B" w:rsidRPr="003E7B32">
        <w:rPr>
          <w:color w:val="000000"/>
          <w:spacing w:val="-3"/>
        </w:rPr>
        <w:t xml:space="preserve"> по заключенному </w:t>
      </w:r>
      <w:r w:rsidR="00970EFD" w:rsidRPr="003E7B32">
        <w:rPr>
          <w:color w:val="000000"/>
          <w:spacing w:val="-3"/>
        </w:rPr>
        <w:t xml:space="preserve">Обществом </w:t>
      </w:r>
      <w:r w:rsidR="009E44D7" w:rsidRPr="003E7B32">
        <w:rPr>
          <w:color w:val="000000"/>
          <w:spacing w:val="-3"/>
        </w:rPr>
        <w:t>договору (</w:t>
      </w:r>
      <w:r w:rsidR="00996AA5" w:rsidRPr="003E7B32">
        <w:rPr>
          <w:color w:val="000000"/>
          <w:spacing w:val="-3"/>
        </w:rPr>
        <w:t xml:space="preserve">в том числе </w:t>
      </w:r>
      <w:r w:rsidR="00EE575B" w:rsidRPr="003E7B32">
        <w:rPr>
          <w:color w:val="000000"/>
          <w:spacing w:val="-3"/>
        </w:rPr>
        <w:t>в результате участия в торгах</w:t>
      </w:r>
      <w:r w:rsidR="009E44D7" w:rsidRPr="003E7B32">
        <w:rPr>
          <w:color w:val="000000"/>
          <w:spacing w:val="-3"/>
        </w:rPr>
        <w:t>)</w:t>
      </w:r>
      <w:r w:rsidR="000D797A" w:rsidRPr="003E7B32">
        <w:rPr>
          <w:color w:val="000000"/>
          <w:spacing w:val="-3"/>
        </w:rPr>
        <w:t>,</w:t>
      </w:r>
      <w:r w:rsidR="009E44D7" w:rsidRPr="003E7B32">
        <w:rPr>
          <w:color w:val="000000"/>
          <w:spacing w:val="-3"/>
        </w:rPr>
        <w:t xml:space="preserve"> </w:t>
      </w:r>
      <w:r w:rsidR="00952B5D" w:rsidRPr="003E7B32">
        <w:rPr>
          <w:color w:val="000000"/>
          <w:spacing w:val="-3"/>
        </w:rPr>
        <w:t xml:space="preserve">по которому Общество </w:t>
      </w:r>
      <w:r w:rsidR="009E44D7" w:rsidRPr="003E7B32">
        <w:rPr>
          <w:color w:val="000000"/>
          <w:spacing w:val="-3"/>
        </w:rPr>
        <w:t>выступа</w:t>
      </w:r>
      <w:r w:rsidR="00952B5D" w:rsidRPr="003E7B32">
        <w:rPr>
          <w:color w:val="000000"/>
          <w:spacing w:val="-3"/>
        </w:rPr>
        <w:t xml:space="preserve">ет </w:t>
      </w:r>
      <w:r w:rsidR="009E44D7" w:rsidRPr="003E7B32">
        <w:rPr>
          <w:color w:val="000000"/>
          <w:spacing w:val="-3"/>
        </w:rPr>
        <w:t>подрядчиком (исполнителем/поставщиком);</w:t>
      </w:r>
    </w:p>
    <w:p w14:paraId="4693AA87" w14:textId="77777777" w:rsidR="00F46409" w:rsidRPr="003E7B32" w:rsidRDefault="008E5D8D" w:rsidP="00C9512F">
      <w:pPr>
        <w:spacing w:line="230" w:lineRule="auto"/>
        <w:ind w:firstLine="709"/>
        <w:jc w:val="both"/>
        <w:rPr>
          <w:color w:val="000000"/>
          <w:spacing w:val="-3"/>
        </w:rPr>
      </w:pPr>
      <w:r w:rsidRPr="003E7B32">
        <w:rPr>
          <w:color w:val="000000"/>
          <w:spacing w:val="-3"/>
        </w:rPr>
        <w:t>9</w:t>
      </w:r>
      <w:r w:rsidR="00F46409" w:rsidRPr="003E7B32">
        <w:rPr>
          <w:color w:val="000000"/>
          <w:spacing w:val="-3"/>
        </w:rPr>
        <w:t>) закупк</w:t>
      </w:r>
      <w:r w:rsidR="006658A5" w:rsidRPr="003E7B32">
        <w:rPr>
          <w:color w:val="000000"/>
          <w:spacing w:val="-3"/>
        </w:rPr>
        <w:t>а</w:t>
      </w:r>
      <w:r w:rsidR="00F46409" w:rsidRPr="003E7B32">
        <w:rPr>
          <w:color w:val="000000"/>
          <w:spacing w:val="-3"/>
        </w:rPr>
        <w:t xml:space="preserve"> товаров, работ или услуг </w:t>
      </w:r>
      <w:r w:rsidR="006658A5" w:rsidRPr="003E7B32">
        <w:rPr>
          <w:color w:val="000000"/>
          <w:spacing w:val="-3"/>
        </w:rPr>
        <w:t>осуществляется по решению органа управления Общества (Общее собрание акционеров, Совет директоров) в случаях, определенных Федеральным законом "Об акционерных обществах", Уставом Общества, а также отдельными решениями Совета директоров Общества</w:t>
      </w:r>
      <w:r w:rsidR="00F46409" w:rsidRPr="003E7B32">
        <w:rPr>
          <w:color w:val="000000"/>
          <w:spacing w:val="-3"/>
        </w:rPr>
        <w:t>;</w:t>
      </w:r>
    </w:p>
    <w:p w14:paraId="2A01C92C" w14:textId="77777777" w:rsidR="00141B43" w:rsidRPr="003E7B32" w:rsidRDefault="00141B43" w:rsidP="00C9512F">
      <w:pPr>
        <w:spacing w:line="230" w:lineRule="auto"/>
        <w:ind w:firstLine="709"/>
        <w:jc w:val="both"/>
        <w:rPr>
          <w:color w:val="000000"/>
          <w:spacing w:val="-3"/>
        </w:rPr>
      </w:pPr>
      <w:r w:rsidRPr="003E7B32">
        <w:rPr>
          <w:color w:val="000000"/>
          <w:spacing w:val="-3"/>
        </w:rPr>
        <w:t>1</w:t>
      </w:r>
      <w:r w:rsidR="008E5D8D" w:rsidRPr="003E7B32">
        <w:rPr>
          <w:color w:val="000000"/>
          <w:spacing w:val="-3"/>
        </w:rPr>
        <w:t>0</w:t>
      </w:r>
      <w:r w:rsidRPr="003E7B32">
        <w:rPr>
          <w:color w:val="000000"/>
          <w:spacing w:val="-3"/>
        </w:rPr>
        <w:t>) осуществляется закупка продуктов питания для обеспечения деятельности пункта приема питания (столовой) Общества;</w:t>
      </w:r>
    </w:p>
    <w:p w14:paraId="218F6571" w14:textId="77777777" w:rsidR="00C80EAC" w:rsidRPr="003E7B32" w:rsidRDefault="00217DC8" w:rsidP="00C80EAC">
      <w:pPr>
        <w:spacing w:line="230" w:lineRule="auto"/>
        <w:ind w:firstLine="709"/>
        <w:jc w:val="both"/>
        <w:rPr>
          <w:color w:val="000000"/>
          <w:spacing w:val="-3"/>
        </w:rPr>
      </w:pPr>
      <w:r w:rsidRPr="003E7B32">
        <w:rPr>
          <w:color w:val="000000"/>
          <w:spacing w:val="-3"/>
        </w:rPr>
        <w:t>1</w:t>
      </w:r>
      <w:r w:rsidR="008E5D8D" w:rsidRPr="003E7B32">
        <w:rPr>
          <w:color w:val="000000"/>
          <w:spacing w:val="-3"/>
        </w:rPr>
        <w:t>1</w:t>
      </w:r>
      <w:r w:rsidR="001D4DBD" w:rsidRPr="003E7B32">
        <w:rPr>
          <w:color w:val="000000"/>
          <w:spacing w:val="-3"/>
        </w:rPr>
        <w:t xml:space="preserve">) </w:t>
      </w:r>
      <w:r w:rsidR="00C80EAC" w:rsidRPr="003E7B32">
        <w:rPr>
          <w:color w:val="000000"/>
          <w:spacing w:val="-3"/>
        </w:rPr>
        <w:t xml:space="preserve">в случае, если по договору с </w:t>
      </w:r>
      <w:r w:rsidR="00246970" w:rsidRPr="003E7B32">
        <w:rPr>
          <w:color w:val="000000"/>
          <w:spacing w:val="-3"/>
        </w:rPr>
        <w:t xml:space="preserve">Заказчиком </w:t>
      </w:r>
      <w:r w:rsidR="00C80EAC" w:rsidRPr="003E7B32">
        <w:rPr>
          <w:color w:val="000000"/>
          <w:spacing w:val="-3"/>
        </w:rPr>
        <w:t>контрагентом является гражданин (физическое лицо)</w:t>
      </w:r>
      <w:r w:rsidR="00BD4A67" w:rsidRPr="003E7B32">
        <w:rPr>
          <w:color w:val="000000"/>
          <w:spacing w:val="-3"/>
        </w:rPr>
        <w:t xml:space="preserve"> привлекаемый к выполнению работ, связанных с деятельностью Заказчика (доставка уведомлений/извещени</w:t>
      </w:r>
      <w:r w:rsidR="00E95C8A" w:rsidRPr="003E7B32">
        <w:rPr>
          <w:color w:val="000000"/>
          <w:spacing w:val="-3"/>
        </w:rPr>
        <w:t>й</w:t>
      </w:r>
      <w:r w:rsidR="00BD4A67" w:rsidRPr="003E7B32">
        <w:rPr>
          <w:color w:val="000000"/>
          <w:spacing w:val="-3"/>
        </w:rPr>
        <w:t xml:space="preserve"> потребител</w:t>
      </w:r>
      <w:r w:rsidR="00E95C8A" w:rsidRPr="003E7B32">
        <w:rPr>
          <w:color w:val="000000"/>
          <w:spacing w:val="-3"/>
        </w:rPr>
        <w:t>я</w:t>
      </w:r>
      <w:r w:rsidR="00BD4A67" w:rsidRPr="003E7B32">
        <w:rPr>
          <w:color w:val="000000"/>
          <w:spacing w:val="-3"/>
        </w:rPr>
        <w:t>м и т.п.);</w:t>
      </w:r>
    </w:p>
    <w:p w14:paraId="15336C55" w14:textId="77777777" w:rsidR="00FB3B93" w:rsidRPr="003E7B32" w:rsidRDefault="00C80EAC" w:rsidP="00332DEB">
      <w:pPr>
        <w:spacing w:line="230" w:lineRule="auto"/>
        <w:ind w:firstLine="709"/>
        <w:jc w:val="both"/>
        <w:rPr>
          <w:color w:val="000000"/>
          <w:spacing w:val="-3"/>
        </w:rPr>
      </w:pPr>
      <w:r w:rsidRPr="003E7B32">
        <w:rPr>
          <w:color w:val="000000"/>
          <w:spacing w:val="-3"/>
        </w:rPr>
        <w:t>1</w:t>
      </w:r>
      <w:r w:rsidR="008E5D8D" w:rsidRPr="003E7B32">
        <w:rPr>
          <w:color w:val="000000"/>
          <w:spacing w:val="-3"/>
        </w:rPr>
        <w:t>2</w:t>
      </w:r>
      <w:r w:rsidRPr="003E7B32">
        <w:rPr>
          <w:color w:val="000000"/>
          <w:spacing w:val="-3"/>
        </w:rPr>
        <w:t>) возникла потребность в юридических</w:t>
      </w:r>
      <w:r w:rsidR="00FB3B93" w:rsidRPr="003E7B32">
        <w:rPr>
          <w:color w:val="000000"/>
          <w:spacing w:val="-3"/>
        </w:rPr>
        <w:t>,</w:t>
      </w:r>
      <w:r w:rsidR="00BD4A67" w:rsidRPr="003E7B32">
        <w:rPr>
          <w:color w:val="000000"/>
          <w:spacing w:val="-3"/>
        </w:rPr>
        <w:t xml:space="preserve"> </w:t>
      </w:r>
      <w:r w:rsidRPr="003E7B32">
        <w:rPr>
          <w:color w:val="000000"/>
          <w:spacing w:val="-3"/>
        </w:rPr>
        <w:t xml:space="preserve">нотариальных </w:t>
      </w:r>
      <w:r w:rsidR="00FB3B93" w:rsidRPr="003E7B32">
        <w:rPr>
          <w:color w:val="000000"/>
          <w:spacing w:val="-3"/>
        </w:rPr>
        <w:t xml:space="preserve">или экспертных </w:t>
      </w:r>
      <w:r w:rsidRPr="003E7B32">
        <w:rPr>
          <w:color w:val="000000"/>
          <w:spacing w:val="-3"/>
        </w:rPr>
        <w:t>услугах</w:t>
      </w:r>
      <w:r w:rsidR="00150054" w:rsidRPr="003E7B32">
        <w:rPr>
          <w:color w:val="000000"/>
          <w:spacing w:val="-3"/>
        </w:rPr>
        <w:t xml:space="preserve">, </w:t>
      </w:r>
      <w:r w:rsidR="00FB3B93" w:rsidRPr="003E7B32">
        <w:rPr>
          <w:color w:val="000000"/>
          <w:spacing w:val="-3"/>
        </w:rPr>
        <w:t xml:space="preserve">когда опыт имеет основополагающее значение, в том числе во взаимодействии с Заказчиком по вопросам, к которым (по подготовке к которым) он ранее привлекался (в </w:t>
      </w:r>
      <w:proofErr w:type="spellStart"/>
      <w:r w:rsidR="00FB3B93" w:rsidRPr="003E7B32">
        <w:rPr>
          <w:color w:val="000000"/>
          <w:spacing w:val="-3"/>
        </w:rPr>
        <w:t>т.ч</w:t>
      </w:r>
      <w:proofErr w:type="spellEnd"/>
      <w:r w:rsidR="00FB3B93" w:rsidRPr="003E7B32">
        <w:rPr>
          <w:color w:val="000000"/>
          <w:spacing w:val="-3"/>
        </w:rPr>
        <w:t xml:space="preserve">. адвокатская деятельность, деятельность патентных поверенных, представительство в судебных и правоохранительных органах по гражданским, уголовным, административным делам, проведение экспертиз, исследований, в </w:t>
      </w:r>
      <w:proofErr w:type="spellStart"/>
      <w:r w:rsidR="00FB3B93" w:rsidRPr="003E7B32">
        <w:rPr>
          <w:color w:val="000000"/>
          <w:spacing w:val="-3"/>
        </w:rPr>
        <w:t>т.ч</w:t>
      </w:r>
      <w:proofErr w:type="spellEnd"/>
      <w:r w:rsidR="00FB3B93" w:rsidRPr="003E7B32">
        <w:rPr>
          <w:color w:val="000000"/>
          <w:spacing w:val="-3"/>
        </w:rPr>
        <w:t>. судебных, и т.п.).</w:t>
      </w:r>
    </w:p>
    <w:p w14:paraId="70CFA8E8" w14:textId="77777777" w:rsidR="00C80EAC" w:rsidRPr="003E7B32" w:rsidRDefault="00FB3B93" w:rsidP="00C80EAC">
      <w:pPr>
        <w:spacing w:line="230" w:lineRule="auto"/>
        <w:ind w:firstLine="709"/>
        <w:jc w:val="both"/>
        <w:rPr>
          <w:color w:val="000000"/>
          <w:spacing w:val="-3"/>
        </w:rPr>
      </w:pPr>
      <w:r w:rsidRPr="003E7B32">
        <w:rPr>
          <w:color w:val="000000"/>
          <w:spacing w:val="-3"/>
        </w:rPr>
        <w:t>1</w:t>
      </w:r>
      <w:r w:rsidR="008E5D8D" w:rsidRPr="003E7B32">
        <w:rPr>
          <w:color w:val="000000"/>
          <w:spacing w:val="-3"/>
        </w:rPr>
        <w:t>3</w:t>
      </w:r>
      <w:r w:rsidRPr="003E7B32">
        <w:rPr>
          <w:color w:val="000000"/>
          <w:spacing w:val="-3"/>
        </w:rPr>
        <w:t xml:space="preserve">) </w:t>
      </w:r>
      <w:r w:rsidR="00B93491" w:rsidRPr="003E7B32">
        <w:rPr>
          <w:color w:val="000000"/>
          <w:spacing w:val="-3"/>
        </w:rPr>
        <w:t>услуг</w:t>
      </w:r>
      <w:r w:rsidR="00441BF8" w:rsidRPr="003E7B32">
        <w:rPr>
          <w:color w:val="000000"/>
          <w:spacing w:val="-3"/>
        </w:rPr>
        <w:t>и</w:t>
      </w:r>
      <w:r w:rsidR="00B93491" w:rsidRPr="003E7B32">
        <w:rPr>
          <w:color w:val="000000"/>
          <w:spacing w:val="-3"/>
        </w:rPr>
        <w:t xml:space="preserve"> по обучению, профессиональной подготовке, повышению квалификации работников Общества</w:t>
      </w:r>
      <w:r w:rsidR="00C80EAC" w:rsidRPr="003E7B32">
        <w:rPr>
          <w:color w:val="000000"/>
          <w:spacing w:val="-3"/>
        </w:rPr>
        <w:t>;</w:t>
      </w:r>
    </w:p>
    <w:p w14:paraId="698FB6AD" w14:textId="77777777" w:rsidR="00C80EAC" w:rsidRPr="003E7B32" w:rsidRDefault="00C80EAC" w:rsidP="00C80EAC">
      <w:pPr>
        <w:spacing w:line="230" w:lineRule="auto"/>
        <w:ind w:firstLine="709"/>
        <w:jc w:val="both"/>
        <w:rPr>
          <w:color w:val="000000"/>
          <w:spacing w:val="-3"/>
        </w:rPr>
      </w:pPr>
      <w:r w:rsidRPr="003E7B32">
        <w:rPr>
          <w:color w:val="000000"/>
          <w:spacing w:val="-3"/>
        </w:rPr>
        <w:t>1</w:t>
      </w:r>
      <w:r w:rsidR="008E5D8D" w:rsidRPr="003E7B32">
        <w:rPr>
          <w:color w:val="000000"/>
          <w:spacing w:val="-3"/>
        </w:rPr>
        <w:t>4</w:t>
      </w:r>
      <w:r w:rsidRPr="003E7B32">
        <w:rPr>
          <w:color w:val="000000"/>
          <w:spacing w:val="-3"/>
        </w:rPr>
        <w:t xml:space="preserve">) в случае заключения договора на приобретение путевок в оздоровительные учреждения для работников </w:t>
      </w:r>
      <w:r w:rsidR="00246970" w:rsidRPr="003E7B32">
        <w:rPr>
          <w:color w:val="000000"/>
          <w:spacing w:val="-3"/>
        </w:rPr>
        <w:t xml:space="preserve">Заказчика </w:t>
      </w:r>
      <w:r w:rsidR="00441BF8" w:rsidRPr="003E7B32">
        <w:rPr>
          <w:color w:val="000000"/>
          <w:spacing w:val="-3"/>
        </w:rPr>
        <w:t>и их детей</w:t>
      </w:r>
      <w:r w:rsidRPr="003E7B32">
        <w:rPr>
          <w:color w:val="000000"/>
          <w:spacing w:val="-3"/>
        </w:rPr>
        <w:t xml:space="preserve"> (в том числе в детский оздоровительный лагерь);</w:t>
      </w:r>
    </w:p>
    <w:p w14:paraId="4960085A" w14:textId="77777777" w:rsidR="00150054" w:rsidRPr="003E7B32" w:rsidRDefault="00150054" w:rsidP="00150054">
      <w:pPr>
        <w:spacing w:line="230" w:lineRule="auto"/>
        <w:ind w:firstLine="709"/>
        <w:jc w:val="both"/>
        <w:rPr>
          <w:color w:val="000000"/>
          <w:spacing w:val="-3"/>
        </w:rPr>
      </w:pPr>
      <w:r w:rsidRPr="003E7B32">
        <w:rPr>
          <w:color w:val="000000"/>
          <w:spacing w:val="-3"/>
        </w:rPr>
        <w:t>1</w:t>
      </w:r>
      <w:r w:rsidR="008E5D8D" w:rsidRPr="003E7B32">
        <w:rPr>
          <w:color w:val="000000"/>
          <w:spacing w:val="-3"/>
        </w:rPr>
        <w:t>5</w:t>
      </w:r>
      <w:r w:rsidRPr="003E7B32">
        <w:rPr>
          <w:color w:val="000000"/>
          <w:spacing w:val="-3"/>
        </w:rPr>
        <w:t xml:space="preserve">) услуги, связанные с направлением в служебную командировку, а также услуги по организации спортивных и иных культурных мероприятий, организации корпоративных мероприятий, при этом к услугам, предусмотренным данным пунктом, относятся обеспечение проезда к месту проведения указанных мероприятий и обратно, </w:t>
      </w:r>
      <w:r w:rsidR="00B44CFE" w:rsidRPr="003E7B32">
        <w:rPr>
          <w:color w:val="000000"/>
          <w:spacing w:val="-3"/>
        </w:rPr>
        <w:t xml:space="preserve">а также </w:t>
      </w:r>
      <w:r w:rsidRPr="003E7B32">
        <w:rPr>
          <w:color w:val="000000"/>
          <w:spacing w:val="-3"/>
        </w:rPr>
        <w:t>наем жилого помещения</w:t>
      </w:r>
      <w:r w:rsidR="00B44CFE" w:rsidRPr="003E7B32">
        <w:rPr>
          <w:color w:val="000000"/>
          <w:spacing w:val="-3"/>
        </w:rPr>
        <w:t xml:space="preserve"> и </w:t>
      </w:r>
      <w:r w:rsidRPr="003E7B32">
        <w:rPr>
          <w:color w:val="000000"/>
          <w:spacing w:val="-3"/>
        </w:rPr>
        <w:t>транспортное обслуживание</w:t>
      </w:r>
      <w:r w:rsidR="00E96C45" w:rsidRPr="003E7B32">
        <w:rPr>
          <w:color w:val="000000"/>
          <w:spacing w:val="-3"/>
        </w:rPr>
        <w:t xml:space="preserve"> </w:t>
      </w:r>
      <w:r w:rsidR="00B44CFE" w:rsidRPr="003E7B32">
        <w:rPr>
          <w:color w:val="000000"/>
          <w:spacing w:val="-3"/>
        </w:rPr>
        <w:t>в</w:t>
      </w:r>
      <w:r w:rsidR="00E96C45" w:rsidRPr="003E7B32">
        <w:rPr>
          <w:color w:val="000000"/>
          <w:spacing w:val="-3"/>
        </w:rPr>
        <w:t xml:space="preserve"> случае возникновения потребности в срочном порядке</w:t>
      </w:r>
      <w:r w:rsidRPr="003E7B32">
        <w:rPr>
          <w:color w:val="000000"/>
          <w:spacing w:val="-3"/>
        </w:rPr>
        <w:t>;</w:t>
      </w:r>
    </w:p>
    <w:p w14:paraId="042D480E" w14:textId="5DC8A481" w:rsidR="00375281" w:rsidRPr="003E7B32" w:rsidRDefault="00D77766" w:rsidP="00375281">
      <w:pPr>
        <w:spacing w:line="230" w:lineRule="auto"/>
        <w:ind w:firstLine="709"/>
        <w:jc w:val="both"/>
        <w:rPr>
          <w:color w:val="000000"/>
          <w:spacing w:val="-3"/>
        </w:rPr>
      </w:pPr>
      <w:r w:rsidRPr="003E7B32">
        <w:rPr>
          <w:color w:val="000000"/>
          <w:spacing w:val="-3"/>
        </w:rPr>
        <w:t>1</w:t>
      </w:r>
      <w:r w:rsidR="008E5D8D" w:rsidRPr="003E7B32">
        <w:rPr>
          <w:color w:val="000000"/>
          <w:spacing w:val="-3"/>
        </w:rPr>
        <w:t>6</w:t>
      </w:r>
      <w:r w:rsidRPr="003E7B32">
        <w:rPr>
          <w:color w:val="000000"/>
          <w:spacing w:val="-3"/>
        </w:rPr>
        <w:t xml:space="preserve">) осуществляется закупка </w:t>
      </w:r>
      <w:r w:rsidR="001717C2">
        <w:rPr>
          <w:color w:val="000000"/>
          <w:spacing w:val="-3"/>
        </w:rPr>
        <w:t>ресурсов (услуг)</w:t>
      </w:r>
      <w:r w:rsidRPr="003E7B32">
        <w:rPr>
          <w:color w:val="000000"/>
          <w:spacing w:val="-3"/>
        </w:rPr>
        <w:t xml:space="preserve"> </w:t>
      </w:r>
      <w:r w:rsidR="00CE0814" w:rsidRPr="003E7B32">
        <w:rPr>
          <w:color w:val="000000"/>
          <w:spacing w:val="-3"/>
        </w:rPr>
        <w:t xml:space="preserve">по </w:t>
      </w:r>
      <w:r w:rsidRPr="003E7B32">
        <w:rPr>
          <w:color w:val="000000"/>
          <w:spacing w:val="-3"/>
        </w:rPr>
        <w:t>электроснабжени</w:t>
      </w:r>
      <w:r w:rsidR="00CE0814" w:rsidRPr="003E7B32">
        <w:rPr>
          <w:color w:val="000000"/>
          <w:spacing w:val="-3"/>
        </w:rPr>
        <w:t>ю</w:t>
      </w:r>
      <w:r w:rsidRPr="003E7B32">
        <w:rPr>
          <w:color w:val="000000"/>
          <w:spacing w:val="-3"/>
        </w:rPr>
        <w:t>, водоснабжению, водоотведению, теплоснабжению, газоснабжению, теплоносителя,</w:t>
      </w:r>
      <w:r w:rsidR="00DD521A" w:rsidRPr="003E7B32">
        <w:rPr>
          <w:color w:val="000000"/>
          <w:spacing w:val="-3"/>
        </w:rPr>
        <w:t xml:space="preserve"> </w:t>
      </w:r>
      <w:r w:rsidR="00CE0814" w:rsidRPr="003E7B32">
        <w:rPr>
          <w:color w:val="000000"/>
          <w:spacing w:val="-3"/>
        </w:rPr>
        <w:t>по вывозу твердых</w:t>
      </w:r>
      <w:r w:rsidR="000E70F8" w:rsidRPr="003E7B32">
        <w:rPr>
          <w:color w:val="000000"/>
          <w:spacing w:val="-3"/>
        </w:rPr>
        <w:t xml:space="preserve"> и жидких</w:t>
      </w:r>
      <w:r w:rsidR="004A29D7" w:rsidRPr="003E7B32">
        <w:rPr>
          <w:color w:val="000000"/>
          <w:spacing w:val="-3"/>
        </w:rPr>
        <w:t xml:space="preserve"> </w:t>
      </w:r>
      <w:r w:rsidR="000E70F8" w:rsidRPr="003E7B32">
        <w:rPr>
          <w:color w:val="000000"/>
          <w:spacing w:val="-3"/>
        </w:rPr>
        <w:t>бытовых</w:t>
      </w:r>
      <w:r w:rsidR="00CE0814" w:rsidRPr="003E7B32">
        <w:rPr>
          <w:color w:val="000000"/>
          <w:spacing w:val="-3"/>
        </w:rPr>
        <w:t xml:space="preserve"> </w:t>
      </w:r>
      <w:proofErr w:type="gramStart"/>
      <w:r w:rsidR="00CE0814" w:rsidRPr="003E7B32">
        <w:rPr>
          <w:color w:val="000000"/>
          <w:spacing w:val="-3"/>
        </w:rPr>
        <w:t xml:space="preserve">отходов, </w:t>
      </w:r>
      <w:r w:rsidRPr="003E7B32">
        <w:rPr>
          <w:color w:val="000000"/>
          <w:spacing w:val="-3"/>
        </w:rPr>
        <w:t xml:space="preserve"> по</w:t>
      </w:r>
      <w:proofErr w:type="gramEnd"/>
      <w:r w:rsidRPr="003E7B32">
        <w:rPr>
          <w:color w:val="000000"/>
          <w:spacing w:val="-3"/>
        </w:rPr>
        <w:t xml:space="preserve"> регулируемым в соответствии с законодательством Российской Федерации ценам (тарифам),</w:t>
      </w:r>
      <w:r w:rsidR="00375281" w:rsidRPr="003E7B32">
        <w:rPr>
          <w:color w:val="000000"/>
          <w:spacing w:val="-3"/>
        </w:rPr>
        <w:t xml:space="preserve"> на услуги по установке и обслуживанию пожарно-охранной сигнализации и кнопки тревожной сигнализации</w:t>
      </w:r>
      <w:r w:rsidR="00040688" w:rsidRPr="003E7B32">
        <w:rPr>
          <w:color w:val="000000"/>
          <w:spacing w:val="-3"/>
        </w:rPr>
        <w:t>, услуги по охране зданий (объектов) Заказчика</w:t>
      </w:r>
      <w:r w:rsidR="00375281" w:rsidRPr="003E7B32">
        <w:rPr>
          <w:color w:val="000000"/>
          <w:spacing w:val="-3"/>
        </w:rPr>
        <w:t>;</w:t>
      </w:r>
    </w:p>
    <w:p w14:paraId="5831EF04" w14:textId="1F84BF9E" w:rsidR="00B93491" w:rsidRPr="003E7B32" w:rsidRDefault="00BD4A67" w:rsidP="00B93491">
      <w:pPr>
        <w:spacing w:line="230" w:lineRule="auto"/>
        <w:ind w:firstLine="709"/>
        <w:jc w:val="both"/>
        <w:rPr>
          <w:color w:val="000000"/>
          <w:spacing w:val="-3"/>
        </w:rPr>
      </w:pPr>
      <w:r w:rsidRPr="003E7B32">
        <w:rPr>
          <w:color w:val="000000"/>
          <w:spacing w:val="-3"/>
        </w:rPr>
        <w:t>1</w:t>
      </w:r>
      <w:r w:rsidR="008E5D8D" w:rsidRPr="003E7B32">
        <w:rPr>
          <w:color w:val="000000"/>
          <w:spacing w:val="-3"/>
        </w:rPr>
        <w:t>7</w:t>
      </w:r>
      <w:r w:rsidR="00B93491" w:rsidRPr="003E7B32">
        <w:rPr>
          <w:color w:val="000000"/>
          <w:spacing w:val="-3"/>
        </w:rPr>
        <w:t xml:space="preserve">) аренда нежилого здания, строения, сооружения, </w:t>
      </w:r>
      <w:r w:rsidR="00DB0E41">
        <w:rPr>
          <w:color w:val="000000"/>
          <w:spacing w:val="-3"/>
        </w:rPr>
        <w:t xml:space="preserve">жилого или </w:t>
      </w:r>
      <w:r w:rsidR="00B93491" w:rsidRPr="003E7B32">
        <w:rPr>
          <w:color w:val="000000"/>
          <w:spacing w:val="-3"/>
        </w:rPr>
        <w:t>нежилого помещения для обеспечения нужд Общества</w:t>
      </w:r>
      <w:r w:rsidR="000E70F8" w:rsidRPr="003E7B32">
        <w:rPr>
          <w:color w:val="000000"/>
          <w:spacing w:val="-3"/>
        </w:rPr>
        <w:t xml:space="preserve">, </w:t>
      </w:r>
      <w:r w:rsidR="00DB0E41">
        <w:rPr>
          <w:color w:val="000000"/>
          <w:spacing w:val="-3"/>
        </w:rPr>
        <w:t xml:space="preserve">в том числе для </w:t>
      </w:r>
      <w:r w:rsidR="004C7422">
        <w:rPr>
          <w:color w:val="000000"/>
          <w:spacing w:val="-3"/>
        </w:rPr>
        <w:t>проживания</w:t>
      </w:r>
      <w:r w:rsidR="00DB0E41">
        <w:rPr>
          <w:color w:val="000000"/>
          <w:spacing w:val="-3"/>
        </w:rPr>
        <w:t xml:space="preserve"> работников Общества, </w:t>
      </w:r>
      <w:r w:rsidR="000E70F8" w:rsidRPr="003E7B32">
        <w:rPr>
          <w:color w:val="000000"/>
          <w:spacing w:val="-3"/>
        </w:rPr>
        <w:t>аренда земельного участка</w:t>
      </w:r>
      <w:r w:rsidR="00F9404A" w:rsidRPr="003E7B32">
        <w:rPr>
          <w:color w:val="000000"/>
          <w:spacing w:val="-3"/>
        </w:rPr>
        <w:t>;</w:t>
      </w:r>
    </w:p>
    <w:p w14:paraId="0EAB538F" w14:textId="77777777" w:rsidR="002B397B" w:rsidRPr="003E7B32" w:rsidRDefault="00F9404A" w:rsidP="002B397B">
      <w:pPr>
        <w:spacing w:line="230" w:lineRule="auto"/>
        <w:ind w:firstLine="709"/>
        <w:jc w:val="both"/>
        <w:rPr>
          <w:rFonts w:eastAsia="Calibri"/>
        </w:rPr>
      </w:pPr>
      <w:r w:rsidRPr="003E7B32">
        <w:rPr>
          <w:color w:val="000000"/>
          <w:spacing w:val="-3"/>
        </w:rPr>
        <w:t>1</w:t>
      </w:r>
      <w:r w:rsidR="008E5D8D" w:rsidRPr="003E7B32">
        <w:rPr>
          <w:color w:val="000000"/>
          <w:spacing w:val="-3"/>
        </w:rPr>
        <w:t>8</w:t>
      </w:r>
      <w:r w:rsidR="002B397B" w:rsidRPr="003E7B32">
        <w:rPr>
          <w:color w:val="000000"/>
          <w:spacing w:val="-3"/>
        </w:rPr>
        <w:t xml:space="preserve">) </w:t>
      </w:r>
      <w:r w:rsidR="002B397B" w:rsidRPr="003E7B32">
        <w:rPr>
          <w:rFonts w:eastAsia="Calibri"/>
        </w:rPr>
        <w:t>выполнения работ по мобилизационной подготовке в соответствии с законодательством о мобилизационной подготовке и мобилизации в Российской Федерации;</w:t>
      </w:r>
    </w:p>
    <w:p w14:paraId="7819C218" w14:textId="147460BB" w:rsidR="00932B90" w:rsidRPr="00932B90" w:rsidRDefault="008E5D8D" w:rsidP="00932B90">
      <w:pPr>
        <w:spacing w:line="230" w:lineRule="auto"/>
        <w:ind w:firstLine="709"/>
        <w:jc w:val="both"/>
        <w:rPr>
          <w:color w:val="000000"/>
          <w:spacing w:val="-3"/>
        </w:rPr>
      </w:pPr>
      <w:r w:rsidRPr="003E7B32">
        <w:rPr>
          <w:color w:val="000000"/>
          <w:spacing w:val="-3"/>
        </w:rPr>
        <w:t>19</w:t>
      </w:r>
      <w:r w:rsidR="002B397B" w:rsidRPr="003E7B32">
        <w:rPr>
          <w:color w:val="000000"/>
          <w:spacing w:val="-3"/>
        </w:rPr>
        <w:t>) договор, заключенный по результатам</w:t>
      </w:r>
      <w:r w:rsidR="00932B90">
        <w:rPr>
          <w:color w:val="000000"/>
          <w:spacing w:val="-3"/>
        </w:rPr>
        <w:t xml:space="preserve"> </w:t>
      </w:r>
      <w:r w:rsidR="00932B90" w:rsidRPr="00932B90">
        <w:rPr>
          <w:color w:val="000000"/>
          <w:spacing w:val="-3"/>
        </w:rPr>
        <w:t>закупочных процедур расторгнут:</w:t>
      </w:r>
    </w:p>
    <w:p w14:paraId="0F381D57" w14:textId="77777777" w:rsidR="00932B90" w:rsidRPr="00932B90" w:rsidRDefault="00932B90" w:rsidP="00932B90">
      <w:pPr>
        <w:spacing w:line="230" w:lineRule="auto"/>
        <w:ind w:firstLine="709"/>
        <w:jc w:val="both"/>
        <w:rPr>
          <w:color w:val="000000"/>
          <w:spacing w:val="-3"/>
        </w:rPr>
      </w:pPr>
      <w:r w:rsidRPr="00932B90">
        <w:rPr>
          <w:color w:val="000000"/>
          <w:spacing w:val="-3"/>
        </w:rPr>
        <w:tab/>
        <w:t>а) по соглашению сторон,</w:t>
      </w:r>
    </w:p>
    <w:p w14:paraId="76CA4794" w14:textId="77777777" w:rsidR="00932B90" w:rsidRPr="00932B90" w:rsidRDefault="00932B90" w:rsidP="00932B90">
      <w:pPr>
        <w:spacing w:line="230" w:lineRule="auto"/>
        <w:ind w:firstLine="709"/>
        <w:jc w:val="both"/>
        <w:rPr>
          <w:color w:val="000000"/>
          <w:spacing w:val="-3"/>
        </w:rPr>
      </w:pPr>
      <w:r w:rsidRPr="00932B90">
        <w:rPr>
          <w:color w:val="000000"/>
          <w:spacing w:val="-3"/>
        </w:rPr>
        <w:tab/>
        <w:t>б) по решению суда,</w:t>
      </w:r>
    </w:p>
    <w:p w14:paraId="4928E2B7" w14:textId="7575EBF9" w:rsidR="00932B90" w:rsidRPr="00932B90" w:rsidRDefault="00932B90" w:rsidP="00932B90">
      <w:pPr>
        <w:spacing w:line="230" w:lineRule="auto"/>
        <w:ind w:firstLine="709"/>
        <w:jc w:val="both"/>
        <w:rPr>
          <w:color w:val="000000"/>
          <w:spacing w:val="-3"/>
        </w:rPr>
      </w:pPr>
      <w:r w:rsidRPr="00932B90">
        <w:rPr>
          <w:color w:val="000000"/>
          <w:spacing w:val="-3"/>
        </w:rPr>
        <w:tab/>
        <w:t xml:space="preserve">в) </w:t>
      </w:r>
      <w:r w:rsidR="006E2931">
        <w:rPr>
          <w:color w:val="000000"/>
          <w:spacing w:val="-3"/>
        </w:rPr>
        <w:t>на основании</w:t>
      </w:r>
      <w:r w:rsidRPr="00932B90">
        <w:rPr>
          <w:color w:val="000000"/>
          <w:spacing w:val="-3"/>
        </w:rPr>
        <w:t xml:space="preserve"> одностороннего отказа стороны </w:t>
      </w:r>
      <w:r w:rsidR="006E2931">
        <w:rPr>
          <w:color w:val="000000"/>
          <w:spacing w:val="-3"/>
        </w:rPr>
        <w:t>договора</w:t>
      </w:r>
      <w:r w:rsidRPr="00932B90">
        <w:rPr>
          <w:color w:val="000000"/>
          <w:spacing w:val="-3"/>
        </w:rPr>
        <w:t xml:space="preserve"> в соответствии с гражданским законодательством.</w:t>
      </w:r>
    </w:p>
    <w:p w14:paraId="308DDD25" w14:textId="68E2C240" w:rsidR="001E086C" w:rsidRDefault="001E086C" w:rsidP="00932B90">
      <w:pPr>
        <w:spacing w:line="230" w:lineRule="auto"/>
        <w:ind w:firstLine="709"/>
        <w:jc w:val="both"/>
        <w:rPr>
          <w:color w:val="000000"/>
          <w:spacing w:val="-3"/>
        </w:rPr>
      </w:pPr>
      <w:r w:rsidRPr="001E086C">
        <w:rPr>
          <w:color w:val="000000"/>
          <w:spacing w:val="-3"/>
        </w:rPr>
        <w:t xml:space="preserve">Либо </w:t>
      </w:r>
      <w:r>
        <w:rPr>
          <w:color w:val="000000"/>
          <w:spacing w:val="-3"/>
        </w:rPr>
        <w:t xml:space="preserve">если </w:t>
      </w:r>
      <w:r w:rsidRPr="001E086C">
        <w:rPr>
          <w:color w:val="000000"/>
          <w:spacing w:val="-3"/>
        </w:rPr>
        <w:t>до расторжения договора, заключенного по результатам проведенных конкурентных закупочных процедур, Заказчиком направлена претензия поставщику (исполнителю, подрядчику) о расторжении договора в связи с его нарушением со стороны поставщика (исполнителя, подрядчика) и не получено ответа в установленный срок, либо получен ответ о несогласии с претензией.</w:t>
      </w:r>
    </w:p>
    <w:p w14:paraId="5DB14607" w14:textId="00625B89" w:rsidR="002B397B" w:rsidRPr="003E7B32" w:rsidRDefault="00932B90" w:rsidP="00932B90">
      <w:pPr>
        <w:spacing w:line="230" w:lineRule="auto"/>
        <w:ind w:firstLine="709"/>
        <w:jc w:val="both"/>
        <w:rPr>
          <w:color w:val="000000"/>
          <w:spacing w:val="-3"/>
        </w:rPr>
      </w:pPr>
      <w:r w:rsidRPr="00932B90">
        <w:rPr>
          <w:color w:val="000000"/>
          <w:spacing w:val="-3"/>
        </w:rPr>
        <w:t>В любом из перечисленных случаев договор может быть заключен с участником закупки, занявшим второе место, в пределах объема товаров (работ, услуг) и сроков исполнения расторгнутого договора, по ценам участника закупки, занявшим второе место</w:t>
      </w:r>
      <w:r w:rsidR="002B397B" w:rsidRPr="003E7B32">
        <w:rPr>
          <w:color w:val="000000"/>
          <w:spacing w:val="-3"/>
        </w:rPr>
        <w:t>;</w:t>
      </w:r>
    </w:p>
    <w:p w14:paraId="74D85368" w14:textId="77777777" w:rsidR="002B397B" w:rsidRPr="003E7B32" w:rsidRDefault="002B397B" w:rsidP="002B397B">
      <w:pPr>
        <w:spacing w:line="230" w:lineRule="auto"/>
        <w:ind w:firstLine="709"/>
        <w:jc w:val="both"/>
        <w:rPr>
          <w:color w:val="000000"/>
          <w:spacing w:val="-3"/>
        </w:rPr>
      </w:pPr>
      <w:r w:rsidRPr="003E7B32">
        <w:rPr>
          <w:color w:val="000000"/>
          <w:spacing w:val="-3"/>
        </w:rPr>
        <w:t>2</w:t>
      </w:r>
      <w:r w:rsidR="008E5D8D" w:rsidRPr="003E7B32">
        <w:rPr>
          <w:color w:val="000000"/>
          <w:spacing w:val="-3"/>
        </w:rPr>
        <w:t>0</w:t>
      </w:r>
      <w:r w:rsidRPr="003E7B32">
        <w:rPr>
          <w:color w:val="000000"/>
          <w:spacing w:val="-3"/>
        </w:rPr>
        <w:t>) заключается договор с оператором электронной площадки в целях обеспечения проведения процедур закупок в электронной форме в соответствии с настоящим Положением</w:t>
      </w:r>
      <w:r w:rsidR="000E70F8" w:rsidRPr="003E7B32">
        <w:rPr>
          <w:color w:val="000000"/>
          <w:spacing w:val="-3"/>
        </w:rPr>
        <w:t>, договор с оператором ЭДО</w:t>
      </w:r>
      <w:r w:rsidR="008E1600" w:rsidRPr="003E7B32">
        <w:rPr>
          <w:color w:val="000000"/>
          <w:spacing w:val="-3"/>
        </w:rPr>
        <w:t>;</w:t>
      </w:r>
    </w:p>
    <w:p w14:paraId="2A04A6F5" w14:textId="77777777" w:rsidR="00CE0814" w:rsidRPr="003E7B32" w:rsidRDefault="00C83EEB" w:rsidP="00150054">
      <w:pPr>
        <w:spacing w:line="230" w:lineRule="auto"/>
        <w:ind w:firstLine="709"/>
        <w:jc w:val="both"/>
        <w:rPr>
          <w:color w:val="000000"/>
          <w:spacing w:val="-3"/>
        </w:rPr>
      </w:pPr>
      <w:r w:rsidRPr="003E7B32">
        <w:rPr>
          <w:color w:val="000000"/>
          <w:spacing w:val="-3"/>
        </w:rPr>
        <w:t>2</w:t>
      </w:r>
      <w:r w:rsidR="008E5D8D" w:rsidRPr="003E7B32">
        <w:rPr>
          <w:color w:val="000000"/>
          <w:spacing w:val="-3"/>
        </w:rPr>
        <w:t>1</w:t>
      </w:r>
      <w:r w:rsidRPr="003E7B32">
        <w:rPr>
          <w:color w:val="000000"/>
          <w:spacing w:val="-3"/>
        </w:rPr>
        <w:t>) заключение договоров уступки права требования (цессии), перевода долга</w:t>
      </w:r>
      <w:r w:rsidR="00F9404A" w:rsidRPr="003E7B32">
        <w:rPr>
          <w:color w:val="000000"/>
          <w:spacing w:val="-3"/>
        </w:rPr>
        <w:t xml:space="preserve">, </w:t>
      </w:r>
      <w:r w:rsidR="00D04EA9" w:rsidRPr="003E7B32">
        <w:rPr>
          <w:color w:val="000000"/>
          <w:spacing w:val="-3"/>
        </w:rPr>
        <w:t>при условии заключения договора без дисконта.</w:t>
      </w:r>
    </w:p>
    <w:p w14:paraId="0F85C752" w14:textId="77777777" w:rsidR="008E5D8D" w:rsidRPr="003E7B32" w:rsidRDefault="00F9404A" w:rsidP="00C9512F">
      <w:pPr>
        <w:spacing w:line="230" w:lineRule="auto"/>
        <w:ind w:firstLine="709"/>
        <w:jc w:val="both"/>
        <w:rPr>
          <w:color w:val="000000"/>
          <w:spacing w:val="-3"/>
        </w:rPr>
      </w:pPr>
      <w:r w:rsidRPr="003E7B32">
        <w:rPr>
          <w:color w:val="000000"/>
          <w:spacing w:val="-3"/>
        </w:rPr>
        <w:t>2</w:t>
      </w:r>
      <w:r w:rsidR="008E5D8D" w:rsidRPr="003E7B32">
        <w:rPr>
          <w:color w:val="000000"/>
          <w:spacing w:val="-3"/>
        </w:rPr>
        <w:t>2</w:t>
      </w:r>
      <w:r w:rsidRPr="003E7B32">
        <w:rPr>
          <w:color w:val="000000"/>
          <w:spacing w:val="-3"/>
        </w:rPr>
        <w:t xml:space="preserve">) </w:t>
      </w:r>
      <w:r w:rsidR="002733E2" w:rsidRPr="003E7B32">
        <w:rPr>
          <w:color w:val="000000"/>
          <w:spacing w:val="-3"/>
        </w:rPr>
        <w:t>если заключается договор на услуги перевода (приёма) платежей физических лиц, поступающих в оплату за услуги, оказываемые Обществом, заключается договор на привлечение платежного субагента для приема платежей от физических лиц за услуги Принципала Общества.</w:t>
      </w:r>
    </w:p>
    <w:p w14:paraId="1A3C3EC0" w14:textId="77777777" w:rsidR="00C36B7E" w:rsidRPr="003E7B32" w:rsidRDefault="000E0740" w:rsidP="00C9512F">
      <w:pPr>
        <w:spacing w:line="230" w:lineRule="auto"/>
        <w:ind w:firstLine="709"/>
        <w:jc w:val="both"/>
        <w:rPr>
          <w:color w:val="000000"/>
          <w:spacing w:val="-3"/>
        </w:rPr>
      </w:pPr>
      <w:r w:rsidRPr="003E7B32">
        <w:rPr>
          <w:color w:val="000000"/>
          <w:spacing w:val="-3"/>
        </w:rPr>
        <w:t>2</w:t>
      </w:r>
      <w:r w:rsidR="008E5D8D" w:rsidRPr="003E7B32">
        <w:rPr>
          <w:color w:val="000000"/>
          <w:spacing w:val="-3"/>
        </w:rPr>
        <w:t>3</w:t>
      </w:r>
      <w:r w:rsidRPr="003E7B32">
        <w:rPr>
          <w:color w:val="000000"/>
          <w:spacing w:val="-3"/>
        </w:rPr>
        <w:t xml:space="preserve">) </w:t>
      </w:r>
      <w:r w:rsidR="00B006B5" w:rsidRPr="003E7B32">
        <w:rPr>
          <w:color w:val="000000"/>
          <w:spacing w:val="-3"/>
        </w:rPr>
        <w:t>заключение договора на покупку т</w:t>
      </w:r>
      <w:r w:rsidR="00583835" w:rsidRPr="003E7B32">
        <w:rPr>
          <w:color w:val="000000"/>
          <w:spacing w:val="-3"/>
        </w:rPr>
        <w:t>овар</w:t>
      </w:r>
      <w:r w:rsidR="00B006B5" w:rsidRPr="003E7B32">
        <w:rPr>
          <w:color w:val="000000"/>
          <w:spacing w:val="-3"/>
        </w:rPr>
        <w:t xml:space="preserve">а для дальнейшей реализации, </w:t>
      </w:r>
      <w:proofErr w:type="gramStart"/>
      <w:r w:rsidR="00B006B5" w:rsidRPr="003E7B32">
        <w:rPr>
          <w:color w:val="000000"/>
          <w:spacing w:val="-3"/>
        </w:rPr>
        <w:t>при условии что</w:t>
      </w:r>
      <w:proofErr w:type="gramEnd"/>
      <w:r w:rsidR="00B006B5" w:rsidRPr="003E7B32">
        <w:rPr>
          <w:color w:val="000000"/>
          <w:spacing w:val="-3"/>
        </w:rPr>
        <w:t xml:space="preserve"> такой товар</w:t>
      </w:r>
      <w:r w:rsidR="00583835" w:rsidRPr="003E7B32">
        <w:rPr>
          <w:color w:val="000000"/>
          <w:spacing w:val="-3"/>
        </w:rPr>
        <w:t xml:space="preserve"> может быть получен</w:t>
      </w:r>
      <w:r w:rsidRPr="003E7B32">
        <w:rPr>
          <w:color w:val="000000"/>
          <w:spacing w:val="-3"/>
        </w:rPr>
        <w:t xml:space="preserve"> только от единственного производителя или от его единственного официального дилера (дистрибьютора), статус которых надлежаще подтвержден.</w:t>
      </w:r>
    </w:p>
    <w:p w14:paraId="14401ACD" w14:textId="77777777" w:rsidR="00C36B7E" w:rsidRPr="003E7B32" w:rsidRDefault="00C36B7E" w:rsidP="00C36B7E">
      <w:pPr>
        <w:spacing w:line="230" w:lineRule="auto"/>
        <w:ind w:firstLine="709"/>
        <w:jc w:val="both"/>
        <w:rPr>
          <w:color w:val="000000"/>
          <w:spacing w:val="-3"/>
        </w:rPr>
      </w:pPr>
      <w:r w:rsidRPr="003E7B32">
        <w:rPr>
          <w:color w:val="000000"/>
          <w:spacing w:val="-3"/>
        </w:rPr>
        <w:t>24) поставка товаров, выполнение работ, оказание услуг для целей дальнейшей реализации (перепродажи) физическим и/или юридическим лицам.</w:t>
      </w:r>
    </w:p>
    <w:p w14:paraId="7A50F626" w14:textId="77777777" w:rsidR="00F9404A" w:rsidRPr="003E7B32" w:rsidRDefault="00C36B7E" w:rsidP="00C36B7E">
      <w:pPr>
        <w:spacing w:line="230" w:lineRule="auto"/>
        <w:ind w:firstLine="709"/>
        <w:jc w:val="both"/>
        <w:rPr>
          <w:color w:val="000000"/>
          <w:spacing w:val="-3"/>
        </w:rPr>
      </w:pPr>
      <w:r w:rsidRPr="003E7B32">
        <w:rPr>
          <w:color w:val="000000"/>
          <w:spacing w:val="-3"/>
        </w:rPr>
        <w:t xml:space="preserve">25) заключение Обществом договоров по вопросам функционирования </w:t>
      </w:r>
      <w:proofErr w:type="spellStart"/>
      <w:r w:rsidRPr="003E7B32">
        <w:rPr>
          <w:color w:val="000000"/>
          <w:spacing w:val="-3"/>
        </w:rPr>
        <w:t>агрегаторов</w:t>
      </w:r>
      <w:proofErr w:type="spellEnd"/>
      <w:r w:rsidRPr="003E7B32">
        <w:rPr>
          <w:color w:val="000000"/>
          <w:spacing w:val="-3"/>
        </w:rPr>
        <w:t xml:space="preserve"> управления спросом на электрическую энергию в единой энергетической системе, договоров оказания услуг по обеспечению системной надежности, а также договоров направленных на реализацию иных подобных механизмов, регулируемых законодательством в области электроэнергетики.</w:t>
      </w:r>
    </w:p>
    <w:p w14:paraId="0EFFFB2E" w14:textId="755BCD57" w:rsidR="00CE6205" w:rsidRPr="003E7B32" w:rsidRDefault="00CE6205" w:rsidP="00C36B7E">
      <w:pPr>
        <w:spacing w:line="230" w:lineRule="auto"/>
        <w:ind w:firstLine="709"/>
        <w:jc w:val="both"/>
      </w:pPr>
      <w:r w:rsidRPr="003E7B32">
        <w:rPr>
          <w:color w:val="000000"/>
          <w:spacing w:val="-3"/>
        </w:rPr>
        <w:t xml:space="preserve">26) </w:t>
      </w:r>
      <w:r w:rsidRPr="003E7B32">
        <w:t>заключение Обществом договоров</w:t>
      </w:r>
      <w:r w:rsidR="001717C2">
        <w:t>,</w:t>
      </w:r>
      <w:r w:rsidRPr="003E7B32">
        <w:t xml:space="preserve"> связанных с приобретением газа, для дальнейшей его перепродажи другим потребителям газа, а также с организациями, осуществляющими транспортировку газа до объектов таких потребителей.</w:t>
      </w:r>
    </w:p>
    <w:p w14:paraId="0D53D26E" w14:textId="2CFA0CAD" w:rsidR="00CE6205" w:rsidRDefault="001717C2" w:rsidP="00C36B7E">
      <w:pPr>
        <w:spacing w:line="230" w:lineRule="auto"/>
        <w:ind w:firstLine="709"/>
        <w:jc w:val="both"/>
      </w:pPr>
      <w:r>
        <w:t>27) заключение Обществом</w:t>
      </w:r>
      <w:r w:rsidR="00CE6205" w:rsidRPr="003E7B32">
        <w:t xml:space="preserve"> договоров финансовой аренды (лизинга), в том числе, заключение договоров купли-продажи имущества, относящегося к объектам основных средств, во исполнение договора лизинга, по которому Общество выступает лизингодателем, если договором лизинга предусмотрено приобретение имущества у конкретного Поставщика.</w:t>
      </w:r>
    </w:p>
    <w:p w14:paraId="6AE65AE5" w14:textId="06536198" w:rsidR="00872F20" w:rsidRDefault="00CD1326" w:rsidP="00C36B7E">
      <w:pPr>
        <w:spacing w:line="230" w:lineRule="auto"/>
        <w:ind w:firstLine="709"/>
        <w:jc w:val="both"/>
      </w:pPr>
      <w:r>
        <w:t xml:space="preserve">28) </w:t>
      </w:r>
      <w:r w:rsidR="00872F20">
        <w:t>заключение договоров на приобретение сертификатов, которые представляю</w:t>
      </w:r>
      <w:r w:rsidR="00872F20" w:rsidRPr="00872F20">
        <w:t>т собой подтвержденную запись в Реестре</w:t>
      </w:r>
      <w:r w:rsidR="00872F20">
        <w:t xml:space="preserve"> </w:t>
      </w:r>
      <w:r w:rsidR="00872F20" w:rsidRPr="000E6303">
        <w:rPr>
          <w:bCs/>
          <w:sz w:val="23"/>
          <w:szCs w:val="23"/>
          <w:lang w:val="en-US"/>
        </w:rPr>
        <w:t>I</w:t>
      </w:r>
      <w:r w:rsidR="00872F20" w:rsidRPr="000E6303">
        <w:rPr>
          <w:bCs/>
          <w:sz w:val="23"/>
          <w:szCs w:val="23"/>
        </w:rPr>
        <w:t>-</w:t>
      </w:r>
      <w:r w:rsidR="00872F20" w:rsidRPr="000E6303">
        <w:rPr>
          <w:bCs/>
          <w:sz w:val="23"/>
          <w:szCs w:val="23"/>
          <w:lang w:val="en-US"/>
        </w:rPr>
        <w:t>REC</w:t>
      </w:r>
      <w:r w:rsidR="00872F20">
        <w:rPr>
          <w:bCs/>
          <w:sz w:val="23"/>
          <w:szCs w:val="23"/>
        </w:rPr>
        <w:t xml:space="preserve"> (и подобных реестрах)</w:t>
      </w:r>
      <w:r w:rsidR="00872F20" w:rsidRPr="00872F20">
        <w:t xml:space="preserve"> о факте производства электроэнергии из воз</w:t>
      </w:r>
      <w:r w:rsidR="000A75DE">
        <w:t>обновляемых источников энергии.</w:t>
      </w:r>
    </w:p>
    <w:p w14:paraId="40C14201" w14:textId="1DB7431C" w:rsidR="00CD1326" w:rsidRDefault="000A75DE" w:rsidP="00C36B7E">
      <w:pPr>
        <w:spacing w:line="230" w:lineRule="auto"/>
        <w:ind w:firstLine="709"/>
        <w:jc w:val="both"/>
      </w:pPr>
      <w:r>
        <w:t>29</w:t>
      </w:r>
      <w:r w:rsidR="00872F20">
        <w:t>) з</w:t>
      </w:r>
      <w:r w:rsidR="00CD1326">
        <w:t xml:space="preserve">аключение </w:t>
      </w:r>
      <w:r w:rsidR="00900237">
        <w:t>агентских договоров</w:t>
      </w:r>
      <w:r w:rsidR="00CD1326">
        <w:t xml:space="preserve">, </w:t>
      </w:r>
      <w:r w:rsidR="00900237">
        <w:t>договоров комиссии, поручения</w:t>
      </w:r>
      <w:r>
        <w:t>, оказания услуг</w:t>
      </w:r>
      <w:r w:rsidR="00CD1326">
        <w:t xml:space="preserve"> и др. с целью привлечения контрагентом клиентов для приобретения товаров (работ, услуг) Общества</w:t>
      </w:r>
      <w:r w:rsidR="00234E11">
        <w:t xml:space="preserve">, кроме </w:t>
      </w:r>
      <w:proofErr w:type="spellStart"/>
      <w:r w:rsidR="00234E11">
        <w:t>энергосбытовой</w:t>
      </w:r>
      <w:proofErr w:type="spellEnd"/>
      <w:r w:rsidR="00234E11">
        <w:t xml:space="preserve"> деятельности</w:t>
      </w:r>
      <w:r w:rsidR="00CD1326">
        <w:t>.</w:t>
      </w:r>
    </w:p>
    <w:p w14:paraId="34B4EA52" w14:textId="0D01E1C3" w:rsidR="00872F20" w:rsidRDefault="001717C2" w:rsidP="00C36B7E">
      <w:pPr>
        <w:spacing w:line="230" w:lineRule="auto"/>
        <w:ind w:firstLine="709"/>
        <w:jc w:val="both"/>
        <w:rPr>
          <w:sz w:val="23"/>
          <w:szCs w:val="23"/>
        </w:rPr>
      </w:pPr>
      <w:r>
        <w:rPr>
          <w:sz w:val="23"/>
          <w:szCs w:val="23"/>
        </w:rPr>
        <w:t>30</w:t>
      </w:r>
      <w:r w:rsidR="00E20BD7">
        <w:rPr>
          <w:sz w:val="23"/>
          <w:szCs w:val="23"/>
        </w:rPr>
        <w:t>) приобретение</w:t>
      </w:r>
      <w:r w:rsidR="00872F20">
        <w:rPr>
          <w:sz w:val="23"/>
          <w:szCs w:val="23"/>
        </w:rPr>
        <w:t xml:space="preserve"> товаров (</w:t>
      </w:r>
      <w:r w:rsidR="00E32E48">
        <w:rPr>
          <w:sz w:val="23"/>
          <w:szCs w:val="23"/>
        </w:rPr>
        <w:t>работ, услуг</w:t>
      </w:r>
      <w:r w:rsidR="00872F20">
        <w:rPr>
          <w:sz w:val="23"/>
          <w:szCs w:val="23"/>
        </w:rPr>
        <w:t xml:space="preserve">) </w:t>
      </w:r>
      <w:r w:rsidR="00E20BD7">
        <w:rPr>
          <w:sz w:val="23"/>
          <w:szCs w:val="23"/>
        </w:rPr>
        <w:t>непосредственно задействованных</w:t>
      </w:r>
      <w:r w:rsidR="00872F20">
        <w:rPr>
          <w:sz w:val="23"/>
          <w:szCs w:val="23"/>
        </w:rPr>
        <w:t xml:space="preserve"> в технологических процессах</w:t>
      </w:r>
      <w:r w:rsidR="00E32E48">
        <w:rPr>
          <w:sz w:val="23"/>
          <w:szCs w:val="23"/>
        </w:rPr>
        <w:t xml:space="preserve">, </w:t>
      </w:r>
      <w:r w:rsidR="00E869CD">
        <w:rPr>
          <w:sz w:val="23"/>
          <w:szCs w:val="23"/>
        </w:rPr>
        <w:t>обеспечивающих бесперебойную работу Общества по основному виду деятельности</w:t>
      </w:r>
      <w:r w:rsidR="00872F20">
        <w:rPr>
          <w:sz w:val="23"/>
          <w:szCs w:val="23"/>
        </w:rPr>
        <w:t xml:space="preserve"> </w:t>
      </w:r>
      <w:r w:rsidR="00E869CD">
        <w:rPr>
          <w:sz w:val="23"/>
          <w:szCs w:val="23"/>
        </w:rPr>
        <w:t>– продажа (энергоснабжение) потребителям</w:t>
      </w:r>
      <w:r w:rsidR="00872F20">
        <w:rPr>
          <w:sz w:val="23"/>
          <w:szCs w:val="23"/>
        </w:rPr>
        <w:t xml:space="preserve"> электри</w:t>
      </w:r>
      <w:r w:rsidR="00E869CD">
        <w:rPr>
          <w:sz w:val="23"/>
          <w:szCs w:val="23"/>
        </w:rPr>
        <w:t>ческой энергии, а также предупреждение</w:t>
      </w:r>
      <w:r w:rsidR="00872F20">
        <w:rPr>
          <w:sz w:val="23"/>
          <w:szCs w:val="23"/>
        </w:rPr>
        <w:t xml:space="preserve"> возникновения аварий</w:t>
      </w:r>
      <w:r w:rsidR="00E869CD">
        <w:rPr>
          <w:sz w:val="23"/>
          <w:szCs w:val="23"/>
        </w:rPr>
        <w:t>, которые могут повлечь приостановление такого вида деятельности</w:t>
      </w:r>
      <w:r w:rsidR="00E20BD7">
        <w:rPr>
          <w:sz w:val="23"/>
          <w:szCs w:val="23"/>
        </w:rPr>
        <w:t>.</w:t>
      </w:r>
    </w:p>
    <w:p w14:paraId="1740273D" w14:textId="06BA771A" w:rsidR="00465A80" w:rsidRPr="003E7B32" w:rsidRDefault="00465A80" w:rsidP="00C36B7E">
      <w:pPr>
        <w:spacing w:line="230" w:lineRule="auto"/>
        <w:ind w:firstLine="709"/>
        <w:jc w:val="both"/>
        <w:rPr>
          <w:color w:val="000000"/>
          <w:spacing w:val="-3"/>
        </w:rPr>
      </w:pPr>
      <w:r>
        <w:rPr>
          <w:sz w:val="23"/>
          <w:szCs w:val="23"/>
        </w:rPr>
        <w:t xml:space="preserve">31) приобретение товаров (работ, услуг) у </w:t>
      </w:r>
      <w:proofErr w:type="spellStart"/>
      <w:r>
        <w:rPr>
          <w:sz w:val="23"/>
          <w:szCs w:val="23"/>
        </w:rPr>
        <w:t>самозанятых</w:t>
      </w:r>
      <w:proofErr w:type="spellEnd"/>
      <w:r w:rsidR="0026731C">
        <w:rPr>
          <w:sz w:val="23"/>
          <w:szCs w:val="23"/>
        </w:rPr>
        <w:t>.</w:t>
      </w:r>
      <w:r w:rsidR="0026731C" w:rsidRPr="0026731C">
        <w:rPr>
          <w:sz w:val="23"/>
          <w:szCs w:val="23"/>
        </w:rPr>
        <w:t xml:space="preserve"> </w:t>
      </w:r>
      <w:proofErr w:type="spellStart"/>
      <w:r w:rsidR="0026731C">
        <w:rPr>
          <w:sz w:val="23"/>
          <w:szCs w:val="23"/>
        </w:rPr>
        <w:t>Самозанятые</w:t>
      </w:r>
      <w:proofErr w:type="spellEnd"/>
      <w:r w:rsidR="0026731C">
        <w:rPr>
          <w:sz w:val="23"/>
          <w:szCs w:val="23"/>
        </w:rPr>
        <w:t xml:space="preserve"> – это физические лица, применяющие специальный налоговый режим «Налог на профессиональный доход» и вставшие на налоговый учет в качестве налогоплательщиков указанного налога.</w:t>
      </w:r>
    </w:p>
    <w:p w14:paraId="63BC7AB5" w14:textId="6CEA7B1E" w:rsidR="00410285" w:rsidRPr="003E7B32" w:rsidRDefault="00E948FF" w:rsidP="00C9512F">
      <w:pPr>
        <w:spacing w:line="230" w:lineRule="auto"/>
        <w:ind w:firstLine="709"/>
        <w:jc w:val="both"/>
        <w:rPr>
          <w:color w:val="000000"/>
          <w:spacing w:val="-3"/>
        </w:rPr>
      </w:pPr>
      <w:r w:rsidRPr="003E7B32">
        <w:rPr>
          <w:color w:val="000000"/>
          <w:spacing w:val="-3"/>
        </w:rPr>
        <w:t xml:space="preserve">2. </w:t>
      </w:r>
      <w:r w:rsidR="009D3543" w:rsidRPr="003E7B32">
        <w:rPr>
          <w:color w:val="000000"/>
          <w:spacing w:val="-3"/>
        </w:rPr>
        <w:t>Закупки</w:t>
      </w:r>
      <w:r w:rsidR="00564E52" w:rsidRPr="003E7B32">
        <w:rPr>
          <w:color w:val="000000"/>
          <w:spacing w:val="-3"/>
        </w:rPr>
        <w:t xml:space="preserve"> на основании части 1 настоящей статьи не мо</w:t>
      </w:r>
      <w:r w:rsidR="009D3543" w:rsidRPr="003E7B32">
        <w:rPr>
          <w:color w:val="000000"/>
          <w:spacing w:val="-3"/>
        </w:rPr>
        <w:t>гут</w:t>
      </w:r>
      <w:r w:rsidR="00564E52" w:rsidRPr="003E7B32">
        <w:rPr>
          <w:color w:val="000000"/>
          <w:spacing w:val="-3"/>
        </w:rPr>
        <w:t xml:space="preserve"> быть осуществлен</w:t>
      </w:r>
      <w:r w:rsidR="009D3543" w:rsidRPr="003E7B32">
        <w:rPr>
          <w:color w:val="000000"/>
          <w:spacing w:val="-3"/>
        </w:rPr>
        <w:t>ы</w:t>
      </w:r>
      <w:r w:rsidR="00564E52" w:rsidRPr="003E7B32">
        <w:rPr>
          <w:color w:val="000000"/>
          <w:spacing w:val="-3"/>
        </w:rPr>
        <w:t xml:space="preserve"> с поставщиком</w:t>
      </w:r>
      <w:r w:rsidR="002B397B" w:rsidRPr="003E7B32">
        <w:rPr>
          <w:color w:val="000000"/>
          <w:spacing w:val="-3"/>
        </w:rPr>
        <w:t xml:space="preserve"> (подрядчиком, исполнителем)</w:t>
      </w:r>
      <w:r w:rsidR="00564E52" w:rsidRPr="003E7B32">
        <w:rPr>
          <w:color w:val="000000"/>
          <w:spacing w:val="-3"/>
        </w:rPr>
        <w:t xml:space="preserve">, сведения о котором содержатся в </w:t>
      </w:r>
      <w:r w:rsidR="00246970" w:rsidRPr="003E7B32">
        <w:rPr>
          <w:color w:val="000000"/>
          <w:spacing w:val="-3"/>
        </w:rPr>
        <w:t xml:space="preserve">федеральном </w:t>
      </w:r>
      <w:r w:rsidR="00564E52" w:rsidRPr="003E7B32">
        <w:rPr>
          <w:color w:val="000000"/>
          <w:spacing w:val="-3"/>
        </w:rPr>
        <w:t>реестре недобросовестных поставщиков</w:t>
      </w:r>
      <w:r w:rsidR="002871E8" w:rsidRPr="003E7B32">
        <w:rPr>
          <w:color w:val="000000"/>
          <w:spacing w:val="-3"/>
        </w:rPr>
        <w:t>.</w:t>
      </w:r>
    </w:p>
    <w:p w14:paraId="50BC6D29" w14:textId="77777777" w:rsidR="009D3543" w:rsidRPr="003E7B32" w:rsidRDefault="009D3543" w:rsidP="001F2B9D">
      <w:pPr>
        <w:spacing w:line="230" w:lineRule="auto"/>
        <w:ind w:firstLine="709"/>
        <w:jc w:val="both"/>
        <w:rPr>
          <w:color w:val="000000"/>
          <w:spacing w:val="-3"/>
        </w:rPr>
      </w:pPr>
    </w:p>
    <w:p w14:paraId="67B49DF3" w14:textId="77777777" w:rsidR="009D3543" w:rsidRPr="006F5AF0" w:rsidRDefault="009D3543" w:rsidP="008B44B0">
      <w:pPr>
        <w:pStyle w:val="2"/>
        <w:ind w:firstLine="709"/>
        <w:jc w:val="both"/>
        <w:rPr>
          <w:rFonts w:ascii="Times New Roman" w:hAnsi="Times New Roman" w:cs="Times New Roman"/>
          <w:i w:val="0"/>
          <w:sz w:val="24"/>
        </w:rPr>
      </w:pPr>
      <w:bookmarkStart w:id="149" w:name="_Toc184215687"/>
      <w:r w:rsidRPr="006F5AF0">
        <w:rPr>
          <w:rFonts w:ascii="Times New Roman" w:hAnsi="Times New Roman" w:cs="Times New Roman"/>
          <w:i w:val="0"/>
          <w:sz w:val="24"/>
        </w:rPr>
        <w:t xml:space="preserve">Статья </w:t>
      </w:r>
      <w:r w:rsidR="003E46C7" w:rsidRPr="006F5AF0">
        <w:rPr>
          <w:rFonts w:ascii="Times New Roman" w:hAnsi="Times New Roman" w:cs="Times New Roman"/>
          <w:i w:val="0"/>
          <w:sz w:val="24"/>
        </w:rPr>
        <w:t>40</w:t>
      </w:r>
      <w:r w:rsidRPr="006F5AF0">
        <w:rPr>
          <w:rFonts w:ascii="Times New Roman" w:hAnsi="Times New Roman" w:cs="Times New Roman"/>
          <w:i w:val="0"/>
          <w:sz w:val="24"/>
        </w:rPr>
        <w:t>. Порядок проведения закупки у единственного поставщика (подрядчика, исполнителя)</w:t>
      </w:r>
      <w:bookmarkEnd w:id="149"/>
    </w:p>
    <w:p w14:paraId="171C6E3D" w14:textId="22B8C0DC" w:rsidR="001F2B9D" w:rsidRPr="003E7B32" w:rsidRDefault="00565BB3" w:rsidP="001F2B9D">
      <w:pPr>
        <w:spacing w:line="230" w:lineRule="auto"/>
        <w:ind w:firstLine="709"/>
        <w:jc w:val="both"/>
        <w:rPr>
          <w:color w:val="000000"/>
          <w:spacing w:val="-3"/>
        </w:rPr>
      </w:pPr>
      <w:r w:rsidRPr="003E7B32">
        <w:rPr>
          <w:color w:val="000000"/>
          <w:spacing w:val="-3"/>
        </w:rPr>
        <w:t xml:space="preserve">1. </w:t>
      </w:r>
      <w:r w:rsidR="001F2B9D" w:rsidRPr="003E7B32">
        <w:rPr>
          <w:color w:val="000000"/>
          <w:spacing w:val="-3"/>
        </w:rPr>
        <w:t xml:space="preserve">В случае размещения заказа в порядке, предусмотренном </w:t>
      </w:r>
      <w:r w:rsidRPr="003E7B32">
        <w:rPr>
          <w:color w:val="000000"/>
          <w:spacing w:val="-3"/>
        </w:rPr>
        <w:t xml:space="preserve">ст. </w:t>
      </w:r>
      <w:r w:rsidR="006B6DE8" w:rsidRPr="003E7B32">
        <w:rPr>
          <w:color w:val="000000"/>
          <w:spacing w:val="-3"/>
        </w:rPr>
        <w:t>39</w:t>
      </w:r>
      <w:r w:rsidRPr="003E7B32">
        <w:rPr>
          <w:color w:val="000000"/>
          <w:spacing w:val="-3"/>
        </w:rPr>
        <w:t xml:space="preserve"> </w:t>
      </w:r>
      <w:r w:rsidR="001F2B9D" w:rsidRPr="003E7B32">
        <w:rPr>
          <w:color w:val="000000"/>
          <w:spacing w:val="-3"/>
        </w:rPr>
        <w:t>настояще</w:t>
      </w:r>
      <w:r w:rsidRPr="003E7B32">
        <w:rPr>
          <w:color w:val="000000"/>
          <w:spacing w:val="-3"/>
        </w:rPr>
        <w:t>го Положения</w:t>
      </w:r>
      <w:r w:rsidR="001F2B9D" w:rsidRPr="003E7B32">
        <w:rPr>
          <w:color w:val="000000"/>
          <w:spacing w:val="-3"/>
        </w:rPr>
        <w:t xml:space="preserve">, решение о размере цены </w:t>
      </w:r>
      <w:r w:rsidRPr="003E7B32">
        <w:rPr>
          <w:color w:val="000000"/>
          <w:spacing w:val="-3"/>
        </w:rPr>
        <w:t>товара, работы, услуги</w:t>
      </w:r>
      <w:r w:rsidR="001F2B9D" w:rsidRPr="003E7B32">
        <w:rPr>
          <w:color w:val="000000"/>
          <w:spacing w:val="-3"/>
        </w:rPr>
        <w:t>, закупаем</w:t>
      </w:r>
      <w:r w:rsidRPr="003E7B32">
        <w:rPr>
          <w:color w:val="000000"/>
          <w:spacing w:val="-3"/>
        </w:rPr>
        <w:t>ых</w:t>
      </w:r>
      <w:r w:rsidR="001F2B9D" w:rsidRPr="003E7B32">
        <w:rPr>
          <w:color w:val="000000"/>
          <w:spacing w:val="-3"/>
        </w:rPr>
        <w:t xml:space="preserve"> у единственного поставщика</w:t>
      </w:r>
      <w:r w:rsidRPr="003E7B32">
        <w:rPr>
          <w:color w:val="000000"/>
          <w:spacing w:val="-3"/>
        </w:rPr>
        <w:t xml:space="preserve"> (подрядчика, исполнителя)</w:t>
      </w:r>
      <w:r w:rsidR="001F2B9D" w:rsidRPr="003E7B32">
        <w:rPr>
          <w:color w:val="000000"/>
          <w:spacing w:val="-3"/>
        </w:rPr>
        <w:t xml:space="preserve">, </w:t>
      </w:r>
      <w:r w:rsidR="00214C90" w:rsidRPr="003E7B32">
        <w:rPr>
          <w:color w:val="000000"/>
          <w:spacing w:val="-3"/>
        </w:rPr>
        <w:t xml:space="preserve">решение о закупке </w:t>
      </w:r>
      <w:r w:rsidR="001F2B9D" w:rsidRPr="003E7B32">
        <w:rPr>
          <w:color w:val="000000"/>
          <w:spacing w:val="-3"/>
        </w:rPr>
        <w:t>принимает</w:t>
      </w:r>
      <w:r w:rsidR="00214C90" w:rsidRPr="003E7B32">
        <w:rPr>
          <w:color w:val="000000"/>
          <w:spacing w:val="-3"/>
        </w:rPr>
        <w:t>ся</w:t>
      </w:r>
      <w:r w:rsidR="001F2B9D" w:rsidRPr="003E7B32">
        <w:rPr>
          <w:color w:val="000000"/>
          <w:spacing w:val="-3"/>
        </w:rPr>
        <w:t xml:space="preserve"> </w:t>
      </w:r>
      <w:r w:rsidR="001717C2">
        <w:rPr>
          <w:color w:val="000000"/>
          <w:spacing w:val="-3"/>
        </w:rPr>
        <w:t>на основании</w:t>
      </w:r>
      <w:r w:rsidR="001F2B9D" w:rsidRPr="003E7B32">
        <w:rPr>
          <w:color w:val="000000"/>
          <w:spacing w:val="-3"/>
        </w:rPr>
        <w:t xml:space="preserve"> составл</w:t>
      </w:r>
      <w:r w:rsidR="005D1BEA" w:rsidRPr="003E7B32">
        <w:rPr>
          <w:color w:val="000000"/>
          <w:spacing w:val="-3"/>
        </w:rPr>
        <w:t xml:space="preserve">енного </w:t>
      </w:r>
      <w:r w:rsidR="001F2B9D" w:rsidRPr="003E7B32">
        <w:rPr>
          <w:color w:val="000000"/>
          <w:spacing w:val="-3"/>
        </w:rPr>
        <w:t xml:space="preserve">письменного обоснования определения размера цены </w:t>
      </w:r>
      <w:proofErr w:type="gramStart"/>
      <w:r w:rsidR="005D1BEA" w:rsidRPr="003E7B32">
        <w:rPr>
          <w:color w:val="000000"/>
          <w:spacing w:val="-3"/>
        </w:rPr>
        <w:t>закупки  Инициатором</w:t>
      </w:r>
      <w:proofErr w:type="gramEnd"/>
      <w:r w:rsidR="005D1BEA" w:rsidRPr="003E7B32">
        <w:rPr>
          <w:color w:val="000000"/>
          <w:spacing w:val="-3"/>
        </w:rPr>
        <w:t xml:space="preserve"> закупки. </w:t>
      </w:r>
    </w:p>
    <w:p w14:paraId="38BDD069" w14:textId="77777777" w:rsidR="00F64555" w:rsidRPr="003E7B32" w:rsidRDefault="00F64555" w:rsidP="00F64555">
      <w:pPr>
        <w:spacing w:line="230" w:lineRule="auto"/>
        <w:ind w:firstLine="709"/>
        <w:jc w:val="both"/>
        <w:rPr>
          <w:color w:val="000000"/>
          <w:spacing w:val="-3"/>
        </w:rPr>
      </w:pPr>
      <w:r w:rsidRPr="003E7B32">
        <w:rPr>
          <w:color w:val="000000"/>
          <w:spacing w:val="-3"/>
        </w:rPr>
        <w:t>Справка-обоснование решения о закупке у единственного поставщика (подрядчика, исполнителя)</w:t>
      </w:r>
      <w:r w:rsidR="00F4168F" w:rsidRPr="003E7B32">
        <w:rPr>
          <w:color w:val="000000"/>
          <w:spacing w:val="-3"/>
        </w:rPr>
        <w:t xml:space="preserve"> с </w:t>
      </w:r>
      <w:r w:rsidRPr="003E7B32">
        <w:rPr>
          <w:color w:val="000000"/>
          <w:spacing w:val="-3"/>
        </w:rPr>
        <w:t>указ</w:t>
      </w:r>
      <w:r w:rsidR="00F4168F" w:rsidRPr="003E7B32">
        <w:rPr>
          <w:color w:val="000000"/>
          <w:spacing w:val="-3"/>
        </w:rPr>
        <w:t>анием</w:t>
      </w:r>
      <w:r w:rsidRPr="003E7B32">
        <w:rPr>
          <w:color w:val="000000"/>
          <w:spacing w:val="-3"/>
        </w:rPr>
        <w:t xml:space="preserve"> экономическ</w:t>
      </w:r>
      <w:r w:rsidR="00F4168F" w:rsidRPr="003E7B32">
        <w:rPr>
          <w:color w:val="000000"/>
          <w:spacing w:val="-3"/>
        </w:rPr>
        <w:t>ого</w:t>
      </w:r>
      <w:r w:rsidRPr="003E7B32">
        <w:rPr>
          <w:color w:val="000000"/>
          <w:spacing w:val="-3"/>
        </w:rPr>
        <w:t xml:space="preserve"> обосновани</w:t>
      </w:r>
      <w:r w:rsidR="00F4168F" w:rsidRPr="003E7B32">
        <w:rPr>
          <w:color w:val="000000"/>
          <w:spacing w:val="-3"/>
        </w:rPr>
        <w:t>я</w:t>
      </w:r>
      <w:r w:rsidRPr="003E7B32">
        <w:rPr>
          <w:color w:val="000000"/>
          <w:spacing w:val="-3"/>
        </w:rPr>
        <w:t xml:space="preserve"> цены договора</w:t>
      </w:r>
      <w:r w:rsidR="00F4168F" w:rsidRPr="003E7B32">
        <w:rPr>
          <w:color w:val="000000"/>
          <w:spacing w:val="-3"/>
        </w:rPr>
        <w:t>,</w:t>
      </w:r>
      <w:r w:rsidRPr="003E7B32">
        <w:rPr>
          <w:color w:val="000000"/>
          <w:spacing w:val="-3"/>
        </w:rPr>
        <w:t xml:space="preserve"> </w:t>
      </w:r>
      <w:r w:rsidR="00E9410E" w:rsidRPr="003E7B32">
        <w:rPr>
          <w:color w:val="000000"/>
          <w:spacing w:val="-3"/>
        </w:rPr>
        <w:t>хранится</w:t>
      </w:r>
      <w:r w:rsidRPr="003E7B32">
        <w:rPr>
          <w:color w:val="000000"/>
          <w:spacing w:val="-3"/>
        </w:rPr>
        <w:t xml:space="preserve"> Заказчиком вместе с договором. </w:t>
      </w:r>
    </w:p>
    <w:p w14:paraId="64F1131A" w14:textId="77777777" w:rsidR="00565BB3" w:rsidRPr="003E7B32" w:rsidRDefault="00F64555" w:rsidP="00332DEB">
      <w:pPr>
        <w:spacing w:line="230" w:lineRule="auto"/>
        <w:ind w:firstLine="709"/>
        <w:jc w:val="both"/>
        <w:rPr>
          <w:color w:val="000000"/>
          <w:spacing w:val="-3"/>
        </w:rPr>
      </w:pPr>
      <w:r w:rsidRPr="003E7B32">
        <w:rPr>
          <w:color w:val="000000"/>
          <w:spacing w:val="-3"/>
        </w:rPr>
        <w:t xml:space="preserve">2. </w:t>
      </w:r>
      <w:r w:rsidR="007B2238" w:rsidRPr="003E7B32">
        <w:rPr>
          <w:color w:val="000000"/>
          <w:spacing w:val="-3"/>
        </w:rPr>
        <w:t>При закупке способом «у единственного поставщика (подрядчика, исполнителя)» на сумму, превышающую 500</w:t>
      </w:r>
      <w:r w:rsidR="00D31747" w:rsidRPr="003E7B32">
        <w:rPr>
          <w:color w:val="000000"/>
          <w:spacing w:val="-3"/>
        </w:rPr>
        <w:t xml:space="preserve"> </w:t>
      </w:r>
      <w:r w:rsidR="00541267" w:rsidRPr="003E7B32">
        <w:rPr>
          <w:color w:val="000000"/>
          <w:spacing w:val="-3"/>
        </w:rPr>
        <w:t xml:space="preserve">000,00 (пятьсот </w:t>
      </w:r>
      <w:r w:rsidR="007B2238" w:rsidRPr="003E7B32">
        <w:rPr>
          <w:color w:val="000000"/>
          <w:spacing w:val="-3"/>
        </w:rPr>
        <w:t>тысяч</w:t>
      </w:r>
      <w:r w:rsidR="00541267" w:rsidRPr="003E7B32">
        <w:rPr>
          <w:color w:val="000000"/>
          <w:spacing w:val="-3"/>
        </w:rPr>
        <w:t>)</w:t>
      </w:r>
      <w:r w:rsidR="007B2238" w:rsidRPr="003E7B32">
        <w:rPr>
          <w:color w:val="000000"/>
          <w:spacing w:val="-3"/>
        </w:rPr>
        <w:t xml:space="preserve"> рублей, Заказчик </w:t>
      </w:r>
      <w:r w:rsidR="00503FD4">
        <w:rPr>
          <w:color w:val="000000"/>
          <w:spacing w:val="-3"/>
        </w:rPr>
        <w:t>вправе разместить</w:t>
      </w:r>
      <w:r w:rsidR="007B2238" w:rsidRPr="003E7B32">
        <w:rPr>
          <w:color w:val="000000"/>
          <w:spacing w:val="-3"/>
        </w:rPr>
        <w:t xml:space="preserve"> </w:t>
      </w:r>
      <w:r w:rsidR="00584346" w:rsidRPr="003E7B32">
        <w:rPr>
          <w:rStyle w:val="blk"/>
        </w:rPr>
        <w:t xml:space="preserve">извещение </w:t>
      </w:r>
      <w:r w:rsidR="00565BB3" w:rsidRPr="003E7B32">
        <w:rPr>
          <w:color w:val="000000"/>
          <w:spacing w:val="-3"/>
        </w:rPr>
        <w:t xml:space="preserve">о проведении закупки у единственного поставщика (подрядчика, исполнителя) </w:t>
      </w:r>
      <w:r w:rsidR="007B2238" w:rsidRPr="003E7B32">
        <w:rPr>
          <w:color w:val="000000"/>
          <w:spacing w:val="-3"/>
        </w:rPr>
        <w:t xml:space="preserve">в </w:t>
      </w:r>
      <w:r w:rsidR="0083261A" w:rsidRPr="003E7B32">
        <w:rPr>
          <w:color w:val="000000"/>
          <w:spacing w:val="-3"/>
        </w:rPr>
        <w:t>ЕИС</w:t>
      </w:r>
      <w:r w:rsidR="00565BB3" w:rsidRPr="003E7B32">
        <w:rPr>
          <w:color w:val="000000"/>
          <w:spacing w:val="-3"/>
        </w:rPr>
        <w:t xml:space="preserve">. </w:t>
      </w:r>
    </w:p>
    <w:p w14:paraId="0F76A6D0" w14:textId="77777777" w:rsidR="00BA00C6" w:rsidRPr="003E7B32" w:rsidRDefault="00246970" w:rsidP="00BA00C6">
      <w:pPr>
        <w:ind w:firstLine="708"/>
        <w:jc w:val="both"/>
        <w:rPr>
          <w:color w:val="000000"/>
          <w:spacing w:val="-3"/>
        </w:rPr>
      </w:pPr>
      <w:r w:rsidRPr="003E7B32">
        <w:rPr>
          <w:color w:val="000000"/>
          <w:spacing w:val="-3"/>
        </w:rPr>
        <w:t xml:space="preserve">3. </w:t>
      </w:r>
      <w:r w:rsidR="00BA00C6" w:rsidRPr="003E7B32">
        <w:rPr>
          <w:color w:val="000000"/>
          <w:spacing w:val="-3"/>
        </w:rPr>
        <w:t xml:space="preserve">Оформление протоколов при осуществлении закупки у единственного поставщика (подрядчика, исполнителя) осуществляется от </w:t>
      </w:r>
      <w:r w:rsidR="000605DC" w:rsidRPr="003E7B32">
        <w:rPr>
          <w:color w:val="000000"/>
          <w:spacing w:val="-3"/>
        </w:rPr>
        <w:t>5</w:t>
      </w:r>
      <w:r w:rsidR="00BA00C6" w:rsidRPr="003E7B32">
        <w:rPr>
          <w:color w:val="000000"/>
          <w:spacing w:val="-3"/>
        </w:rPr>
        <w:t>00</w:t>
      </w:r>
      <w:r w:rsidR="00D31747" w:rsidRPr="003E7B32">
        <w:rPr>
          <w:color w:val="000000"/>
          <w:spacing w:val="-3"/>
        </w:rPr>
        <w:t xml:space="preserve"> </w:t>
      </w:r>
      <w:r w:rsidR="00541267" w:rsidRPr="003E7B32">
        <w:rPr>
          <w:color w:val="000000"/>
          <w:spacing w:val="-3"/>
        </w:rPr>
        <w:t>000,00 (</w:t>
      </w:r>
      <w:r w:rsidR="000605DC" w:rsidRPr="003E7B32">
        <w:rPr>
          <w:color w:val="000000"/>
          <w:spacing w:val="-3"/>
        </w:rPr>
        <w:t>пятьсот</w:t>
      </w:r>
      <w:r w:rsidR="002823A3" w:rsidRPr="003E7B32">
        <w:rPr>
          <w:color w:val="000000"/>
          <w:spacing w:val="-3"/>
        </w:rPr>
        <w:t xml:space="preserve"> </w:t>
      </w:r>
      <w:r w:rsidR="00BA00C6" w:rsidRPr="003E7B32">
        <w:rPr>
          <w:color w:val="000000"/>
          <w:spacing w:val="-3"/>
        </w:rPr>
        <w:t>тысяч</w:t>
      </w:r>
      <w:r w:rsidR="00541267" w:rsidRPr="003E7B32">
        <w:rPr>
          <w:color w:val="000000"/>
          <w:spacing w:val="-3"/>
        </w:rPr>
        <w:t>)</w:t>
      </w:r>
      <w:r w:rsidR="00BA00C6" w:rsidRPr="003E7B32">
        <w:rPr>
          <w:color w:val="000000"/>
          <w:spacing w:val="-3"/>
        </w:rPr>
        <w:t xml:space="preserve"> рублей</w:t>
      </w:r>
      <w:r w:rsidR="003E55D2" w:rsidRPr="003E7B32">
        <w:rPr>
          <w:color w:val="000000"/>
          <w:spacing w:val="-3"/>
        </w:rPr>
        <w:t xml:space="preserve"> с НДС </w:t>
      </w:r>
      <w:r w:rsidR="00BA00C6" w:rsidRPr="003E7B32">
        <w:rPr>
          <w:color w:val="000000"/>
          <w:spacing w:val="-3"/>
        </w:rPr>
        <w:t>(если применяется).</w:t>
      </w:r>
    </w:p>
    <w:p w14:paraId="55EA2F49" w14:textId="77777777" w:rsidR="005816E9" w:rsidRPr="003E7B32" w:rsidRDefault="00246970" w:rsidP="00BA00C6">
      <w:pPr>
        <w:ind w:firstLine="708"/>
        <w:jc w:val="both"/>
        <w:rPr>
          <w:color w:val="000000"/>
          <w:spacing w:val="-3"/>
        </w:rPr>
      </w:pPr>
      <w:r w:rsidRPr="003E7B32">
        <w:rPr>
          <w:color w:val="000000"/>
          <w:spacing w:val="-3"/>
        </w:rPr>
        <w:t xml:space="preserve">4. </w:t>
      </w:r>
      <w:r w:rsidR="005816E9" w:rsidRPr="003E7B32">
        <w:rPr>
          <w:color w:val="000000"/>
          <w:spacing w:val="-3"/>
        </w:rPr>
        <w:t>Прото</w:t>
      </w:r>
      <w:r w:rsidR="0079592E" w:rsidRPr="003E7B32">
        <w:rPr>
          <w:color w:val="000000"/>
          <w:spacing w:val="-3"/>
        </w:rPr>
        <w:t>кол, составленный в ходе закупки,</w:t>
      </w:r>
      <w:r w:rsidR="005816E9" w:rsidRPr="003E7B32">
        <w:rPr>
          <w:color w:val="000000"/>
          <w:spacing w:val="-3"/>
        </w:rPr>
        <w:t xml:space="preserve"> </w:t>
      </w:r>
      <w:r w:rsidR="00575349">
        <w:rPr>
          <w:color w:val="000000"/>
          <w:spacing w:val="-3"/>
        </w:rPr>
        <w:t>может быть размещен</w:t>
      </w:r>
      <w:r w:rsidR="005816E9" w:rsidRPr="003E7B32">
        <w:rPr>
          <w:color w:val="000000"/>
          <w:spacing w:val="-3"/>
        </w:rPr>
        <w:t xml:space="preserve"> в единой информационной системе при закупке на сумму от 500</w:t>
      </w:r>
      <w:r w:rsidR="00D31747" w:rsidRPr="003E7B32">
        <w:rPr>
          <w:color w:val="000000"/>
          <w:spacing w:val="-3"/>
        </w:rPr>
        <w:t xml:space="preserve"> </w:t>
      </w:r>
      <w:r w:rsidR="00541267" w:rsidRPr="003E7B32">
        <w:rPr>
          <w:color w:val="000000"/>
          <w:spacing w:val="-3"/>
        </w:rPr>
        <w:t xml:space="preserve">000,00 (пятьсот </w:t>
      </w:r>
      <w:r w:rsidR="005816E9" w:rsidRPr="003E7B32">
        <w:rPr>
          <w:color w:val="000000"/>
          <w:spacing w:val="-3"/>
        </w:rPr>
        <w:t>тысяч</w:t>
      </w:r>
      <w:r w:rsidR="00541267" w:rsidRPr="003E7B32">
        <w:rPr>
          <w:color w:val="000000"/>
          <w:spacing w:val="-3"/>
        </w:rPr>
        <w:t>)</w:t>
      </w:r>
      <w:r w:rsidR="005816E9" w:rsidRPr="003E7B32">
        <w:rPr>
          <w:color w:val="000000"/>
          <w:spacing w:val="-3"/>
        </w:rPr>
        <w:t xml:space="preserve"> рублей</w:t>
      </w:r>
      <w:r w:rsidR="00575349">
        <w:rPr>
          <w:color w:val="000000"/>
          <w:spacing w:val="-3"/>
        </w:rPr>
        <w:t>. В таком случае протокол размещается</w:t>
      </w:r>
      <w:r w:rsidR="0079592E" w:rsidRPr="003E7B32">
        <w:rPr>
          <w:color w:val="000000"/>
          <w:spacing w:val="-3"/>
        </w:rPr>
        <w:t xml:space="preserve"> не позднее чем через </w:t>
      </w:r>
      <w:r w:rsidR="00541267" w:rsidRPr="003E7B32">
        <w:rPr>
          <w:color w:val="000000"/>
          <w:spacing w:val="-3"/>
        </w:rPr>
        <w:t>3 (</w:t>
      </w:r>
      <w:r w:rsidR="0079592E" w:rsidRPr="003E7B32">
        <w:rPr>
          <w:color w:val="000000"/>
          <w:spacing w:val="-3"/>
        </w:rPr>
        <w:t>три</w:t>
      </w:r>
      <w:r w:rsidR="00541267" w:rsidRPr="003E7B32">
        <w:rPr>
          <w:color w:val="000000"/>
          <w:spacing w:val="-3"/>
        </w:rPr>
        <w:t>)</w:t>
      </w:r>
      <w:r w:rsidR="0079592E" w:rsidRPr="003E7B32">
        <w:rPr>
          <w:color w:val="000000"/>
          <w:spacing w:val="-3"/>
        </w:rPr>
        <w:t xml:space="preserve"> дня с </w:t>
      </w:r>
      <w:r w:rsidR="00E462CE" w:rsidRPr="003E7B32">
        <w:rPr>
          <w:color w:val="000000"/>
          <w:spacing w:val="-3"/>
        </w:rPr>
        <w:t>даты</w:t>
      </w:r>
      <w:r w:rsidR="0079592E" w:rsidRPr="003E7B32">
        <w:rPr>
          <w:color w:val="000000"/>
          <w:spacing w:val="-3"/>
        </w:rPr>
        <w:t xml:space="preserve"> подписания</w:t>
      </w:r>
      <w:r w:rsidR="005816E9" w:rsidRPr="003E7B32">
        <w:rPr>
          <w:color w:val="000000"/>
          <w:spacing w:val="-3"/>
        </w:rPr>
        <w:t>.</w:t>
      </w:r>
    </w:p>
    <w:p w14:paraId="1424E66E" w14:textId="77777777" w:rsidR="00F7262D" w:rsidRPr="003E7B32" w:rsidRDefault="00246970" w:rsidP="00332DEB">
      <w:pPr>
        <w:ind w:firstLine="708"/>
        <w:jc w:val="both"/>
        <w:rPr>
          <w:color w:val="000000"/>
          <w:spacing w:val="-3"/>
        </w:rPr>
      </w:pPr>
      <w:r w:rsidRPr="003E7B32">
        <w:rPr>
          <w:color w:val="000000"/>
          <w:spacing w:val="-3"/>
        </w:rPr>
        <w:t xml:space="preserve">5. </w:t>
      </w:r>
      <w:r w:rsidR="00E462CE" w:rsidRPr="003E7B32">
        <w:rPr>
          <w:color w:val="000000"/>
          <w:spacing w:val="-3"/>
        </w:rPr>
        <w:t xml:space="preserve">Осуществление закупки способом у единственного поставщика </w:t>
      </w:r>
      <w:r w:rsidR="001F2B9D" w:rsidRPr="003E7B32">
        <w:rPr>
          <w:color w:val="000000"/>
          <w:spacing w:val="-3"/>
        </w:rPr>
        <w:t>не должн</w:t>
      </w:r>
      <w:r w:rsidR="00E462CE" w:rsidRPr="003E7B32">
        <w:rPr>
          <w:color w:val="000000"/>
          <w:spacing w:val="-3"/>
        </w:rPr>
        <w:t>о</w:t>
      </w:r>
      <w:r w:rsidR="001F2B9D" w:rsidRPr="003E7B32">
        <w:rPr>
          <w:color w:val="000000"/>
          <w:spacing w:val="-3"/>
        </w:rPr>
        <w:t xml:space="preserve"> противоречить утвержденному ГКПЗ.</w:t>
      </w:r>
    </w:p>
    <w:p w14:paraId="66A8B471" w14:textId="77777777" w:rsidR="00F7262D" w:rsidRPr="003E7B32" w:rsidRDefault="00DE2C56" w:rsidP="00332DEB">
      <w:pPr>
        <w:ind w:firstLine="708"/>
        <w:jc w:val="both"/>
        <w:rPr>
          <w:color w:val="000000"/>
          <w:spacing w:val="-3"/>
        </w:rPr>
      </w:pPr>
      <w:r>
        <w:rPr>
          <w:color w:val="000000"/>
          <w:spacing w:val="-3"/>
        </w:rPr>
        <w:t>6</w:t>
      </w:r>
      <w:r w:rsidR="00F86234" w:rsidRPr="003E7B32">
        <w:rPr>
          <w:color w:val="000000"/>
          <w:spacing w:val="-3"/>
        </w:rPr>
        <w:t>. Заказчик вправе не размещать на интернет</w:t>
      </w:r>
      <w:r w:rsidR="00CE0814" w:rsidRPr="003E7B32">
        <w:rPr>
          <w:color w:val="000000"/>
          <w:spacing w:val="-3"/>
        </w:rPr>
        <w:t xml:space="preserve"> </w:t>
      </w:r>
      <w:r w:rsidR="00F86234" w:rsidRPr="003E7B32">
        <w:rPr>
          <w:color w:val="000000"/>
          <w:spacing w:val="-3"/>
        </w:rPr>
        <w:t>ресурсах (сайте Заказчика, в единой информационной системе) сведения о закупке товаров, работ, услуг</w:t>
      </w:r>
      <w:r w:rsidR="000E70F8" w:rsidRPr="003E7B32">
        <w:rPr>
          <w:color w:val="000000"/>
          <w:spacing w:val="-3"/>
        </w:rPr>
        <w:t xml:space="preserve"> у единственного поставщика</w:t>
      </w:r>
      <w:r w:rsidR="00F86234" w:rsidRPr="003E7B32">
        <w:rPr>
          <w:color w:val="000000"/>
          <w:spacing w:val="-3"/>
        </w:rPr>
        <w:t>.</w:t>
      </w:r>
    </w:p>
    <w:p w14:paraId="711F52E0" w14:textId="77777777" w:rsidR="00F07E55" w:rsidRPr="003E7B32" w:rsidRDefault="00DE2C56" w:rsidP="00F07E55">
      <w:pPr>
        <w:spacing w:line="230" w:lineRule="auto"/>
        <w:ind w:firstLine="709"/>
        <w:jc w:val="both"/>
      </w:pPr>
      <w:r>
        <w:rPr>
          <w:color w:val="000000"/>
          <w:spacing w:val="-3"/>
        </w:rPr>
        <w:t>7</w:t>
      </w:r>
      <w:r w:rsidR="00F07E55" w:rsidRPr="003E7B32">
        <w:rPr>
          <w:color w:val="000000"/>
          <w:spacing w:val="-3"/>
        </w:rPr>
        <w:t xml:space="preserve">. </w:t>
      </w:r>
      <w:r w:rsidR="00F07E55" w:rsidRPr="003E7B32">
        <w:t>Заказчик вправе, в целях снижения риска неисполнения договора, а также в целях ускорения поставок товаров, выполнения работ, оказания услуг заключить два и более договора с применением одного из следующих механизмов:</w:t>
      </w:r>
    </w:p>
    <w:p w14:paraId="59BB56EE" w14:textId="77777777" w:rsidR="00F07E55" w:rsidRPr="003E7B32" w:rsidRDefault="00F07E55" w:rsidP="00F07E55">
      <w:pPr>
        <w:pStyle w:val="-4"/>
        <w:numPr>
          <w:ilvl w:val="0"/>
          <w:numId w:val="0"/>
        </w:numPr>
        <w:tabs>
          <w:tab w:val="clear" w:pos="851"/>
          <w:tab w:val="left" w:pos="709"/>
        </w:tabs>
      </w:pPr>
      <w:r w:rsidRPr="003E7B32">
        <w:tab/>
        <w:t>А) с целью распределения общего объема потребности Заказчика между поставщиком (подрядчиком/исполнителем);</w:t>
      </w:r>
    </w:p>
    <w:p w14:paraId="0302D689" w14:textId="77777777" w:rsidR="00F07E55" w:rsidRPr="003E7B32" w:rsidRDefault="00F07E55" w:rsidP="00F07E55">
      <w:pPr>
        <w:pStyle w:val="-4"/>
        <w:numPr>
          <w:ilvl w:val="0"/>
          <w:numId w:val="0"/>
        </w:numPr>
        <w:tabs>
          <w:tab w:val="clear" w:pos="851"/>
          <w:tab w:val="left" w:pos="709"/>
        </w:tabs>
      </w:pPr>
      <w:r w:rsidRPr="003E7B32">
        <w:tab/>
        <w:t>Б) объем поставляемых товаров, работ, услуг распределяется между поставщиком (подрядчиком/исполнителем) в равных долях;</w:t>
      </w:r>
    </w:p>
    <w:p w14:paraId="1EECF2BB" w14:textId="77777777" w:rsidR="00F07E55" w:rsidRPr="003E7B32" w:rsidRDefault="00F07E55" w:rsidP="00F07E55">
      <w:pPr>
        <w:pStyle w:val="-4"/>
        <w:numPr>
          <w:ilvl w:val="0"/>
          <w:numId w:val="0"/>
        </w:numPr>
        <w:tabs>
          <w:tab w:val="clear" w:pos="851"/>
          <w:tab w:val="left" w:pos="709"/>
        </w:tabs>
        <w:rPr>
          <w:spacing w:val="-3"/>
        </w:rPr>
      </w:pPr>
      <w:r w:rsidRPr="003E7B32">
        <w:tab/>
      </w:r>
      <w:r w:rsidRPr="003E7B32">
        <w:rPr>
          <w:spacing w:val="-3"/>
        </w:rPr>
        <w:t xml:space="preserve">Сведения о праве/намерении Заказчика </w:t>
      </w:r>
      <w:r w:rsidR="00683539" w:rsidRPr="003E7B32">
        <w:rPr>
          <w:spacing w:val="-3"/>
        </w:rPr>
        <w:t xml:space="preserve">в заключении нескольких договоров в рамках одной процедуры закупки (закупки у единственного поставщика) </w:t>
      </w:r>
      <w:r w:rsidRPr="003E7B32">
        <w:rPr>
          <w:spacing w:val="-3"/>
        </w:rPr>
        <w:t>и механизм распределения общего объема потребностей Заказчика, должны быть включены в документацию процедуры закупки</w:t>
      </w:r>
      <w:r w:rsidR="00586C28" w:rsidRPr="003E7B32">
        <w:rPr>
          <w:spacing w:val="-3"/>
        </w:rPr>
        <w:t>, согласно п. 2 настоящей статьи</w:t>
      </w:r>
      <w:r w:rsidRPr="003E7B32">
        <w:rPr>
          <w:spacing w:val="-3"/>
        </w:rPr>
        <w:t>.</w:t>
      </w:r>
    </w:p>
    <w:p w14:paraId="0328A2D1" w14:textId="77777777" w:rsidR="00FF4CA3" w:rsidRPr="003E7B32" w:rsidRDefault="00FF4CA3" w:rsidP="00F07E55">
      <w:pPr>
        <w:pStyle w:val="-4"/>
        <w:numPr>
          <w:ilvl w:val="0"/>
          <w:numId w:val="0"/>
        </w:numPr>
        <w:tabs>
          <w:tab w:val="clear" w:pos="851"/>
          <w:tab w:val="left" w:pos="709"/>
        </w:tabs>
        <w:rPr>
          <w:spacing w:val="-3"/>
        </w:rPr>
      </w:pPr>
    </w:p>
    <w:p w14:paraId="48FADCDB" w14:textId="77777777" w:rsidR="00FF4CA3" w:rsidRPr="006F5AF0" w:rsidRDefault="00FF4CA3" w:rsidP="006F5AF0">
      <w:pPr>
        <w:pStyle w:val="2"/>
        <w:ind w:firstLine="709"/>
        <w:rPr>
          <w:rFonts w:ascii="Times New Roman" w:hAnsi="Times New Roman" w:cs="Times New Roman"/>
          <w:i w:val="0"/>
          <w:sz w:val="24"/>
          <w:szCs w:val="24"/>
        </w:rPr>
      </w:pPr>
      <w:bookmarkStart w:id="150" w:name="_Toc184215688"/>
      <w:r w:rsidRPr="006F5AF0">
        <w:rPr>
          <w:rFonts w:ascii="Times New Roman" w:hAnsi="Times New Roman" w:cs="Times New Roman"/>
          <w:i w:val="0"/>
          <w:sz w:val="24"/>
          <w:szCs w:val="24"/>
        </w:rPr>
        <w:t>Статья 40.1.Конкурентные переговоры</w:t>
      </w:r>
      <w:bookmarkEnd w:id="150"/>
    </w:p>
    <w:p w14:paraId="5AF7887D" w14:textId="479A3E58" w:rsidR="00FF4CA3" w:rsidRPr="00484A53" w:rsidRDefault="00C71EB0" w:rsidP="00FF4CA3">
      <w:pPr>
        <w:pStyle w:val="afa"/>
        <w:ind w:left="0" w:firstLine="709"/>
        <w:jc w:val="both"/>
      </w:pPr>
      <w:r>
        <w:t xml:space="preserve">1. </w:t>
      </w:r>
      <w:r w:rsidR="00FF4CA3" w:rsidRPr="00484A53">
        <w:t>Конкурентные переговоры - форма закупки, по итогам которой проводится выбор одного или нескольких предложений из числа подан</w:t>
      </w:r>
      <w:r>
        <w:t>ных участниками закупки заявок</w:t>
      </w:r>
      <w:r w:rsidR="00FF4CA3" w:rsidRPr="00484A53">
        <w:t xml:space="preserve">, в соответствии с критериями, определенными в документации о закупке. </w:t>
      </w:r>
      <w:r>
        <w:t>Срок</w:t>
      </w:r>
      <w:r w:rsidR="00FF4CA3" w:rsidRPr="00484A53">
        <w:t xml:space="preserve"> размещения извещения </w:t>
      </w:r>
      <w:r>
        <w:t xml:space="preserve">о проведении конкурентных переговоров </w:t>
      </w:r>
      <w:r w:rsidR="00FF4CA3" w:rsidRPr="00484A53">
        <w:t xml:space="preserve">до окончания подачи заявок на участие </w:t>
      </w:r>
      <w:r>
        <w:t xml:space="preserve">должен составлять </w:t>
      </w:r>
      <w:r w:rsidR="00FF4CA3" w:rsidRPr="00484A53">
        <w:t>не менее 5 (пяти) рабочих дней.</w:t>
      </w:r>
    </w:p>
    <w:p w14:paraId="4AD0E204" w14:textId="3673B241" w:rsidR="00FF4CA3" w:rsidRPr="00484A53" w:rsidRDefault="001717C2" w:rsidP="00C71EB0">
      <w:pPr>
        <w:pStyle w:val="afa"/>
        <w:ind w:left="0" w:firstLine="709"/>
        <w:jc w:val="both"/>
      </w:pPr>
      <w:r>
        <w:t>2. Конкурентные переговоры</w:t>
      </w:r>
      <w:r w:rsidR="00FF4CA3" w:rsidRPr="00484A53">
        <w:t xml:space="preserve"> - не являются конкурсом, либо аукционом и их проведение не регулируется статьями 447 – 449 ГК РФ. Данные процедуры также не являются публичным конкурсом и не регулируется статьями 1057 – 1061 ГК РФ. Таким образом, конкурентные переговоры не накладывают на </w:t>
      </w:r>
      <w:r w:rsidR="00C71EB0">
        <w:t>Заказчика</w:t>
      </w:r>
      <w:r w:rsidR="00FF4CA3" w:rsidRPr="00484A53">
        <w:t xml:space="preserve"> гражданско-правовых обязательств по обязательному заключению договора с победителем или иным их Участником. </w:t>
      </w:r>
    </w:p>
    <w:p w14:paraId="76BC3491" w14:textId="1487F893" w:rsidR="00FA77E6" w:rsidRPr="00532489" w:rsidRDefault="00C71EB0" w:rsidP="00FA77E6">
      <w:pPr>
        <w:pStyle w:val="af5"/>
        <w:spacing w:before="0" w:beforeAutospacing="0" w:after="0" w:afterAutospacing="0"/>
        <w:ind w:firstLine="709"/>
        <w:jc w:val="both"/>
      </w:pPr>
      <w:r>
        <w:t>3</w:t>
      </w:r>
      <w:r w:rsidR="00FF4CA3" w:rsidRPr="00484A53">
        <w:t>.</w:t>
      </w:r>
      <w:r>
        <w:t xml:space="preserve"> </w:t>
      </w:r>
      <w:r w:rsidR="00FF4CA3" w:rsidRPr="00484A53">
        <w:t>Проведение конкурентных переговоров, может быть применено, если принято решение закупочной комиссией провести конкурентные переговоры</w:t>
      </w:r>
      <w:r w:rsidR="00532489" w:rsidRPr="00532489">
        <w:t>.</w:t>
      </w:r>
    </w:p>
    <w:p w14:paraId="7F9DB6C9" w14:textId="1482CF5D" w:rsidR="00FF4CA3" w:rsidRDefault="00C71EB0" w:rsidP="00FF4CA3">
      <w:pPr>
        <w:pStyle w:val="afa"/>
        <w:ind w:left="0" w:firstLine="709"/>
        <w:jc w:val="both"/>
      </w:pPr>
      <w:r>
        <w:t>4</w:t>
      </w:r>
      <w:r w:rsidR="00FF4CA3" w:rsidRPr="00484A53">
        <w:t>. В ходе конкурентных переговоров переторжки могут проводиться в очной и заочной формах с предварительным одновременным уведомлением всех допущенных участников.</w:t>
      </w:r>
    </w:p>
    <w:p w14:paraId="5285BCBC" w14:textId="47FB3A7C" w:rsidR="0026115A" w:rsidRPr="00484A53" w:rsidRDefault="0026115A" w:rsidP="00FF4CA3">
      <w:pPr>
        <w:pStyle w:val="afa"/>
        <w:ind w:left="0" w:firstLine="709"/>
        <w:jc w:val="both"/>
      </w:pPr>
      <w:r>
        <w:t>5. Порядок проведения конкурентных переговоров, требования к участникам закупки и критерии отбора победителя предусматриваются Заказчиком в документации о проведении конкурентных переговоров.</w:t>
      </w:r>
    </w:p>
    <w:p w14:paraId="607A4A55" w14:textId="77777777" w:rsidR="00FF4CA3" w:rsidRPr="00484A53" w:rsidRDefault="00FF4CA3" w:rsidP="00FF4CA3">
      <w:pPr>
        <w:pStyle w:val="-4"/>
        <w:numPr>
          <w:ilvl w:val="0"/>
          <w:numId w:val="0"/>
        </w:numPr>
        <w:tabs>
          <w:tab w:val="clear" w:pos="851"/>
          <w:tab w:val="left" w:pos="709"/>
        </w:tabs>
        <w:ind w:firstLine="709"/>
        <w:rPr>
          <w:b/>
          <w:color w:val="000000"/>
          <w:spacing w:val="-3"/>
        </w:rPr>
      </w:pPr>
    </w:p>
    <w:p w14:paraId="4E828EE5" w14:textId="77777777" w:rsidR="00FF4CA3" w:rsidRPr="006F5AF0" w:rsidRDefault="00FF4CA3" w:rsidP="006F5AF0">
      <w:pPr>
        <w:pStyle w:val="2"/>
        <w:ind w:firstLine="709"/>
        <w:jc w:val="both"/>
        <w:rPr>
          <w:rFonts w:ascii="Times New Roman" w:hAnsi="Times New Roman" w:cs="Times New Roman"/>
          <w:i w:val="0"/>
          <w:sz w:val="24"/>
          <w:szCs w:val="24"/>
        </w:rPr>
      </w:pPr>
      <w:bookmarkStart w:id="151" w:name="_Toc184215689"/>
      <w:r w:rsidRPr="006F5AF0">
        <w:rPr>
          <w:rFonts w:ascii="Times New Roman" w:hAnsi="Times New Roman" w:cs="Times New Roman"/>
          <w:i w:val="0"/>
          <w:sz w:val="24"/>
          <w:szCs w:val="24"/>
        </w:rPr>
        <w:t>Статья 40.2. Порядок проведения конкурентных переговоров</w:t>
      </w:r>
      <w:bookmarkEnd w:id="151"/>
    </w:p>
    <w:p w14:paraId="01B0D63D" w14:textId="09D073BC" w:rsidR="00FF4CA3" w:rsidRPr="00484A53" w:rsidRDefault="00FF4CA3" w:rsidP="00FF4CA3">
      <w:pPr>
        <w:pStyle w:val="afa"/>
        <w:ind w:left="0" w:firstLine="709"/>
        <w:jc w:val="both"/>
      </w:pPr>
      <w:r w:rsidRPr="00484A53">
        <w:t xml:space="preserve">1. При проведении конкурентных переговоров заказчик </w:t>
      </w:r>
      <w:r w:rsidR="00C71EB0">
        <w:t>размещает</w:t>
      </w:r>
      <w:r w:rsidRPr="00484A53">
        <w:t xml:space="preserve"> извещение о закупке и документацию о закупке.</w:t>
      </w:r>
    </w:p>
    <w:p w14:paraId="3CEE1337" w14:textId="24CB7FC8" w:rsidR="00FF4CA3" w:rsidRPr="00484A53" w:rsidRDefault="00FF4CA3" w:rsidP="00FE5F59">
      <w:pPr>
        <w:pStyle w:val="afa"/>
        <w:ind w:left="0" w:firstLine="709"/>
        <w:jc w:val="both"/>
      </w:pPr>
      <w:r w:rsidRPr="00484A53">
        <w:t>2. При проведении конкурентных переговоров заказчик вправе предусмотреть выбор нескольких победителей по результатам закупки. Критерии выбора лучших предложений по итогам проведения конкурентных переговоров, а также исполнения</w:t>
      </w:r>
      <w:r w:rsidR="008B44B0">
        <w:t>,</w:t>
      </w:r>
      <w:bookmarkStart w:id="152" w:name="_GoBack"/>
      <w:bookmarkEnd w:id="152"/>
      <w:r w:rsidRPr="00484A53">
        <w:t xml:space="preserve"> заключенных по итогам закупки договоров должны быть указаны в документации о закупке. </w:t>
      </w:r>
    </w:p>
    <w:p w14:paraId="14640138" w14:textId="5A8D76F9" w:rsidR="00FF4CA3" w:rsidRPr="00484A53" w:rsidRDefault="00FE5F59" w:rsidP="00FF4CA3">
      <w:pPr>
        <w:pStyle w:val="afa"/>
        <w:ind w:left="0" w:firstLine="709"/>
        <w:jc w:val="both"/>
      </w:pPr>
      <w:r>
        <w:t>3</w:t>
      </w:r>
      <w:r w:rsidR="00FF4CA3" w:rsidRPr="00484A53">
        <w:t>. Участник конкурентных переговоров вправе направлять Заказчику запросы о даче разъяснений положений извещения о закупке и (или) документации о закупке.</w:t>
      </w:r>
    </w:p>
    <w:p w14:paraId="5B8F8BD2" w14:textId="060CEBA0" w:rsidR="00FF4CA3" w:rsidRPr="00484A53" w:rsidRDefault="00FE5F59" w:rsidP="00FF4CA3">
      <w:pPr>
        <w:pStyle w:val="afa"/>
        <w:ind w:left="0" w:firstLine="709"/>
        <w:jc w:val="both"/>
      </w:pPr>
      <w:r>
        <w:t>4</w:t>
      </w:r>
      <w:r w:rsidR="00FF4CA3" w:rsidRPr="00484A53">
        <w:t>. В течение трех рабочих дней с даты поступления запроса, заказчик осуществляет разъяснение положений документации и извещения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CF3E642" w14:textId="06472153" w:rsidR="00FF4CA3" w:rsidRPr="00484A53" w:rsidRDefault="00FE5F59" w:rsidP="00FF4CA3">
      <w:pPr>
        <w:pStyle w:val="afa"/>
        <w:ind w:left="0" w:firstLine="709"/>
        <w:jc w:val="both"/>
      </w:pPr>
      <w:r>
        <w:t>5</w:t>
      </w:r>
      <w:r w:rsidR="00FF4CA3" w:rsidRPr="00484A53">
        <w:t>. При проведении конкурентных переговоров изменения, вносимые в извещение о закупке, документацию о закупке, разъяснения положений извещения о закупке и (или) документации о закупке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w:t>
      </w:r>
    </w:p>
    <w:p w14:paraId="23D54C31" w14:textId="3CBD4889" w:rsidR="00FF4CA3" w:rsidRPr="00484A53" w:rsidRDefault="00FE5F59" w:rsidP="00FF4CA3">
      <w:pPr>
        <w:pStyle w:val="afa"/>
        <w:ind w:left="0" w:firstLine="709"/>
        <w:jc w:val="both"/>
      </w:pPr>
      <w:r>
        <w:t>6</w:t>
      </w:r>
      <w:r w:rsidR="00FF4CA3" w:rsidRPr="00484A53">
        <w:t>. В случае внесения изменений при проведении конкурентных переговоров в извещение о закупке, документацию о закупке срок подачи заявок на участие в такой закупке должен</w:t>
      </w:r>
      <w:r w:rsidR="00C71EB0">
        <w:t xml:space="preserve"> быть продлен </w:t>
      </w:r>
      <w:r w:rsidR="00493B81" w:rsidRPr="00493B81">
        <w:t>таким образом, чтобы с даты внесения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w:t>
      </w:r>
      <w:r w:rsidR="00FF4CA3" w:rsidRPr="00484A53">
        <w:t>.</w:t>
      </w:r>
    </w:p>
    <w:p w14:paraId="48D8C1F3" w14:textId="0EFD538A" w:rsidR="00FF4CA3" w:rsidRPr="00484A53" w:rsidRDefault="00FE5F59" w:rsidP="00FF4CA3">
      <w:pPr>
        <w:pStyle w:val="afa"/>
        <w:ind w:left="0" w:firstLine="709"/>
        <w:jc w:val="both"/>
      </w:pPr>
      <w:r>
        <w:t>7</w:t>
      </w:r>
      <w:r w:rsidR="00FF4CA3" w:rsidRPr="00484A53">
        <w:t>. Заказчик вправе отменить конкурентные переговоры в любое время до даты заключения договора. Решение об отмене конкурентных переговоров размещается в ЕИС.</w:t>
      </w:r>
    </w:p>
    <w:p w14:paraId="3E95726D" w14:textId="252D7F72" w:rsidR="00FF4CA3" w:rsidRPr="00484A53" w:rsidRDefault="00FE5F59" w:rsidP="00FF4CA3">
      <w:pPr>
        <w:pStyle w:val="afa"/>
        <w:ind w:left="0" w:firstLine="709"/>
        <w:jc w:val="both"/>
      </w:pPr>
      <w:r>
        <w:t>8</w:t>
      </w:r>
      <w:r w:rsidR="00FF4CA3" w:rsidRPr="00484A53">
        <w:t>. Заявки на участие в конкурентных переговорах представляются согласно требованиям к содержанию, оформлению и составу заявки на участие в закупке, указанным в документации о закупке.</w:t>
      </w:r>
    </w:p>
    <w:p w14:paraId="06538FB3" w14:textId="6CE0F0D2" w:rsidR="00FF4CA3" w:rsidRPr="00484A53" w:rsidRDefault="00FE5F59" w:rsidP="00FF4CA3">
      <w:pPr>
        <w:pStyle w:val="afa"/>
        <w:ind w:left="0" w:firstLine="709"/>
        <w:jc w:val="both"/>
      </w:pPr>
      <w:r>
        <w:t>9</w:t>
      </w:r>
      <w:r w:rsidR="00FF4CA3" w:rsidRPr="00484A53">
        <w:t>. Участник конкурентных переговоров вправе подать только одну заявку (если иное не установлено извещением о закупке и/или документацией о закупке) на участие в такой закупке в отношении каждого предмета закупки (лота) в любое время с момента размещения извещения о закупке до предусмотренных документацией о закупке даты и времени окончания срока подачи заявок на участие в такой закупке. Участник закупки вправе изменить или отозвать свою заявку на закупку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308DF007" w14:textId="2F3D5A0B" w:rsidR="00FF4CA3" w:rsidRPr="00484A53" w:rsidRDefault="00FE5F59" w:rsidP="00C71EB0">
      <w:pPr>
        <w:pStyle w:val="afa"/>
        <w:ind w:left="0" w:firstLine="709"/>
        <w:jc w:val="both"/>
      </w:pPr>
      <w:r>
        <w:t>10</w:t>
      </w:r>
      <w:r w:rsidR="00C71EB0">
        <w:t xml:space="preserve">. </w:t>
      </w:r>
      <w:r w:rsidR="00FF4CA3" w:rsidRPr="00484A53">
        <w:t>При проведении конкурентных переговоров организатор процедуры адресно направляет посредством функционала ЭТП (при проведении конкурентных переговоров в электронном виде), в письменной форме (при проведении открытых конкурентных переговоров), а также параллельно публикует в ЕИС извещение о закупке и документацию о закупке.</w:t>
      </w:r>
    </w:p>
    <w:p w14:paraId="13A147DC" w14:textId="1C28701A" w:rsidR="00FF4CA3" w:rsidRPr="00484A53" w:rsidRDefault="00FF4CA3" w:rsidP="00FF4CA3">
      <w:pPr>
        <w:pStyle w:val="afa"/>
        <w:ind w:left="0" w:firstLine="709"/>
        <w:jc w:val="both"/>
      </w:pPr>
      <w:r w:rsidRPr="00484A53">
        <w:t>1</w:t>
      </w:r>
      <w:r w:rsidR="00FE5F59">
        <w:t>1</w:t>
      </w:r>
      <w:r w:rsidRPr="00484A53">
        <w:t xml:space="preserve">. </w:t>
      </w:r>
      <w:r w:rsidR="00493B81">
        <w:t>Заказчик</w:t>
      </w:r>
      <w:r w:rsidRPr="00484A53">
        <w:t xml:space="preserve"> вправе отказаться от проведения конкурентных переговоров в любое время, не неся при этом никакой имущественной ответственности перед участниками закупки.</w:t>
      </w:r>
    </w:p>
    <w:p w14:paraId="2D4E701B" w14:textId="6EFAA319" w:rsidR="00FF4CA3" w:rsidRPr="00484A53" w:rsidRDefault="00FE5F59" w:rsidP="00FF4CA3">
      <w:pPr>
        <w:pStyle w:val="afa"/>
        <w:ind w:left="0" w:firstLine="709"/>
        <w:jc w:val="both"/>
      </w:pPr>
      <w:r>
        <w:t>12</w:t>
      </w:r>
      <w:r w:rsidR="00FF4CA3" w:rsidRPr="00484A53">
        <w:t xml:space="preserve">. </w:t>
      </w:r>
      <w:r w:rsidR="002C7058">
        <w:t>П</w:t>
      </w:r>
      <w:r w:rsidR="00FF4CA3" w:rsidRPr="00484A53">
        <w:t xml:space="preserve">ри проведении закупки способом конкурентные переговоры </w:t>
      </w:r>
      <w:r w:rsidR="002C7058">
        <w:t xml:space="preserve">победителем </w:t>
      </w:r>
      <w:r w:rsidR="00FF4CA3" w:rsidRPr="00484A53">
        <w:t xml:space="preserve">признается </w:t>
      </w:r>
      <w:r w:rsidR="002C7058">
        <w:t>участник</w:t>
      </w:r>
      <w:r w:rsidR="00FF4CA3" w:rsidRPr="00484A53">
        <w:t xml:space="preserve"> закупки, </w:t>
      </w:r>
      <w:r w:rsidR="002C7058">
        <w:t>заявка которого наиболее соответствует критериям установленным закупочной документацией и имеет минимальное предложение по цене.</w:t>
      </w:r>
    </w:p>
    <w:p w14:paraId="7AD81224" w14:textId="375D3832" w:rsidR="00FF4CA3" w:rsidRPr="00484A53" w:rsidRDefault="00FE5F59" w:rsidP="00FF4CA3">
      <w:pPr>
        <w:pStyle w:val="afa"/>
        <w:ind w:left="0" w:firstLine="709"/>
        <w:jc w:val="both"/>
      </w:pPr>
      <w:r>
        <w:t>13</w:t>
      </w:r>
      <w:r w:rsidR="00FF4CA3" w:rsidRPr="00484A53">
        <w:t>. По итогам оценки и сопоставления предложений, полученных в результате конкурентных переговоров, составляется протокол и размещается в ЕИС не позднее чем через 3 (три) дня со дня его подписания.</w:t>
      </w:r>
    </w:p>
    <w:p w14:paraId="4E3CEA8F" w14:textId="06A5A396" w:rsidR="00FF4CA3" w:rsidRPr="00484A53" w:rsidRDefault="00FE5F59" w:rsidP="00FF4CA3">
      <w:pPr>
        <w:pStyle w:val="afa"/>
        <w:ind w:left="0" w:firstLine="709"/>
        <w:jc w:val="both"/>
      </w:pPr>
      <w:r>
        <w:t>14</w:t>
      </w:r>
      <w:r w:rsidR="00FF4CA3" w:rsidRPr="00484A53">
        <w:t>. По итогам проведения конкурентных переговоров может быть заключен договор с участником чьё предложение признано лучшим.</w:t>
      </w:r>
    </w:p>
    <w:p w14:paraId="11FF56FB" w14:textId="77777777" w:rsidR="003C3539" w:rsidRPr="00484A53" w:rsidRDefault="003C3539" w:rsidP="00C9512F">
      <w:pPr>
        <w:pStyle w:val="2"/>
        <w:spacing w:before="0" w:after="0" w:line="230" w:lineRule="auto"/>
        <w:ind w:firstLine="709"/>
        <w:jc w:val="both"/>
        <w:rPr>
          <w:rFonts w:ascii="Times New Roman" w:hAnsi="Times New Roman" w:cs="Times New Roman"/>
          <w:i w:val="0"/>
          <w:iCs w:val="0"/>
          <w:color w:val="000000"/>
          <w:spacing w:val="-3"/>
          <w:sz w:val="24"/>
          <w:szCs w:val="24"/>
        </w:rPr>
      </w:pPr>
    </w:p>
    <w:p w14:paraId="0BB8854C" w14:textId="77777777" w:rsidR="003A1005" w:rsidRPr="00484A53" w:rsidRDefault="00ED7310" w:rsidP="00C9512F">
      <w:pPr>
        <w:pStyle w:val="2"/>
        <w:spacing w:before="0" w:after="0" w:line="230" w:lineRule="auto"/>
        <w:ind w:firstLine="709"/>
        <w:jc w:val="both"/>
        <w:rPr>
          <w:rFonts w:ascii="Times New Roman" w:hAnsi="Times New Roman" w:cs="Times New Roman"/>
          <w:i w:val="0"/>
          <w:iCs w:val="0"/>
          <w:color w:val="000000"/>
          <w:spacing w:val="-3"/>
          <w:sz w:val="24"/>
          <w:szCs w:val="24"/>
        </w:rPr>
      </w:pPr>
      <w:bookmarkStart w:id="153" w:name="_Toc72846991"/>
      <w:bookmarkStart w:id="154" w:name="_Toc184215690"/>
      <w:r w:rsidRPr="00484A53">
        <w:rPr>
          <w:rFonts w:ascii="Times New Roman" w:hAnsi="Times New Roman" w:cs="Times New Roman"/>
          <w:i w:val="0"/>
          <w:iCs w:val="0"/>
          <w:color w:val="000000"/>
          <w:spacing w:val="-3"/>
          <w:sz w:val="24"/>
          <w:szCs w:val="24"/>
        </w:rPr>
        <w:t xml:space="preserve">Глава </w:t>
      </w:r>
      <w:r w:rsidR="000D3371" w:rsidRPr="00484A53">
        <w:rPr>
          <w:rFonts w:ascii="Times New Roman" w:hAnsi="Times New Roman" w:cs="Times New Roman"/>
          <w:i w:val="0"/>
          <w:iCs w:val="0"/>
          <w:color w:val="000000"/>
          <w:spacing w:val="-3"/>
          <w:sz w:val="24"/>
          <w:szCs w:val="24"/>
        </w:rPr>
        <w:t>1</w:t>
      </w:r>
      <w:r w:rsidR="007C62AB" w:rsidRPr="00484A53">
        <w:rPr>
          <w:rFonts w:ascii="Times New Roman" w:hAnsi="Times New Roman" w:cs="Times New Roman"/>
          <w:i w:val="0"/>
          <w:iCs w:val="0"/>
          <w:color w:val="000000"/>
          <w:spacing w:val="-3"/>
          <w:sz w:val="24"/>
          <w:szCs w:val="24"/>
        </w:rPr>
        <w:t>1</w:t>
      </w:r>
      <w:r w:rsidR="000D3371" w:rsidRPr="00484A53">
        <w:rPr>
          <w:rFonts w:ascii="Times New Roman" w:hAnsi="Times New Roman" w:cs="Times New Roman"/>
          <w:i w:val="0"/>
          <w:iCs w:val="0"/>
          <w:color w:val="000000"/>
          <w:spacing w:val="-3"/>
          <w:sz w:val="24"/>
          <w:szCs w:val="24"/>
        </w:rPr>
        <w:t>. Закупки путем закрытых процедур</w:t>
      </w:r>
      <w:bookmarkEnd w:id="153"/>
      <w:bookmarkEnd w:id="154"/>
    </w:p>
    <w:p w14:paraId="40DE6B3B" w14:textId="77777777" w:rsidR="000D3371" w:rsidRPr="00484A53" w:rsidRDefault="000D3371" w:rsidP="00C9512F">
      <w:pPr>
        <w:spacing w:line="230" w:lineRule="auto"/>
        <w:ind w:firstLine="709"/>
        <w:rPr>
          <w:color w:val="000000"/>
          <w:spacing w:val="-3"/>
        </w:rPr>
      </w:pPr>
    </w:p>
    <w:p w14:paraId="2FC4A03C" w14:textId="77777777" w:rsidR="000D3371" w:rsidRPr="00484A53" w:rsidRDefault="003E0ECC" w:rsidP="00C9512F">
      <w:pPr>
        <w:pStyle w:val="30"/>
        <w:spacing w:before="0" w:after="0" w:line="230" w:lineRule="auto"/>
        <w:ind w:firstLine="709"/>
        <w:jc w:val="both"/>
        <w:rPr>
          <w:rFonts w:ascii="Times New Roman" w:hAnsi="Times New Roman" w:cs="Times New Roman"/>
          <w:color w:val="000000"/>
          <w:spacing w:val="-3"/>
          <w:sz w:val="24"/>
          <w:szCs w:val="24"/>
        </w:rPr>
      </w:pPr>
      <w:bookmarkStart w:id="155" w:name="_Toc72846992"/>
      <w:bookmarkStart w:id="156" w:name="_Toc184215691"/>
      <w:r w:rsidRPr="00484A53">
        <w:rPr>
          <w:rFonts w:ascii="Times New Roman" w:hAnsi="Times New Roman" w:cs="Times New Roman"/>
          <w:color w:val="000000"/>
          <w:spacing w:val="-3"/>
          <w:sz w:val="24"/>
          <w:szCs w:val="24"/>
        </w:rPr>
        <w:t xml:space="preserve">Статья </w:t>
      </w:r>
      <w:r w:rsidR="00E5048A" w:rsidRPr="00484A53">
        <w:rPr>
          <w:rFonts w:ascii="Times New Roman" w:hAnsi="Times New Roman" w:cs="Times New Roman"/>
          <w:color w:val="000000"/>
          <w:spacing w:val="-3"/>
          <w:sz w:val="24"/>
          <w:szCs w:val="24"/>
        </w:rPr>
        <w:t>41</w:t>
      </w:r>
      <w:r w:rsidR="000D3371" w:rsidRPr="00484A53">
        <w:rPr>
          <w:rFonts w:ascii="Times New Roman" w:hAnsi="Times New Roman" w:cs="Times New Roman"/>
          <w:color w:val="000000"/>
          <w:spacing w:val="-3"/>
          <w:sz w:val="24"/>
          <w:szCs w:val="24"/>
        </w:rPr>
        <w:t>. Особенности проведения закрытых процедур</w:t>
      </w:r>
      <w:r w:rsidR="00686074" w:rsidRPr="00484A53">
        <w:rPr>
          <w:rFonts w:ascii="Times New Roman" w:hAnsi="Times New Roman" w:cs="Times New Roman"/>
          <w:color w:val="000000"/>
          <w:spacing w:val="-3"/>
          <w:sz w:val="24"/>
          <w:szCs w:val="24"/>
        </w:rPr>
        <w:t xml:space="preserve"> закупки</w:t>
      </w:r>
      <w:bookmarkEnd w:id="155"/>
      <w:bookmarkEnd w:id="156"/>
    </w:p>
    <w:p w14:paraId="2543E38F" w14:textId="1E72618A" w:rsidR="006E1007" w:rsidRPr="00484A53" w:rsidRDefault="003A1005" w:rsidP="00C9512F">
      <w:pPr>
        <w:autoSpaceDE w:val="0"/>
        <w:autoSpaceDN w:val="0"/>
        <w:adjustRightInd w:val="0"/>
        <w:spacing w:line="230" w:lineRule="auto"/>
        <w:ind w:firstLine="709"/>
        <w:jc w:val="both"/>
        <w:rPr>
          <w:color w:val="000000"/>
          <w:spacing w:val="-3"/>
        </w:rPr>
      </w:pPr>
      <w:r w:rsidRPr="00484A53">
        <w:rPr>
          <w:color w:val="000000"/>
          <w:spacing w:val="-3"/>
        </w:rPr>
        <w:t xml:space="preserve">1. </w:t>
      </w:r>
      <w:r w:rsidR="006E1007" w:rsidRPr="00484A53">
        <w:rPr>
          <w:color w:val="000000"/>
          <w:spacing w:val="-3"/>
        </w:rPr>
        <w:t xml:space="preserve">При проведении закрытой процедуры закупки применяются </w:t>
      </w:r>
      <w:r w:rsidR="001717C2">
        <w:rPr>
          <w:color w:val="000000"/>
          <w:spacing w:val="-3"/>
        </w:rPr>
        <w:t>нормы</w:t>
      </w:r>
      <w:r w:rsidR="006E1007" w:rsidRPr="00484A53">
        <w:rPr>
          <w:color w:val="000000"/>
          <w:spacing w:val="-3"/>
        </w:rPr>
        <w:t xml:space="preserve"> настоящего </w:t>
      </w:r>
      <w:r w:rsidR="004A435C" w:rsidRPr="00484A53">
        <w:rPr>
          <w:color w:val="000000"/>
          <w:spacing w:val="-3"/>
        </w:rPr>
        <w:t>Положения</w:t>
      </w:r>
      <w:r w:rsidR="006E1007" w:rsidRPr="00484A53">
        <w:rPr>
          <w:color w:val="000000"/>
          <w:spacing w:val="-3"/>
        </w:rPr>
        <w:t xml:space="preserve"> о проведении соответствующей открытой процедуры.</w:t>
      </w:r>
    </w:p>
    <w:p w14:paraId="387D9C8C" w14:textId="2324EFD5" w:rsidR="006E1007" w:rsidRPr="00484A53" w:rsidRDefault="003A1005" w:rsidP="00C9512F">
      <w:pPr>
        <w:autoSpaceDE w:val="0"/>
        <w:autoSpaceDN w:val="0"/>
        <w:adjustRightInd w:val="0"/>
        <w:spacing w:line="230" w:lineRule="auto"/>
        <w:ind w:firstLine="709"/>
        <w:jc w:val="both"/>
        <w:rPr>
          <w:color w:val="000000"/>
          <w:spacing w:val="-3"/>
        </w:rPr>
      </w:pPr>
      <w:r w:rsidRPr="00484A53">
        <w:rPr>
          <w:color w:val="000000"/>
          <w:spacing w:val="-3"/>
        </w:rPr>
        <w:t>2.</w:t>
      </w:r>
      <w:r w:rsidR="006E1007" w:rsidRPr="00484A53">
        <w:rPr>
          <w:color w:val="000000"/>
          <w:spacing w:val="-3"/>
        </w:rPr>
        <w:t xml:space="preserve"> К участию в закрытой процедуре закупки допускаются только поставщики</w:t>
      </w:r>
      <w:r w:rsidR="004A435C" w:rsidRPr="00484A53">
        <w:rPr>
          <w:color w:val="000000"/>
          <w:spacing w:val="-3"/>
        </w:rPr>
        <w:t xml:space="preserve"> (подрядчики, исполнители)</w:t>
      </w:r>
      <w:r w:rsidR="006E1007" w:rsidRPr="00484A53">
        <w:rPr>
          <w:color w:val="000000"/>
          <w:spacing w:val="-3"/>
        </w:rPr>
        <w:t xml:space="preserve"> приглашенные Заказчиком</w:t>
      </w:r>
      <w:r w:rsidR="00DF7A07" w:rsidRPr="00484A53">
        <w:rPr>
          <w:color w:val="000000"/>
          <w:spacing w:val="-3"/>
        </w:rPr>
        <w:t>,</w:t>
      </w:r>
      <w:r w:rsidR="006E1007" w:rsidRPr="00484A53">
        <w:rPr>
          <w:color w:val="000000"/>
          <w:spacing w:val="-3"/>
        </w:rPr>
        <w:t xml:space="preserve"> </w:t>
      </w:r>
      <w:r w:rsidR="00DF7A07" w:rsidRPr="00484A53">
        <w:rPr>
          <w:color w:val="000000"/>
          <w:spacing w:val="-3"/>
        </w:rPr>
        <w:t>з</w:t>
      </w:r>
      <w:r w:rsidR="006E1007" w:rsidRPr="00484A53">
        <w:rPr>
          <w:color w:val="000000"/>
          <w:spacing w:val="-3"/>
        </w:rPr>
        <w:t xml:space="preserve">а исключением </w:t>
      </w:r>
      <w:proofErr w:type="gramStart"/>
      <w:r w:rsidR="006E1007" w:rsidRPr="00484A53">
        <w:rPr>
          <w:color w:val="000000"/>
          <w:spacing w:val="-3"/>
        </w:rPr>
        <w:t>случаев</w:t>
      </w:r>
      <w:proofErr w:type="gramEnd"/>
      <w:r w:rsidR="001717C2">
        <w:rPr>
          <w:color w:val="000000"/>
          <w:spacing w:val="-3"/>
        </w:rPr>
        <w:t xml:space="preserve"> </w:t>
      </w:r>
      <w:r w:rsidR="006E1007" w:rsidRPr="00484A53">
        <w:rPr>
          <w:color w:val="000000"/>
          <w:spacing w:val="-3"/>
        </w:rPr>
        <w:t xml:space="preserve">указанных в статье </w:t>
      </w:r>
      <w:r w:rsidR="00E5048A" w:rsidRPr="00484A53">
        <w:rPr>
          <w:color w:val="000000"/>
          <w:spacing w:val="-3"/>
        </w:rPr>
        <w:t xml:space="preserve">42 </w:t>
      </w:r>
      <w:r w:rsidR="001717C2">
        <w:rPr>
          <w:color w:val="000000"/>
          <w:spacing w:val="-3"/>
        </w:rPr>
        <w:t>настоящего</w:t>
      </w:r>
      <w:r w:rsidR="004A435C" w:rsidRPr="00484A53">
        <w:rPr>
          <w:color w:val="000000"/>
          <w:spacing w:val="-3"/>
        </w:rPr>
        <w:t xml:space="preserve"> Положения</w:t>
      </w:r>
      <w:r w:rsidR="006E1007" w:rsidRPr="00484A53">
        <w:rPr>
          <w:color w:val="000000"/>
          <w:spacing w:val="-3"/>
        </w:rPr>
        <w:t>.</w:t>
      </w:r>
      <w:r w:rsidR="00E948FF" w:rsidRPr="00484A53">
        <w:rPr>
          <w:color w:val="000000"/>
          <w:spacing w:val="-3"/>
        </w:rPr>
        <w:t xml:space="preserve"> При этом приглашение к участию в закрытой процедуре закупки не может быть направлено поставщику</w:t>
      </w:r>
      <w:r w:rsidR="004A435C" w:rsidRPr="00484A53">
        <w:rPr>
          <w:color w:val="000000"/>
          <w:spacing w:val="-3"/>
        </w:rPr>
        <w:t xml:space="preserve"> (подрядчику, исполнителю)</w:t>
      </w:r>
      <w:r w:rsidR="00E948FF" w:rsidRPr="00484A53">
        <w:rPr>
          <w:color w:val="000000"/>
          <w:spacing w:val="-3"/>
        </w:rPr>
        <w:t>, сведения о котором содержатся в реестре недобросовестных поставщиков.</w:t>
      </w:r>
    </w:p>
    <w:p w14:paraId="45EB7828" w14:textId="728B8849" w:rsidR="003A1005" w:rsidRPr="00484A53" w:rsidRDefault="003A1005" w:rsidP="00C9512F">
      <w:pPr>
        <w:autoSpaceDE w:val="0"/>
        <w:autoSpaceDN w:val="0"/>
        <w:adjustRightInd w:val="0"/>
        <w:spacing w:line="230" w:lineRule="auto"/>
        <w:ind w:firstLine="709"/>
        <w:jc w:val="both"/>
        <w:rPr>
          <w:i/>
          <w:color w:val="000000"/>
          <w:spacing w:val="-3"/>
        </w:rPr>
      </w:pPr>
      <w:r w:rsidRPr="00484A53">
        <w:rPr>
          <w:color w:val="000000"/>
          <w:spacing w:val="-3"/>
        </w:rPr>
        <w:t xml:space="preserve"> 3. При проведении закрытой процедуры закупки</w:t>
      </w:r>
      <w:r w:rsidR="006E1007" w:rsidRPr="00484A53">
        <w:rPr>
          <w:color w:val="000000"/>
          <w:spacing w:val="-3"/>
        </w:rPr>
        <w:t>, не содержащ</w:t>
      </w:r>
      <w:r w:rsidR="003F18BC" w:rsidRPr="00484A53">
        <w:rPr>
          <w:color w:val="000000"/>
          <w:spacing w:val="-3"/>
        </w:rPr>
        <w:t>ей</w:t>
      </w:r>
      <w:r w:rsidR="006E1007" w:rsidRPr="00484A53">
        <w:rPr>
          <w:color w:val="000000"/>
          <w:spacing w:val="-3"/>
        </w:rPr>
        <w:t xml:space="preserve"> сведений составляющих государственную тайну,</w:t>
      </w:r>
      <w:r w:rsidRPr="00484A53">
        <w:rPr>
          <w:color w:val="000000"/>
          <w:spacing w:val="-3"/>
        </w:rPr>
        <w:t xml:space="preserve"> извещение о проведении процедуры </w:t>
      </w:r>
      <w:r w:rsidR="003F18BC" w:rsidRPr="00484A53">
        <w:rPr>
          <w:color w:val="000000"/>
          <w:spacing w:val="-3"/>
        </w:rPr>
        <w:t xml:space="preserve">закупки </w:t>
      </w:r>
      <w:r w:rsidRPr="00484A53">
        <w:rPr>
          <w:color w:val="000000"/>
          <w:spacing w:val="-3"/>
        </w:rPr>
        <w:t xml:space="preserve">подлежит размещению </w:t>
      </w:r>
      <w:r w:rsidR="004A435C" w:rsidRPr="00484A53">
        <w:rPr>
          <w:color w:val="000000"/>
          <w:spacing w:val="-3"/>
        </w:rPr>
        <w:t xml:space="preserve">на сайте Заказчика и </w:t>
      </w:r>
      <w:r w:rsidR="001717C2">
        <w:rPr>
          <w:color w:val="000000"/>
          <w:spacing w:val="-3"/>
        </w:rPr>
        <w:t>в единой информационной системе</w:t>
      </w:r>
      <w:r w:rsidR="003F18BC" w:rsidRPr="00484A53">
        <w:rPr>
          <w:color w:val="000000"/>
          <w:spacing w:val="-3"/>
        </w:rPr>
        <w:t xml:space="preserve"> в установленном порядке</w:t>
      </w:r>
      <w:r w:rsidRPr="00484A53">
        <w:rPr>
          <w:color w:val="000000"/>
          <w:spacing w:val="-3"/>
        </w:rPr>
        <w:t>.</w:t>
      </w:r>
    </w:p>
    <w:p w14:paraId="756D7370" w14:textId="77777777" w:rsidR="003A1005" w:rsidRPr="00484A53" w:rsidRDefault="003A1005" w:rsidP="00C9512F">
      <w:pPr>
        <w:spacing w:line="230" w:lineRule="auto"/>
        <w:ind w:firstLine="709"/>
        <w:jc w:val="both"/>
        <w:rPr>
          <w:color w:val="000000"/>
          <w:spacing w:val="-3"/>
        </w:rPr>
      </w:pPr>
      <w:r w:rsidRPr="00484A53">
        <w:rPr>
          <w:color w:val="000000"/>
          <w:spacing w:val="-3"/>
        </w:rPr>
        <w:t xml:space="preserve">4. Извещение о проведении закрытой процедуры закупки подлежащее опубликованию в средствах массовой информации и размещению на </w:t>
      </w:r>
      <w:r w:rsidR="0041324A" w:rsidRPr="00484A53">
        <w:rPr>
          <w:color w:val="000000"/>
          <w:spacing w:val="-3"/>
        </w:rPr>
        <w:t>сайте</w:t>
      </w:r>
      <w:r w:rsidR="003E00EC" w:rsidRPr="00484A53">
        <w:rPr>
          <w:color w:val="000000"/>
          <w:spacing w:val="-3"/>
        </w:rPr>
        <w:t xml:space="preserve"> Заказчика/в ЕИС</w:t>
      </w:r>
      <w:r w:rsidRPr="00484A53">
        <w:rPr>
          <w:color w:val="000000"/>
          <w:spacing w:val="-3"/>
        </w:rPr>
        <w:t xml:space="preserve"> должно содержать:</w:t>
      </w:r>
    </w:p>
    <w:p w14:paraId="02F298E3" w14:textId="77777777" w:rsidR="003A1005" w:rsidRPr="00484A53" w:rsidRDefault="003A1005" w:rsidP="00C9512F">
      <w:pPr>
        <w:spacing w:line="230" w:lineRule="auto"/>
        <w:ind w:firstLine="709"/>
        <w:jc w:val="both"/>
        <w:rPr>
          <w:color w:val="000000"/>
          <w:spacing w:val="-3"/>
        </w:rPr>
      </w:pPr>
      <w:r w:rsidRPr="00484A53">
        <w:rPr>
          <w:color w:val="000000"/>
          <w:spacing w:val="-3"/>
        </w:rPr>
        <w:t xml:space="preserve">1) наименование </w:t>
      </w:r>
      <w:r w:rsidR="00033865" w:rsidRPr="00484A53">
        <w:rPr>
          <w:color w:val="000000"/>
          <w:spacing w:val="-3"/>
        </w:rPr>
        <w:t>Заказчик</w:t>
      </w:r>
      <w:r w:rsidRPr="00484A53">
        <w:rPr>
          <w:color w:val="000000"/>
          <w:spacing w:val="-3"/>
        </w:rPr>
        <w:t xml:space="preserve">а, его почтовый адрес, адрес электронной почты </w:t>
      </w:r>
      <w:r w:rsidR="00033865" w:rsidRPr="00484A53">
        <w:rPr>
          <w:color w:val="000000"/>
          <w:spacing w:val="-3"/>
        </w:rPr>
        <w:t>Заказчик</w:t>
      </w:r>
      <w:r w:rsidRPr="00484A53">
        <w:rPr>
          <w:color w:val="000000"/>
          <w:spacing w:val="-3"/>
        </w:rPr>
        <w:t>а;</w:t>
      </w:r>
    </w:p>
    <w:p w14:paraId="2FDFE00F" w14:textId="77777777" w:rsidR="003A1005" w:rsidRPr="00484A53" w:rsidRDefault="003A1005" w:rsidP="00C9512F">
      <w:pPr>
        <w:spacing w:line="230" w:lineRule="auto"/>
        <w:ind w:firstLine="709"/>
        <w:jc w:val="both"/>
        <w:rPr>
          <w:color w:val="000000"/>
          <w:spacing w:val="-3"/>
        </w:rPr>
      </w:pPr>
      <w:r w:rsidRPr="00484A53">
        <w:rPr>
          <w:color w:val="000000"/>
          <w:spacing w:val="-3"/>
        </w:rPr>
        <w:t>2) наименование, характеристики и количество поставляемых товаров, наименование, характеристики и объем выполняемых работ, оказываемых услуг</w:t>
      </w:r>
      <w:r w:rsidR="00541267" w:rsidRPr="00484A53">
        <w:rPr>
          <w:color w:val="000000"/>
          <w:spacing w:val="-3"/>
        </w:rPr>
        <w:t>;</w:t>
      </w:r>
      <w:r w:rsidRPr="00484A53">
        <w:rPr>
          <w:color w:val="000000"/>
          <w:spacing w:val="-3"/>
        </w:rPr>
        <w:t xml:space="preserve"> </w:t>
      </w:r>
    </w:p>
    <w:p w14:paraId="3AA35DA5" w14:textId="77777777" w:rsidR="003A1005" w:rsidRPr="00484A53" w:rsidRDefault="003A1005" w:rsidP="00C9512F">
      <w:pPr>
        <w:spacing w:line="230" w:lineRule="auto"/>
        <w:ind w:firstLine="709"/>
        <w:jc w:val="both"/>
        <w:rPr>
          <w:color w:val="000000"/>
          <w:spacing w:val="-3"/>
        </w:rPr>
      </w:pPr>
      <w:r w:rsidRPr="00484A53">
        <w:rPr>
          <w:color w:val="000000"/>
          <w:spacing w:val="-3"/>
        </w:rPr>
        <w:t>3) место доставки поставляемых товаров, место выполнения работ, место оказания услуг;</w:t>
      </w:r>
    </w:p>
    <w:p w14:paraId="284C4448" w14:textId="77777777" w:rsidR="003A1005" w:rsidRPr="00484A53" w:rsidRDefault="003A1005" w:rsidP="00C9512F">
      <w:pPr>
        <w:spacing w:line="230" w:lineRule="auto"/>
        <w:ind w:firstLine="709"/>
        <w:jc w:val="both"/>
        <w:rPr>
          <w:color w:val="000000"/>
          <w:spacing w:val="-3"/>
        </w:rPr>
      </w:pPr>
      <w:r w:rsidRPr="00484A53">
        <w:rPr>
          <w:color w:val="000000"/>
          <w:spacing w:val="-3"/>
        </w:rPr>
        <w:t>4) сроки поставок товаров, выполнения работ, оказания услуг;</w:t>
      </w:r>
    </w:p>
    <w:p w14:paraId="10E4409F" w14:textId="77777777" w:rsidR="003A1005" w:rsidRPr="00484A53" w:rsidRDefault="003A1005" w:rsidP="00C9512F">
      <w:pPr>
        <w:spacing w:line="230" w:lineRule="auto"/>
        <w:ind w:firstLine="709"/>
        <w:jc w:val="both"/>
        <w:rPr>
          <w:color w:val="000000"/>
          <w:spacing w:val="-3"/>
        </w:rPr>
      </w:pPr>
      <w:r w:rsidRPr="00484A53">
        <w:rPr>
          <w:color w:val="000000"/>
          <w:spacing w:val="-3"/>
        </w:rPr>
        <w:t>5) сведения о включенных (не</w:t>
      </w:r>
      <w:r w:rsidR="00CE334A" w:rsidRPr="00484A53">
        <w:rPr>
          <w:color w:val="000000"/>
          <w:spacing w:val="-3"/>
        </w:rPr>
        <w:t xml:space="preserve"> </w:t>
      </w:r>
      <w:r w:rsidRPr="00484A53">
        <w:rPr>
          <w:color w:val="000000"/>
          <w:spacing w:val="-3"/>
        </w:rPr>
        <w:t>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14:paraId="1F8FCBA9" w14:textId="77777777" w:rsidR="003A1005" w:rsidRPr="00484A53" w:rsidRDefault="003A1005" w:rsidP="00C9512F">
      <w:pPr>
        <w:spacing w:line="230" w:lineRule="auto"/>
        <w:ind w:firstLine="709"/>
        <w:jc w:val="both"/>
        <w:rPr>
          <w:color w:val="000000"/>
          <w:spacing w:val="-3"/>
        </w:rPr>
      </w:pPr>
      <w:r w:rsidRPr="00484A53">
        <w:rPr>
          <w:color w:val="000000"/>
          <w:spacing w:val="-3"/>
        </w:rPr>
        <w:t xml:space="preserve">6) </w:t>
      </w:r>
      <w:r w:rsidR="00937EE1" w:rsidRPr="00484A53">
        <w:rPr>
          <w:color w:val="000000"/>
          <w:spacing w:val="-3"/>
        </w:rPr>
        <w:t>порядок и место получения документации закрытой процедуры закупки, включая время, с которого данная документация будет выдаваться;</w:t>
      </w:r>
    </w:p>
    <w:p w14:paraId="6A84D933" w14:textId="4C967330" w:rsidR="003A1005" w:rsidRPr="00484A53" w:rsidRDefault="003A1005" w:rsidP="00C9512F">
      <w:pPr>
        <w:spacing w:line="230" w:lineRule="auto"/>
        <w:ind w:firstLine="709"/>
        <w:jc w:val="both"/>
        <w:rPr>
          <w:color w:val="000000"/>
          <w:spacing w:val="-3"/>
        </w:rPr>
      </w:pPr>
      <w:r w:rsidRPr="00484A53">
        <w:rPr>
          <w:color w:val="000000"/>
          <w:spacing w:val="-3"/>
        </w:rPr>
        <w:t>7) место подачи заявки на участие в закрытой процедуре закупки, срок ее подачи, в том числе дата</w:t>
      </w:r>
      <w:r w:rsidR="001717C2">
        <w:rPr>
          <w:color w:val="000000"/>
          <w:spacing w:val="-3"/>
        </w:rPr>
        <w:t xml:space="preserve"> и время окончания срока подачи</w:t>
      </w:r>
      <w:r w:rsidRPr="00484A53">
        <w:rPr>
          <w:color w:val="000000"/>
          <w:spacing w:val="-3"/>
        </w:rPr>
        <w:t xml:space="preserve"> заявки;</w:t>
      </w:r>
    </w:p>
    <w:p w14:paraId="058D6C52" w14:textId="77777777" w:rsidR="003A1005" w:rsidRPr="00484A53" w:rsidRDefault="003A1005" w:rsidP="00C9512F">
      <w:pPr>
        <w:spacing w:line="230" w:lineRule="auto"/>
        <w:ind w:firstLine="709"/>
        <w:jc w:val="both"/>
        <w:rPr>
          <w:color w:val="000000"/>
          <w:spacing w:val="-3"/>
        </w:rPr>
      </w:pPr>
      <w:r w:rsidRPr="00484A53">
        <w:rPr>
          <w:color w:val="000000"/>
          <w:spacing w:val="-3"/>
        </w:rPr>
        <w:t>8) срок подписания победителем закрытой процедуры закупки договора со дня подписания протокола рассмотрения и оценки котировочных заявок;</w:t>
      </w:r>
    </w:p>
    <w:p w14:paraId="1D8143C2" w14:textId="77777777" w:rsidR="009F1657" w:rsidRPr="00484A53" w:rsidRDefault="00827A07" w:rsidP="00C9512F">
      <w:pPr>
        <w:spacing w:line="230" w:lineRule="auto"/>
        <w:ind w:firstLine="709"/>
        <w:jc w:val="both"/>
        <w:rPr>
          <w:color w:val="000000"/>
          <w:spacing w:val="-3"/>
        </w:rPr>
      </w:pPr>
      <w:r w:rsidRPr="00484A53">
        <w:rPr>
          <w:color w:val="000000"/>
          <w:spacing w:val="-3"/>
        </w:rPr>
        <w:t>9</w:t>
      </w:r>
      <w:r w:rsidR="009F1657" w:rsidRPr="00484A53">
        <w:rPr>
          <w:color w:val="000000"/>
          <w:spacing w:val="-3"/>
        </w:rPr>
        <w:t xml:space="preserve">) </w:t>
      </w:r>
      <w:r w:rsidR="00E34E8C" w:rsidRPr="00484A53">
        <w:rPr>
          <w:color w:val="000000"/>
          <w:spacing w:val="-3"/>
        </w:rPr>
        <w:t xml:space="preserve">указание </w:t>
      </w:r>
      <w:r w:rsidR="009F1657" w:rsidRPr="00484A53">
        <w:rPr>
          <w:color w:val="000000"/>
          <w:spacing w:val="-3"/>
        </w:rPr>
        <w:t>в названии извещения о проведении закрытой процедуры закупки.</w:t>
      </w:r>
    </w:p>
    <w:p w14:paraId="03112546" w14:textId="77777777" w:rsidR="003A1005" w:rsidRPr="00484A53" w:rsidRDefault="003A1005" w:rsidP="00C9512F">
      <w:pPr>
        <w:spacing w:line="230" w:lineRule="auto"/>
        <w:ind w:firstLine="709"/>
        <w:jc w:val="both"/>
        <w:rPr>
          <w:color w:val="000000"/>
          <w:spacing w:val="-3"/>
        </w:rPr>
      </w:pPr>
      <w:r w:rsidRPr="00484A53">
        <w:rPr>
          <w:color w:val="000000"/>
          <w:spacing w:val="-3"/>
        </w:rPr>
        <w:t xml:space="preserve">5. Одновременно с размещением извещения о проведении закрытой процедуры закупки на </w:t>
      </w:r>
      <w:r w:rsidR="0041324A" w:rsidRPr="00484A53">
        <w:rPr>
          <w:color w:val="000000"/>
          <w:spacing w:val="-3"/>
        </w:rPr>
        <w:t>официальном сайте о размещении заказов</w:t>
      </w:r>
      <w:r w:rsidRPr="00484A53">
        <w:rPr>
          <w:color w:val="000000"/>
          <w:spacing w:val="-3"/>
        </w:rPr>
        <w:t xml:space="preserve"> </w:t>
      </w:r>
      <w:r w:rsidR="00033865" w:rsidRPr="00484A53">
        <w:rPr>
          <w:color w:val="000000"/>
          <w:spacing w:val="-3"/>
        </w:rPr>
        <w:t>Заказчик</w:t>
      </w:r>
      <w:r w:rsidRPr="00484A53">
        <w:rPr>
          <w:color w:val="000000"/>
          <w:spacing w:val="-3"/>
        </w:rPr>
        <w:t xml:space="preserve"> обязан направить единообразное письмо-приглашение всем поставщикам</w:t>
      </w:r>
      <w:r w:rsidR="004A435C" w:rsidRPr="00484A53">
        <w:rPr>
          <w:color w:val="000000"/>
          <w:spacing w:val="-3"/>
        </w:rPr>
        <w:t xml:space="preserve"> (подрядчикам, исполнителям)</w:t>
      </w:r>
      <w:r w:rsidRPr="00484A53">
        <w:rPr>
          <w:color w:val="000000"/>
          <w:spacing w:val="-3"/>
        </w:rPr>
        <w:t xml:space="preserve">, приглашенным для участия в закрытой процедуре закупки, содержащие сведения о проводимой </w:t>
      </w:r>
      <w:r w:rsidR="00E36091" w:rsidRPr="00484A53">
        <w:rPr>
          <w:color w:val="000000"/>
          <w:spacing w:val="-3"/>
        </w:rPr>
        <w:t>процедуре закупки</w:t>
      </w:r>
      <w:r w:rsidRPr="00484A53">
        <w:rPr>
          <w:color w:val="000000"/>
          <w:spacing w:val="-3"/>
        </w:rPr>
        <w:t xml:space="preserve"> в соответствии с </w:t>
      </w:r>
      <w:r w:rsidR="004A435C" w:rsidRPr="00484A53">
        <w:rPr>
          <w:color w:val="000000"/>
          <w:spacing w:val="-3"/>
        </w:rPr>
        <w:t>нормами</w:t>
      </w:r>
      <w:r w:rsidRPr="00484A53">
        <w:rPr>
          <w:color w:val="000000"/>
          <w:spacing w:val="-3"/>
        </w:rPr>
        <w:t xml:space="preserve"> настоящего </w:t>
      </w:r>
      <w:r w:rsidR="004A435C" w:rsidRPr="00484A53">
        <w:rPr>
          <w:color w:val="000000"/>
          <w:spacing w:val="-3"/>
        </w:rPr>
        <w:t>Положения</w:t>
      </w:r>
      <w:r w:rsidRPr="00484A53">
        <w:rPr>
          <w:color w:val="000000"/>
          <w:spacing w:val="-3"/>
        </w:rPr>
        <w:t xml:space="preserve"> о проведении соответствующей открытой процедуры.</w:t>
      </w:r>
    </w:p>
    <w:p w14:paraId="43CF9FF5" w14:textId="77777777" w:rsidR="003A1005" w:rsidRPr="00484A53" w:rsidRDefault="000F668A" w:rsidP="00C9512F">
      <w:pPr>
        <w:autoSpaceDE w:val="0"/>
        <w:autoSpaceDN w:val="0"/>
        <w:adjustRightInd w:val="0"/>
        <w:spacing w:line="230" w:lineRule="auto"/>
        <w:ind w:firstLine="709"/>
        <w:jc w:val="both"/>
        <w:rPr>
          <w:color w:val="000000"/>
          <w:spacing w:val="-3"/>
        </w:rPr>
      </w:pPr>
      <w:r w:rsidRPr="00484A53">
        <w:rPr>
          <w:color w:val="000000"/>
          <w:spacing w:val="-3"/>
        </w:rPr>
        <w:t>6</w:t>
      </w:r>
      <w:r w:rsidR="003A1005" w:rsidRPr="00484A53">
        <w:rPr>
          <w:color w:val="000000"/>
          <w:spacing w:val="-3"/>
        </w:rPr>
        <w:t xml:space="preserve">. </w:t>
      </w:r>
      <w:r w:rsidR="006D5161" w:rsidRPr="00484A53">
        <w:rPr>
          <w:color w:val="000000"/>
          <w:spacing w:val="-3"/>
        </w:rPr>
        <w:t>Результаты закрытой процедуры закупки оформляются протоколом, содержащим сведения, включаемые в протокол при проведении соответствующей открытой процедуры закупки. Копия оформленного протокола направляется всем поставщикам</w:t>
      </w:r>
      <w:r w:rsidR="004A435C" w:rsidRPr="00484A53">
        <w:rPr>
          <w:color w:val="000000"/>
          <w:spacing w:val="-3"/>
        </w:rPr>
        <w:t xml:space="preserve"> (подрядчикам, исполнителям)</w:t>
      </w:r>
      <w:r w:rsidR="006D5161" w:rsidRPr="00484A53">
        <w:rPr>
          <w:color w:val="000000"/>
          <w:spacing w:val="-3"/>
        </w:rPr>
        <w:t>, которым были направлены приглашения в соответствии с частью 5 настоящей статьи</w:t>
      </w:r>
      <w:r w:rsidR="003A1005" w:rsidRPr="00484A53">
        <w:rPr>
          <w:color w:val="000000"/>
          <w:spacing w:val="-3"/>
        </w:rPr>
        <w:t>:</w:t>
      </w:r>
    </w:p>
    <w:p w14:paraId="0F385652" w14:textId="77777777" w:rsidR="003A1005" w:rsidRPr="003E7B32" w:rsidRDefault="00785024" w:rsidP="005F60C9">
      <w:pPr>
        <w:autoSpaceDE w:val="0"/>
        <w:autoSpaceDN w:val="0"/>
        <w:adjustRightInd w:val="0"/>
        <w:spacing w:line="230" w:lineRule="auto"/>
        <w:ind w:firstLine="709"/>
        <w:jc w:val="both"/>
        <w:rPr>
          <w:color w:val="000000"/>
          <w:spacing w:val="-3"/>
        </w:rPr>
      </w:pPr>
      <w:r w:rsidRPr="00484A53">
        <w:rPr>
          <w:color w:val="000000"/>
          <w:spacing w:val="-3"/>
        </w:rPr>
        <w:t>7</w:t>
      </w:r>
      <w:r w:rsidR="003A1005" w:rsidRPr="00484A53">
        <w:rPr>
          <w:color w:val="000000"/>
          <w:spacing w:val="-3"/>
        </w:rPr>
        <w:t xml:space="preserve">. Договор по результатам проведения закрытой процедуры закупки заключается на условиях, указанных в поданной участником такой процедуры, с которым заключается договор, заявке на участие в закрытой </w:t>
      </w:r>
      <w:r w:rsidR="00E36091" w:rsidRPr="00484A53">
        <w:rPr>
          <w:color w:val="000000"/>
          <w:spacing w:val="-3"/>
        </w:rPr>
        <w:t>процедуре закупки</w:t>
      </w:r>
      <w:r w:rsidR="003A1005" w:rsidRPr="00484A53">
        <w:rPr>
          <w:color w:val="000000"/>
          <w:spacing w:val="-3"/>
        </w:rPr>
        <w:t xml:space="preserve"> и в закупочной документации. При заключении договора цена такого договора не может превышать</w:t>
      </w:r>
      <w:r w:rsidR="003A1005" w:rsidRPr="003E7B32">
        <w:rPr>
          <w:color w:val="000000"/>
          <w:spacing w:val="-3"/>
        </w:rPr>
        <w:t xml:space="preserve"> начальную (максимальную) цену договора, указанную в извещении о проведении закрытой процедуры закупки.</w:t>
      </w:r>
    </w:p>
    <w:p w14:paraId="7F5449DF" w14:textId="7E5433C2" w:rsidR="00070C1C" w:rsidRPr="003E7B32" w:rsidRDefault="00785024" w:rsidP="00C9512F">
      <w:pPr>
        <w:autoSpaceDE w:val="0"/>
        <w:autoSpaceDN w:val="0"/>
        <w:adjustRightInd w:val="0"/>
        <w:spacing w:line="230" w:lineRule="auto"/>
        <w:ind w:firstLine="709"/>
        <w:jc w:val="both"/>
        <w:rPr>
          <w:color w:val="000000"/>
          <w:spacing w:val="-3"/>
        </w:rPr>
      </w:pPr>
      <w:r w:rsidRPr="003E7B32">
        <w:rPr>
          <w:color w:val="000000"/>
          <w:spacing w:val="-3"/>
        </w:rPr>
        <w:t>8</w:t>
      </w:r>
      <w:r w:rsidR="009F1657" w:rsidRPr="003E7B32">
        <w:rPr>
          <w:color w:val="000000"/>
          <w:spacing w:val="-3"/>
        </w:rPr>
        <w:t xml:space="preserve">. </w:t>
      </w:r>
      <w:r w:rsidR="00070C1C" w:rsidRPr="003E7B32">
        <w:rPr>
          <w:color w:val="000000"/>
          <w:spacing w:val="-3"/>
        </w:rPr>
        <w:t>Заказчик в двухдневный срок после подписания протокола результатов закрытой процедуры закупки размеща</w:t>
      </w:r>
      <w:r w:rsidR="003E00EC" w:rsidRPr="003E7B32">
        <w:rPr>
          <w:color w:val="000000"/>
          <w:spacing w:val="-3"/>
        </w:rPr>
        <w:t>е</w:t>
      </w:r>
      <w:r w:rsidR="00070C1C" w:rsidRPr="003E7B32">
        <w:rPr>
          <w:color w:val="000000"/>
          <w:spacing w:val="-3"/>
        </w:rPr>
        <w:t xml:space="preserve">т </w:t>
      </w:r>
      <w:r w:rsidR="00CD1326">
        <w:rPr>
          <w:color w:val="000000"/>
          <w:spacing w:val="-3"/>
        </w:rPr>
        <w:t xml:space="preserve">в </w:t>
      </w:r>
      <w:proofErr w:type="gramStart"/>
      <w:r w:rsidR="00CD1326">
        <w:rPr>
          <w:color w:val="000000"/>
          <w:spacing w:val="-3"/>
        </w:rPr>
        <w:t>ЕИС</w:t>
      </w:r>
      <w:proofErr w:type="gramEnd"/>
      <w:r w:rsidR="00CD1326">
        <w:rPr>
          <w:color w:val="000000"/>
          <w:spacing w:val="-3"/>
        </w:rPr>
        <w:t xml:space="preserve"> </w:t>
      </w:r>
      <w:r w:rsidR="003E00EC" w:rsidRPr="003E7B32">
        <w:rPr>
          <w:color w:val="000000"/>
          <w:spacing w:val="-3"/>
        </w:rPr>
        <w:t>а при закупке от 500</w:t>
      </w:r>
      <w:r w:rsidR="00E5048A" w:rsidRPr="003E7B32">
        <w:rPr>
          <w:color w:val="000000"/>
          <w:spacing w:val="-3"/>
        </w:rPr>
        <w:t xml:space="preserve"> 000,00 (пятьсот </w:t>
      </w:r>
      <w:r w:rsidR="003E00EC" w:rsidRPr="003E7B32">
        <w:rPr>
          <w:color w:val="000000"/>
          <w:spacing w:val="-3"/>
        </w:rPr>
        <w:t>тыс</w:t>
      </w:r>
      <w:r w:rsidR="00E5048A" w:rsidRPr="003E7B32">
        <w:rPr>
          <w:color w:val="000000"/>
          <w:spacing w:val="-3"/>
        </w:rPr>
        <w:t>яч)</w:t>
      </w:r>
      <w:r w:rsidR="003E00EC" w:rsidRPr="003E7B32">
        <w:rPr>
          <w:color w:val="000000"/>
          <w:spacing w:val="-3"/>
        </w:rPr>
        <w:t xml:space="preserve"> руб. </w:t>
      </w:r>
      <w:r w:rsidR="00070C1C" w:rsidRPr="003E7B32">
        <w:rPr>
          <w:color w:val="000000"/>
          <w:spacing w:val="-3"/>
        </w:rPr>
        <w:t>выписку из протокола, которая должна содержать следующие сведения:</w:t>
      </w:r>
    </w:p>
    <w:p w14:paraId="5FA2F828" w14:textId="77777777" w:rsidR="00070C1C" w:rsidRPr="003E7B32" w:rsidRDefault="00070C1C" w:rsidP="005F60C9">
      <w:pPr>
        <w:autoSpaceDE w:val="0"/>
        <w:autoSpaceDN w:val="0"/>
        <w:adjustRightInd w:val="0"/>
        <w:spacing w:line="230" w:lineRule="auto"/>
        <w:ind w:firstLine="709"/>
        <w:jc w:val="both"/>
        <w:rPr>
          <w:color w:val="000000"/>
          <w:spacing w:val="-3"/>
        </w:rPr>
      </w:pPr>
      <w:r w:rsidRPr="003E7B32">
        <w:rPr>
          <w:color w:val="000000"/>
          <w:spacing w:val="-3"/>
        </w:rPr>
        <w:t xml:space="preserve">1) место, дата, время проведения подведения итогов процедуры закупки; </w:t>
      </w:r>
    </w:p>
    <w:p w14:paraId="0A16F206" w14:textId="77777777" w:rsidR="00070C1C" w:rsidRPr="003E7B32" w:rsidRDefault="00070C1C" w:rsidP="00C9512F">
      <w:pPr>
        <w:spacing w:line="230" w:lineRule="auto"/>
        <w:ind w:firstLine="709"/>
        <w:jc w:val="both"/>
        <w:rPr>
          <w:color w:val="000000"/>
          <w:spacing w:val="-3"/>
        </w:rPr>
      </w:pPr>
      <w:r w:rsidRPr="003E7B32">
        <w:rPr>
          <w:color w:val="000000"/>
          <w:spacing w:val="-3"/>
        </w:rPr>
        <w:t>2) номер и дата извещения о проведении закрытой процедуры закупки;</w:t>
      </w:r>
    </w:p>
    <w:p w14:paraId="2D4F7B57" w14:textId="77777777" w:rsidR="00070C1C" w:rsidRPr="003E7B32" w:rsidRDefault="00070C1C" w:rsidP="00C9512F">
      <w:pPr>
        <w:spacing w:line="230" w:lineRule="auto"/>
        <w:ind w:firstLine="709"/>
        <w:jc w:val="both"/>
        <w:rPr>
          <w:color w:val="000000"/>
          <w:spacing w:val="-3"/>
        </w:rPr>
      </w:pPr>
      <w:r w:rsidRPr="003E7B32">
        <w:rPr>
          <w:color w:val="000000"/>
          <w:spacing w:val="-3"/>
        </w:rPr>
        <w:t>3) наименование, краткую характеристику и количество поставляемых товаров, наименование, краткие характеристики и объем выполняемых работ, оказываемых услуг;</w:t>
      </w:r>
    </w:p>
    <w:p w14:paraId="5D3B840F" w14:textId="77777777" w:rsidR="00070C1C" w:rsidRPr="003E7B32" w:rsidRDefault="00070C1C" w:rsidP="00C9512F">
      <w:pPr>
        <w:spacing w:line="230" w:lineRule="auto"/>
        <w:ind w:firstLine="709"/>
        <w:jc w:val="both"/>
        <w:rPr>
          <w:color w:val="000000"/>
          <w:spacing w:val="-3"/>
        </w:rPr>
      </w:pPr>
      <w:r w:rsidRPr="003E7B32">
        <w:rPr>
          <w:color w:val="000000"/>
          <w:spacing w:val="-3"/>
        </w:rPr>
        <w:t xml:space="preserve">4) перечень участников закрытой процедуры закупки; </w:t>
      </w:r>
    </w:p>
    <w:p w14:paraId="4F4609EA" w14:textId="77777777" w:rsidR="003A1005" w:rsidRPr="003E7B32" w:rsidRDefault="00070C1C" w:rsidP="00C9512F">
      <w:pPr>
        <w:spacing w:line="230" w:lineRule="auto"/>
        <w:ind w:firstLine="709"/>
        <w:jc w:val="both"/>
        <w:rPr>
          <w:color w:val="000000"/>
          <w:spacing w:val="-3"/>
        </w:rPr>
      </w:pPr>
      <w:r w:rsidRPr="003E7B32">
        <w:rPr>
          <w:color w:val="000000"/>
          <w:spacing w:val="-3"/>
        </w:rPr>
        <w:t>5) наименование, место нахождения (для юридических лиц) победителя закрытой процедуры закупки и участника закрытой процедуры закупки, который сделал предпоследнее предложение о цене договора (участника, занявшего второе место по итогам оценки заявок).</w:t>
      </w:r>
    </w:p>
    <w:p w14:paraId="4CF74760" w14:textId="77777777" w:rsidR="00562266" w:rsidRPr="003E7B32" w:rsidRDefault="00785024" w:rsidP="00C9512F">
      <w:pPr>
        <w:spacing w:line="230" w:lineRule="auto"/>
        <w:ind w:firstLine="709"/>
        <w:jc w:val="both"/>
        <w:rPr>
          <w:color w:val="000000"/>
          <w:spacing w:val="-3"/>
        </w:rPr>
      </w:pPr>
      <w:r w:rsidRPr="003E7B32">
        <w:rPr>
          <w:color w:val="000000"/>
          <w:spacing w:val="-3"/>
        </w:rPr>
        <w:t>9</w:t>
      </w:r>
      <w:r w:rsidR="00562266" w:rsidRPr="003E7B32">
        <w:rPr>
          <w:color w:val="000000"/>
          <w:spacing w:val="-3"/>
        </w:rPr>
        <w:t>. Решение о целесообразности проведения закрытых процедур</w:t>
      </w:r>
      <w:r w:rsidR="00686074" w:rsidRPr="003E7B32">
        <w:rPr>
          <w:color w:val="000000"/>
          <w:spacing w:val="-3"/>
        </w:rPr>
        <w:t xml:space="preserve"> закупки</w:t>
      </w:r>
      <w:r w:rsidR="00DA3EBB" w:rsidRPr="003E7B32">
        <w:rPr>
          <w:color w:val="000000"/>
          <w:spacing w:val="-3"/>
        </w:rPr>
        <w:t xml:space="preserve"> </w:t>
      </w:r>
      <w:r w:rsidR="002823A3" w:rsidRPr="003E7B32">
        <w:rPr>
          <w:color w:val="000000"/>
          <w:spacing w:val="-3"/>
        </w:rPr>
        <w:t>принимает Закупочная комиссия</w:t>
      </w:r>
      <w:r w:rsidR="00562266" w:rsidRPr="003E7B32">
        <w:rPr>
          <w:color w:val="000000"/>
          <w:spacing w:val="-3"/>
        </w:rPr>
        <w:t xml:space="preserve"> в соответствии с </w:t>
      </w:r>
      <w:r w:rsidR="00F4168F" w:rsidRPr="003E7B32">
        <w:rPr>
          <w:color w:val="000000"/>
          <w:spacing w:val="-3"/>
        </w:rPr>
        <w:t>условиями настоящего</w:t>
      </w:r>
      <w:r w:rsidR="00562266" w:rsidRPr="003E7B32">
        <w:rPr>
          <w:color w:val="000000"/>
          <w:spacing w:val="-3"/>
        </w:rPr>
        <w:t xml:space="preserve"> </w:t>
      </w:r>
      <w:r w:rsidR="004A435C" w:rsidRPr="003E7B32">
        <w:rPr>
          <w:color w:val="000000"/>
          <w:spacing w:val="-3"/>
        </w:rPr>
        <w:t>Положени</w:t>
      </w:r>
      <w:r w:rsidR="00F4168F" w:rsidRPr="003E7B32">
        <w:rPr>
          <w:color w:val="000000"/>
          <w:spacing w:val="-3"/>
        </w:rPr>
        <w:t>я</w:t>
      </w:r>
      <w:r w:rsidR="00562266" w:rsidRPr="003E7B32">
        <w:rPr>
          <w:color w:val="000000"/>
          <w:spacing w:val="-3"/>
        </w:rPr>
        <w:t>.</w:t>
      </w:r>
    </w:p>
    <w:p w14:paraId="457A00E5" w14:textId="77777777" w:rsidR="000D7780" w:rsidRPr="003E7B32" w:rsidRDefault="000D7780" w:rsidP="00C9512F">
      <w:pPr>
        <w:pStyle w:val="2"/>
        <w:spacing w:before="0" w:after="0" w:line="230" w:lineRule="auto"/>
        <w:ind w:firstLine="709"/>
        <w:jc w:val="both"/>
        <w:rPr>
          <w:rFonts w:ascii="Times New Roman" w:hAnsi="Times New Roman" w:cs="Times New Roman"/>
          <w:i w:val="0"/>
          <w:iCs w:val="0"/>
          <w:color w:val="000000"/>
          <w:spacing w:val="-3"/>
          <w:sz w:val="24"/>
          <w:szCs w:val="24"/>
        </w:rPr>
      </w:pPr>
    </w:p>
    <w:p w14:paraId="748134EB" w14:textId="77777777" w:rsidR="000D3371" w:rsidRPr="003E7B32" w:rsidRDefault="00E005D8" w:rsidP="00C9512F">
      <w:pPr>
        <w:pStyle w:val="2"/>
        <w:spacing w:before="0" w:after="0" w:line="230" w:lineRule="auto"/>
        <w:ind w:firstLine="709"/>
        <w:jc w:val="both"/>
        <w:rPr>
          <w:rFonts w:ascii="Times New Roman" w:hAnsi="Times New Roman" w:cs="Times New Roman"/>
          <w:i w:val="0"/>
          <w:iCs w:val="0"/>
          <w:color w:val="000000"/>
          <w:spacing w:val="-3"/>
          <w:sz w:val="24"/>
          <w:szCs w:val="24"/>
        </w:rPr>
      </w:pPr>
      <w:bookmarkStart w:id="157" w:name="_Toc72846993"/>
      <w:bookmarkStart w:id="158" w:name="_Toc184215692"/>
      <w:r w:rsidRPr="003E7B32">
        <w:rPr>
          <w:rFonts w:ascii="Times New Roman" w:hAnsi="Times New Roman" w:cs="Times New Roman"/>
          <w:i w:val="0"/>
          <w:iCs w:val="0"/>
          <w:color w:val="000000"/>
          <w:spacing w:val="-3"/>
          <w:sz w:val="24"/>
          <w:szCs w:val="24"/>
        </w:rPr>
        <w:t xml:space="preserve">Глава </w:t>
      </w:r>
      <w:r w:rsidR="000D3371" w:rsidRPr="003E7B32">
        <w:rPr>
          <w:rFonts w:ascii="Times New Roman" w:hAnsi="Times New Roman" w:cs="Times New Roman"/>
          <w:i w:val="0"/>
          <w:iCs w:val="0"/>
          <w:color w:val="000000"/>
          <w:spacing w:val="-3"/>
          <w:sz w:val="24"/>
          <w:szCs w:val="24"/>
        </w:rPr>
        <w:t>1</w:t>
      </w:r>
      <w:r w:rsidR="007C62AB" w:rsidRPr="003E7B32">
        <w:rPr>
          <w:rFonts w:ascii="Times New Roman" w:hAnsi="Times New Roman" w:cs="Times New Roman"/>
          <w:i w:val="0"/>
          <w:iCs w:val="0"/>
          <w:color w:val="000000"/>
          <w:spacing w:val="-3"/>
          <w:sz w:val="24"/>
          <w:szCs w:val="24"/>
        </w:rPr>
        <w:t>2</w:t>
      </w:r>
      <w:r w:rsidR="003A1005" w:rsidRPr="003E7B32">
        <w:rPr>
          <w:rFonts w:ascii="Times New Roman" w:hAnsi="Times New Roman" w:cs="Times New Roman"/>
          <w:i w:val="0"/>
          <w:iCs w:val="0"/>
          <w:color w:val="000000"/>
          <w:spacing w:val="-3"/>
          <w:sz w:val="24"/>
          <w:szCs w:val="24"/>
        </w:rPr>
        <w:t xml:space="preserve">. </w:t>
      </w:r>
      <w:r w:rsidR="000D3371" w:rsidRPr="003E7B32">
        <w:rPr>
          <w:rFonts w:ascii="Times New Roman" w:hAnsi="Times New Roman" w:cs="Times New Roman"/>
          <w:i w:val="0"/>
          <w:iCs w:val="0"/>
          <w:color w:val="000000"/>
          <w:spacing w:val="-3"/>
          <w:sz w:val="24"/>
          <w:szCs w:val="24"/>
        </w:rPr>
        <w:t>Закупки путем многоэтапных процедур</w:t>
      </w:r>
      <w:bookmarkEnd w:id="157"/>
      <w:bookmarkEnd w:id="158"/>
    </w:p>
    <w:p w14:paraId="1BD81282" w14:textId="77777777" w:rsidR="003A1005" w:rsidRPr="003E7B32" w:rsidRDefault="000D3371" w:rsidP="00C9512F">
      <w:pPr>
        <w:pStyle w:val="30"/>
        <w:spacing w:before="0" w:after="0" w:line="230" w:lineRule="auto"/>
        <w:ind w:firstLine="709"/>
        <w:jc w:val="both"/>
        <w:rPr>
          <w:rFonts w:ascii="Times New Roman" w:hAnsi="Times New Roman" w:cs="Times New Roman"/>
          <w:color w:val="000000"/>
          <w:spacing w:val="-3"/>
          <w:sz w:val="24"/>
          <w:szCs w:val="24"/>
        </w:rPr>
      </w:pPr>
      <w:bookmarkStart w:id="159" w:name="_Toc72846994"/>
      <w:bookmarkStart w:id="160" w:name="_Toc184215693"/>
      <w:r w:rsidRPr="003E7B32">
        <w:rPr>
          <w:rFonts w:ascii="Times New Roman" w:hAnsi="Times New Roman" w:cs="Times New Roman"/>
          <w:color w:val="000000"/>
          <w:spacing w:val="-3"/>
          <w:sz w:val="24"/>
          <w:szCs w:val="24"/>
        </w:rPr>
        <w:t xml:space="preserve">Статья </w:t>
      </w:r>
      <w:r w:rsidR="00E5048A" w:rsidRPr="003E7B32">
        <w:rPr>
          <w:rFonts w:ascii="Times New Roman" w:hAnsi="Times New Roman" w:cs="Times New Roman"/>
          <w:color w:val="000000"/>
          <w:spacing w:val="-3"/>
          <w:sz w:val="24"/>
          <w:szCs w:val="24"/>
        </w:rPr>
        <w:t>42</w:t>
      </w:r>
      <w:r w:rsidRPr="003E7B32">
        <w:rPr>
          <w:rFonts w:ascii="Times New Roman" w:hAnsi="Times New Roman" w:cs="Times New Roman"/>
          <w:color w:val="000000"/>
          <w:spacing w:val="-3"/>
          <w:sz w:val="24"/>
          <w:szCs w:val="24"/>
        </w:rPr>
        <w:t xml:space="preserve">. </w:t>
      </w:r>
      <w:r w:rsidR="003A1005" w:rsidRPr="003E7B32">
        <w:rPr>
          <w:rFonts w:ascii="Times New Roman" w:hAnsi="Times New Roman" w:cs="Times New Roman"/>
          <w:color w:val="000000"/>
          <w:spacing w:val="-3"/>
          <w:sz w:val="24"/>
          <w:szCs w:val="24"/>
        </w:rPr>
        <w:t>Особенности проведения многоэтапных процедур</w:t>
      </w:r>
      <w:r w:rsidR="00686074" w:rsidRPr="003E7B32">
        <w:rPr>
          <w:rFonts w:ascii="Times New Roman" w:hAnsi="Times New Roman" w:cs="Times New Roman"/>
          <w:color w:val="000000"/>
          <w:spacing w:val="-3"/>
          <w:sz w:val="24"/>
          <w:szCs w:val="24"/>
        </w:rPr>
        <w:t xml:space="preserve"> закупки</w:t>
      </w:r>
      <w:bookmarkEnd w:id="159"/>
      <w:bookmarkEnd w:id="160"/>
      <w:r w:rsidR="003A1005" w:rsidRPr="003E7B32">
        <w:rPr>
          <w:rFonts w:ascii="Times New Roman" w:hAnsi="Times New Roman" w:cs="Times New Roman"/>
          <w:color w:val="000000"/>
          <w:spacing w:val="-3"/>
          <w:sz w:val="24"/>
          <w:szCs w:val="24"/>
        </w:rPr>
        <w:t xml:space="preserve"> </w:t>
      </w:r>
    </w:p>
    <w:p w14:paraId="4B4AD7DF" w14:textId="77777777" w:rsidR="00E35C14" w:rsidRPr="003E7B32" w:rsidRDefault="003A1005" w:rsidP="00C9512F">
      <w:pPr>
        <w:autoSpaceDE w:val="0"/>
        <w:autoSpaceDN w:val="0"/>
        <w:adjustRightInd w:val="0"/>
        <w:spacing w:line="230" w:lineRule="auto"/>
        <w:ind w:firstLine="709"/>
        <w:jc w:val="both"/>
        <w:rPr>
          <w:color w:val="000000"/>
          <w:spacing w:val="-3"/>
        </w:rPr>
      </w:pPr>
      <w:r w:rsidRPr="003E7B32">
        <w:rPr>
          <w:color w:val="000000"/>
          <w:spacing w:val="-3"/>
        </w:rPr>
        <w:t>1. Конкурс, запрос предложений или конкурентные переговоры могут проводиться в несколько этапов.</w:t>
      </w:r>
    </w:p>
    <w:p w14:paraId="11486D44" w14:textId="77777777" w:rsidR="003A1005" w:rsidRPr="003E7B32" w:rsidRDefault="00E35C14" w:rsidP="00C9512F">
      <w:pPr>
        <w:autoSpaceDE w:val="0"/>
        <w:autoSpaceDN w:val="0"/>
        <w:adjustRightInd w:val="0"/>
        <w:spacing w:line="230" w:lineRule="auto"/>
        <w:ind w:firstLine="709"/>
        <w:jc w:val="both"/>
        <w:rPr>
          <w:color w:val="000000"/>
          <w:spacing w:val="-3"/>
        </w:rPr>
      </w:pPr>
      <w:r w:rsidRPr="003E7B32">
        <w:rPr>
          <w:color w:val="000000"/>
          <w:spacing w:val="-3"/>
        </w:rPr>
        <w:t xml:space="preserve"> О проведении многоэтапной процедуры</w:t>
      </w:r>
      <w:r w:rsidR="00686074" w:rsidRPr="003E7B32">
        <w:rPr>
          <w:color w:val="000000"/>
          <w:spacing w:val="-3"/>
        </w:rPr>
        <w:t xml:space="preserve"> закупки</w:t>
      </w:r>
      <w:r w:rsidRPr="003E7B32">
        <w:rPr>
          <w:color w:val="000000"/>
          <w:spacing w:val="-3"/>
        </w:rPr>
        <w:t xml:space="preserve"> должно быть указано </w:t>
      </w:r>
      <w:r w:rsidR="00033865" w:rsidRPr="003E7B32">
        <w:rPr>
          <w:color w:val="000000"/>
          <w:spacing w:val="-3"/>
        </w:rPr>
        <w:t>Заказчик</w:t>
      </w:r>
      <w:r w:rsidRPr="003E7B32">
        <w:rPr>
          <w:color w:val="000000"/>
          <w:spacing w:val="-3"/>
        </w:rPr>
        <w:t>ом</w:t>
      </w:r>
      <w:r w:rsidR="002D58B3" w:rsidRPr="003E7B32">
        <w:rPr>
          <w:color w:val="000000"/>
          <w:spacing w:val="-3"/>
        </w:rPr>
        <w:t xml:space="preserve"> </w:t>
      </w:r>
      <w:r w:rsidRPr="003E7B32">
        <w:rPr>
          <w:color w:val="000000"/>
          <w:spacing w:val="-3"/>
        </w:rPr>
        <w:t xml:space="preserve">в извещении о проведении такой </w:t>
      </w:r>
      <w:r w:rsidR="00E36091" w:rsidRPr="003E7B32">
        <w:rPr>
          <w:color w:val="000000"/>
          <w:spacing w:val="-3"/>
        </w:rPr>
        <w:t>процедуры закупки</w:t>
      </w:r>
      <w:r w:rsidRPr="003E7B32">
        <w:rPr>
          <w:color w:val="000000"/>
          <w:spacing w:val="-3"/>
        </w:rPr>
        <w:t xml:space="preserve"> с указанием точного срока каждого из этапов.</w:t>
      </w:r>
    </w:p>
    <w:p w14:paraId="229488B8" w14:textId="77777777" w:rsidR="003A1005" w:rsidRPr="003E7B32" w:rsidRDefault="003A1005" w:rsidP="00C9512F">
      <w:pPr>
        <w:autoSpaceDE w:val="0"/>
        <w:autoSpaceDN w:val="0"/>
        <w:adjustRightInd w:val="0"/>
        <w:spacing w:line="230" w:lineRule="auto"/>
        <w:ind w:firstLine="709"/>
        <w:jc w:val="both"/>
        <w:rPr>
          <w:color w:val="000000"/>
          <w:spacing w:val="-3"/>
        </w:rPr>
      </w:pPr>
      <w:r w:rsidRPr="003E7B32">
        <w:rPr>
          <w:color w:val="000000"/>
          <w:spacing w:val="-3"/>
        </w:rPr>
        <w:t>2. При проведении многоэтапной процедуры</w:t>
      </w:r>
      <w:r w:rsidR="00686074" w:rsidRPr="003E7B32">
        <w:rPr>
          <w:color w:val="000000"/>
          <w:spacing w:val="-3"/>
        </w:rPr>
        <w:t xml:space="preserve"> закупки</w:t>
      </w:r>
      <w:r w:rsidRPr="003E7B32">
        <w:rPr>
          <w:color w:val="000000"/>
          <w:spacing w:val="-3"/>
        </w:rPr>
        <w:t xml:space="preserve"> применяются </w:t>
      </w:r>
      <w:r w:rsidR="004A435C" w:rsidRPr="003E7B32">
        <w:rPr>
          <w:color w:val="000000"/>
          <w:spacing w:val="-3"/>
        </w:rPr>
        <w:t xml:space="preserve">нормы </w:t>
      </w:r>
      <w:r w:rsidRPr="003E7B32">
        <w:rPr>
          <w:color w:val="000000"/>
          <w:spacing w:val="-3"/>
        </w:rPr>
        <w:t xml:space="preserve">настоящего </w:t>
      </w:r>
      <w:r w:rsidR="004A435C" w:rsidRPr="003E7B32">
        <w:rPr>
          <w:color w:val="000000"/>
          <w:spacing w:val="-3"/>
        </w:rPr>
        <w:t xml:space="preserve">Положения </w:t>
      </w:r>
      <w:r w:rsidRPr="003E7B32">
        <w:rPr>
          <w:color w:val="000000"/>
          <w:spacing w:val="-3"/>
        </w:rPr>
        <w:t>о проведении соответствующей одноэтапной процедуры с учетом положений настоящей статьи.</w:t>
      </w:r>
    </w:p>
    <w:p w14:paraId="374DCB78" w14:textId="77777777" w:rsidR="003A1005" w:rsidRPr="003E7B32" w:rsidRDefault="003A1005" w:rsidP="00C9512F">
      <w:pPr>
        <w:autoSpaceDE w:val="0"/>
        <w:autoSpaceDN w:val="0"/>
        <w:adjustRightInd w:val="0"/>
        <w:spacing w:line="230" w:lineRule="auto"/>
        <w:ind w:firstLine="709"/>
        <w:jc w:val="both"/>
        <w:rPr>
          <w:color w:val="000000"/>
          <w:spacing w:val="-3"/>
        </w:rPr>
      </w:pPr>
      <w:r w:rsidRPr="003E7B32">
        <w:rPr>
          <w:color w:val="000000"/>
          <w:spacing w:val="-3"/>
        </w:rPr>
        <w:t xml:space="preserve">3. На первом этапе процедуры закупки </w:t>
      </w:r>
      <w:r w:rsidR="00033865" w:rsidRPr="003E7B32">
        <w:rPr>
          <w:color w:val="000000"/>
          <w:spacing w:val="-3"/>
        </w:rPr>
        <w:t>Заказчик</w:t>
      </w:r>
      <w:r w:rsidRPr="003E7B32">
        <w:rPr>
          <w:color w:val="000000"/>
          <w:spacing w:val="-3"/>
        </w:rPr>
        <w:t xml:space="preserve"> определяет в документации процедуры закупки предварительные (примерные) требования к закупаемо</w:t>
      </w:r>
      <w:r w:rsidR="004A435C" w:rsidRPr="003E7B32">
        <w:rPr>
          <w:color w:val="000000"/>
          <w:spacing w:val="-3"/>
        </w:rPr>
        <w:t>му товару, работе, услуге</w:t>
      </w:r>
      <w:r w:rsidRPr="003E7B32">
        <w:rPr>
          <w:color w:val="000000"/>
          <w:spacing w:val="-3"/>
        </w:rPr>
        <w:t xml:space="preserve"> и условиям поставки</w:t>
      </w:r>
      <w:r w:rsidR="004A435C" w:rsidRPr="003E7B32">
        <w:rPr>
          <w:color w:val="000000"/>
          <w:spacing w:val="-3"/>
        </w:rPr>
        <w:t>, оказанию услуг, выполнению работ</w:t>
      </w:r>
      <w:r w:rsidRPr="003E7B32">
        <w:rPr>
          <w:color w:val="000000"/>
          <w:spacing w:val="-3"/>
        </w:rPr>
        <w:t>. При этом всем участникам процедуры закупки предлагается представить первоначальные предложения (заявки), подготовленные в соответствии с требованиями документации процедуры закупки, без указания цены.</w:t>
      </w:r>
    </w:p>
    <w:p w14:paraId="3E837F27"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4. </w:t>
      </w:r>
      <w:r w:rsidR="004A435C" w:rsidRPr="003E7B32">
        <w:rPr>
          <w:color w:val="000000"/>
          <w:spacing w:val="-3"/>
        </w:rPr>
        <w:t>Заказчик</w:t>
      </w:r>
      <w:r w:rsidRPr="003E7B32">
        <w:rPr>
          <w:color w:val="000000"/>
          <w:spacing w:val="-3"/>
        </w:rPr>
        <w:t xml:space="preserve"> отклоняет заявки, не соответствующие требованиям документации процедуры закупки.</w:t>
      </w:r>
    </w:p>
    <w:p w14:paraId="55B1DCB9"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5. </w:t>
      </w:r>
      <w:r w:rsidR="004A435C" w:rsidRPr="003E7B32">
        <w:rPr>
          <w:color w:val="000000"/>
          <w:spacing w:val="-3"/>
        </w:rPr>
        <w:t>Заказчик</w:t>
      </w:r>
      <w:r w:rsidRPr="003E7B32">
        <w:rPr>
          <w:color w:val="000000"/>
          <w:spacing w:val="-3"/>
        </w:rPr>
        <w:t xml:space="preserve"> может проводить переговоры с любым участником процедуры закупки, предложение (заявка) которого не была отклонена в соответствии с документацией процедуры закупки, по любому аспекту его заявки. Результаты переговоров оформляются протоколом.</w:t>
      </w:r>
    </w:p>
    <w:p w14:paraId="236D9214"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6. По результатам рассмотрения заявок и проведенных переговоров </w:t>
      </w:r>
      <w:r w:rsidR="00033865" w:rsidRPr="003E7B32">
        <w:rPr>
          <w:color w:val="000000"/>
          <w:spacing w:val="-3"/>
        </w:rPr>
        <w:t>Заказчик</w:t>
      </w:r>
      <w:r w:rsidRPr="003E7B32">
        <w:rPr>
          <w:color w:val="000000"/>
          <w:spacing w:val="-3"/>
        </w:rPr>
        <w:t xml:space="preserve"> уточняет требования к закупаем</w:t>
      </w:r>
      <w:r w:rsidR="004A435C" w:rsidRPr="003E7B32">
        <w:rPr>
          <w:color w:val="000000"/>
          <w:spacing w:val="-3"/>
        </w:rPr>
        <w:t>ым товарам, работам, услугам</w:t>
      </w:r>
      <w:r w:rsidRPr="003E7B32">
        <w:rPr>
          <w:color w:val="000000"/>
          <w:spacing w:val="-3"/>
        </w:rPr>
        <w:t xml:space="preserve"> и вносит соответствующие изменения в документацию процедуры закупки, на основании которой проводится следующий этап процедуры </w:t>
      </w:r>
      <w:r w:rsidR="00300E6D" w:rsidRPr="003E7B32">
        <w:rPr>
          <w:color w:val="000000"/>
          <w:spacing w:val="-3"/>
        </w:rPr>
        <w:t>закупки</w:t>
      </w:r>
      <w:r w:rsidRPr="003E7B32">
        <w:rPr>
          <w:color w:val="000000"/>
          <w:spacing w:val="-3"/>
        </w:rPr>
        <w:t>. К участию в следующем этапе допускаются участники процедуры закупки, заявки которых не были отклонены</w:t>
      </w:r>
      <w:r w:rsidR="00300E6D" w:rsidRPr="003E7B32">
        <w:rPr>
          <w:color w:val="000000"/>
          <w:spacing w:val="-3"/>
        </w:rPr>
        <w:t xml:space="preserve"> при проведении предыдущего этапа многоэтапной процедуры</w:t>
      </w:r>
      <w:r w:rsidRPr="003E7B32">
        <w:rPr>
          <w:color w:val="000000"/>
          <w:spacing w:val="-3"/>
        </w:rPr>
        <w:t xml:space="preserve">. </w:t>
      </w:r>
    </w:p>
    <w:p w14:paraId="3D89E02F"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7. Порядок, определенный частями </w:t>
      </w:r>
      <w:r w:rsidR="00300E6D" w:rsidRPr="003E7B32">
        <w:rPr>
          <w:color w:val="000000"/>
          <w:spacing w:val="-3"/>
        </w:rPr>
        <w:t>3</w:t>
      </w:r>
      <w:r w:rsidRPr="003E7B32">
        <w:rPr>
          <w:color w:val="000000"/>
          <w:spacing w:val="-3"/>
        </w:rPr>
        <w:t>–6 настоящей статьи, применяется ко все</w:t>
      </w:r>
      <w:r w:rsidR="00827A07" w:rsidRPr="003E7B32">
        <w:rPr>
          <w:color w:val="000000"/>
          <w:spacing w:val="-3"/>
        </w:rPr>
        <w:t>м</w:t>
      </w:r>
      <w:r w:rsidRPr="003E7B32">
        <w:rPr>
          <w:color w:val="000000"/>
          <w:spacing w:val="-3"/>
        </w:rPr>
        <w:t xml:space="preserve"> последующи</w:t>
      </w:r>
      <w:r w:rsidR="00827A07" w:rsidRPr="003E7B32">
        <w:rPr>
          <w:color w:val="000000"/>
          <w:spacing w:val="-3"/>
        </w:rPr>
        <w:t>м</w:t>
      </w:r>
      <w:r w:rsidRPr="003E7B32">
        <w:rPr>
          <w:color w:val="000000"/>
          <w:spacing w:val="-3"/>
        </w:rPr>
        <w:t xml:space="preserve"> этапам многоэтапной процедуры закупки, кроме заключительного.</w:t>
      </w:r>
    </w:p>
    <w:p w14:paraId="6D6A3986"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8. На заключительном этапе многоэтапного конкурса </w:t>
      </w:r>
      <w:r w:rsidR="00033865" w:rsidRPr="003E7B32">
        <w:rPr>
          <w:color w:val="000000"/>
          <w:spacing w:val="-3"/>
        </w:rPr>
        <w:t>Заказчик</w:t>
      </w:r>
      <w:r w:rsidRPr="003E7B32">
        <w:rPr>
          <w:color w:val="000000"/>
          <w:spacing w:val="-3"/>
        </w:rPr>
        <w:t xml:space="preserve"> предлагает участникам процедуры закупки представит</w:t>
      </w:r>
      <w:r w:rsidR="003E55D2" w:rsidRPr="003E7B32">
        <w:rPr>
          <w:color w:val="000000"/>
          <w:spacing w:val="-3"/>
        </w:rPr>
        <w:t>ь</w:t>
      </w:r>
      <w:r w:rsidRPr="003E7B32">
        <w:rPr>
          <w:color w:val="000000"/>
          <w:spacing w:val="-3"/>
        </w:rPr>
        <w:t xml:space="preserve"> окончательные предложения с указанием цен</w:t>
      </w:r>
      <w:r w:rsidR="005F11A7" w:rsidRPr="003E7B32">
        <w:rPr>
          <w:color w:val="000000"/>
          <w:spacing w:val="-3"/>
        </w:rPr>
        <w:t>ы</w:t>
      </w:r>
      <w:r w:rsidRPr="003E7B32">
        <w:rPr>
          <w:color w:val="000000"/>
          <w:spacing w:val="-3"/>
        </w:rPr>
        <w:t xml:space="preserve">. </w:t>
      </w:r>
    </w:p>
    <w:p w14:paraId="1F2DAA57" w14:textId="77777777" w:rsidR="003A1005" w:rsidRPr="003E7B32" w:rsidRDefault="003A1005" w:rsidP="00C9512F">
      <w:pPr>
        <w:spacing w:line="230" w:lineRule="auto"/>
        <w:ind w:firstLine="709"/>
        <w:jc w:val="both"/>
        <w:rPr>
          <w:color w:val="000000"/>
          <w:spacing w:val="-3"/>
        </w:rPr>
      </w:pPr>
      <w:r w:rsidRPr="003E7B32">
        <w:rPr>
          <w:color w:val="000000"/>
          <w:spacing w:val="-3"/>
        </w:rPr>
        <w:t xml:space="preserve">Окончательные предложения оцениваются и сопоставляются для выявления </w:t>
      </w:r>
      <w:r w:rsidR="00A72AE4" w:rsidRPr="003E7B32">
        <w:rPr>
          <w:color w:val="000000"/>
          <w:spacing w:val="-3"/>
        </w:rPr>
        <w:t>победителя закупочной процедуры</w:t>
      </w:r>
      <w:r w:rsidRPr="003E7B32">
        <w:rPr>
          <w:color w:val="000000"/>
          <w:spacing w:val="-3"/>
        </w:rPr>
        <w:t>, в порядке, определенном в документации процедуры закупки.</w:t>
      </w:r>
    </w:p>
    <w:p w14:paraId="35EC8B5F" w14:textId="77777777" w:rsidR="003A1005" w:rsidRPr="003E7B32" w:rsidRDefault="003A1005" w:rsidP="00C9512F">
      <w:pPr>
        <w:autoSpaceDE w:val="0"/>
        <w:autoSpaceDN w:val="0"/>
        <w:adjustRightInd w:val="0"/>
        <w:spacing w:line="230" w:lineRule="auto"/>
        <w:ind w:firstLine="709"/>
        <w:jc w:val="both"/>
        <w:rPr>
          <w:color w:val="000000"/>
          <w:spacing w:val="-3"/>
        </w:rPr>
      </w:pPr>
    </w:p>
    <w:p w14:paraId="4EAB8517" w14:textId="77777777" w:rsidR="00A704F4" w:rsidRPr="003E7B32" w:rsidRDefault="00E005D8" w:rsidP="00C9512F">
      <w:pPr>
        <w:pStyle w:val="2"/>
        <w:spacing w:before="0" w:after="0" w:line="230" w:lineRule="auto"/>
        <w:ind w:firstLine="709"/>
        <w:jc w:val="both"/>
        <w:rPr>
          <w:rFonts w:ascii="Times New Roman" w:hAnsi="Times New Roman" w:cs="Times New Roman"/>
          <w:i w:val="0"/>
          <w:iCs w:val="0"/>
          <w:color w:val="000000"/>
          <w:spacing w:val="-3"/>
          <w:sz w:val="24"/>
          <w:szCs w:val="24"/>
        </w:rPr>
      </w:pPr>
      <w:bookmarkStart w:id="161" w:name="_Toc311119660"/>
      <w:bookmarkStart w:id="162" w:name="_Toc72846995"/>
      <w:bookmarkStart w:id="163" w:name="_Toc184215694"/>
      <w:r w:rsidRPr="003E7B32">
        <w:rPr>
          <w:rFonts w:ascii="Times New Roman" w:hAnsi="Times New Roman" w:cs="Times New Roman"/>
          <w:i w:val="0"/>
          <w:iCs w:val="0"/>
          <w:color w:val="000000"/>
          <w:spacing w:val="-3"/>
          <w:sz w:val="24"/>
          <w:szCs w:val="24"/>
        </w:rPr>
        <w:t xml:space="preserve">Глава </w:t>
      </w:r>
      <w:r w:rsidR="00A704F4" w:rsidRPr="003E7B32">
        <w:rPr>
          <w:rFonts w:ascii="Times New Roman" w:hAnsi="Times New Roman" w:cs="Times New Roman"/>
          <w:i w:val="0"/>
          <w:iCs w:val="0"/>
          <w:color w:val="000000"/>
          <w:spacing w:val="-3"/>
          <w:sz w:val="24"/>
          <w:szCs w:val="24"/>
        </w:rPr>
        <w:t>1</w:t>
      </w:r>
      <w:r w:rsidR="007C62AB" w:rsidRPr="003E7B32">
        <w:rPr>
          <w:rFonts w:ascii="Times New Roman" w:hAnsi="Times New Roman" w:cs="Times New Roman"/>
          <w:i w:val="0"/>
          <w:iCs w:val="0"/>
          <w:color w:val="000000"/>
          <w:spacing w:val="-3"/>
          <w:sz w:val="24"/>
          <w:szCs w:val="24"/>
        </w:rPr>
        <w:t>3</w:t>
      </w:r>
      <w:r w:rsidR="003A1005" w:rsidRPr="003E7B32">
        <w:rPr>
          <w:rFonts w:ascii="Times New Roman" w:hAnsi="Times New Roman" w:cs="Times New Roman"/>
          <w:i w:val="0"/>
          <w:iCs w:val="0"/>
          <w:color w:val="000000"/>
          <w:spacing w:val="-3"/>
          <w:sz w:val="24"/>
          <w:szCs w:val="24"/>
        </w:rPr>
        <w:t xml:space="preserve">. </w:t>
      </w:r>
      <w:r w:rsidR="003C10C1">
        <w:rPr>
          <w:rFonts w:ascii="Times New Roman" w:hAnsi="Times New Roman" w:cs="Times New Roman"/>
          <w:i w:val="0"/>
          <w:iCs w:val="0"/>
          <w:color w:val="000000"/>
          <w:spacing w:val="-3"/>
          <w:sz w:val="24"/>
          <w:szCs w:val="24"/>
        </w:rPr>
        <w:t>К</w:t>
      </w:r>
      <w:r w:rsidR="00E1097E" w:rsidRPr="003E7B32">
        <w:rPr>
          <w:rFonts w:ascii="Times New Roman" w:hAnsi="Times New Roman" w:cs="Times New Roman"/>
          <w:i w:val="0"/>
          <w:iCs w:val="0"/>
          <w:color w:val="000000"/>
          <w:spacing w:val="-3"/>
          <w:sz w:val="24"/>
          <w:szCs w:val="24"/>
        </w:rPr>
        <w:t>валификационны</w:t>
      </w:r>
      <w:r w:rsidR="003C10C1">
        <w:rPr>
          <w:rFonts w:ascii="Times New Roman" w:hAnsi="Times New Roman" w:cs="Times New Roman"/>
          <w:i w:val="0"/>
          <w:iCs w:val="0"/>
          <w:color w:val="000000"/>
          <w:spacing w:val="-3"/>
          <w:sz w:val="24"/>
          <w:szCs w:val="24"/>
        </w:rPr>
        <w:t>й</w:t>
      </w:r>
      <w:r w:rsidR="00E1097E" w:rsidRPr="003E7B32">
        <w:rPr>
          <w:rFonts w:ascii="Times New Roman" w:hAnsi="Times New Roman" w:cs="Times New Roman"/>
          <w:i w:val="0"/>
          <w:iCs w:val="0"/>
          <w:color w:val="000000"/>
          <w:spacing w:val="-3"/>
          <w:sz w:val="24"/>
          <w:szCs w:val="24"/>
        </w:rPr>
        <w:t xml:space="preserve"> </w:t>
      </w:r>
      <w:r w:rsidR="00A704F4" w:rsidRPr="003E7B32">
        <w:rPr>
          <w:rFonts w:ascii="Times New Roman" w:hAnsi="Times New Roman" w:cs="Times New Roman"/>
          <w:i w:val="0"/>
          <w:iCs w:val="0"/>
          <w:color w:val="000000"/>
          <w:spacing w:val="-3"/>
          <w:sz w:val="24"/>
          <w:szCs w:val="24"/>
        </w:rPr>
        <w:t>отбор</w:t>
      </w:r>
      <w:bookmarkEnd w:id="161"/>
      <w:bookmarkEnd w:id="162"/>
      <w:bookmarkEnd w:id="163"/>
    </w:p>
    <w:p w14:paraId="251DAB6F" w14:textId="77777777" w:rsidR="003A1005" w:rsidRPr="003E7B32" w:rsidRDefault="00A704F4" w:rsidP="00C9512F">
      <w:pPr>
        <w:pStyle w:val="30"/>
        <w:spacing w:before="0" w:after="0" w:line="230" w:lineRule="auto"/>
        <w:ind w:firstLine="709"/>
        <w:jc w:val="both"/>
        <w:rPr>
          <w:rFonts w:ascii="Times New Roman" w:hAnsi="Times New Roman" w:cs="Times New Roman"/>
          <w:color w:val="000000"/>
          <w:spacing w:val="-3"/>
          <w:sz w:val="24"/>
          <w:szCs w:val="24"/>
        </w:rPr>
      </w:pPr>
      <w:bookmarkStart w:id="164" w:name="_Toc72846996"/>
      <w:bookmarkStart w:id="165" w:name="_Toc184215695"/>
      <w:r w:rsidRPr="003E7B32">
        <w:rPr>
          <w:rFonts w:ascii="Times New Roman" w:hAnsi="Times New Roman" w:cs="Times New Roman"/>
          <w:color w:val="000000"/>
          <w:spacing w:val="-3"/>
          <w:sz w:val="24"/>
          <w:szCs w:val="24"/>
        </w:rPr>
        <w:t xml:space="preserve">Статья </w:t>
      </w:r>
      <w:r w:rsidR="00E5048A" w:rsidRPr="003E7B32">
        <w:rPr>
          <w:rFonts w:ascii="Times New Roman" w:hAnsi="Times New Roman" w:cs="Times New Roman"/>
          <w:color w:val="000000"/>
          <w:spacing w:val="-3"/>
          <w:sz w:val="24"/>
          <w:szCs w:val="24"/>
        </w:rPr>
        <w:t>43</w:t>
      </w:r>
      <w:r w:rsidRPr="003E7B32">
        <w:rPr>
          <w:rFonts w:ascii="Times New Roman" w:hAnsi="Times New Roman" w:cs="Times New Roman"/>
          <w:color w:val="000000"/>
          <w:spacing w:val="-3"/>
          <w:sz w:val="24"/>
          <w:szCs w:val="24"/>
        </w:rPr>
        <w:t xml:space="preserve">. </w:t>
      </w:r>
      <w:r w:rsidR="003A1005" w:rsidRPr="003E7B32">
        <w:rPr>
          <w:rFonts w:ascii="Times New Roman" w:hAnsi="Times New Roman" w:cs="Times New Roman"/>
          <w:color w:val="000000"/>
          <w:spacing w:val="-3"/>
          <w:sz w:val="24"/>
          <w:szCs w:val="24"/>
        </w:rPr>
        <w:t xml:space="preserve">Особенности проведения процедур с </w:t>
      </w:r>
      <w:r w:rsidR="005C656B">
        <w:rPr>
          <w:rFonts w:ascii="Times New Roman" w:hAnsi="Times New Roman" w:cs="Times New Roman"/>
          <w:color w:val="000000"/>
          <w:spacing w:val="-3"/>
          <w:sz w:val="24"/>
          <w:szCs w:val="24"/>
        </w:rPr>
        <w:t>квалификационным</w:t>
      </w:r>
      <w:r w:rsidR="003A1005" w:rsidRPr="003E7B32">
        <w:rPr>
          <w:rFonts w:ascii="Times New Roman" w:hAnsi="Times New Roman" w:cs="Times New Roman"/>
          <w:color w:val="000000"/>
          <w:spacing w:val="-3"/>
          <w:sz w:val="24"/>
          <w:szCs w:val="24"/>
        </w:rPr>
        <w:t xml:space="preserve"> отбором</w:t>
      </w:r>
      <w:bookmarkEnd w:id="164"/>
      <w:bookmarkEnd w:id="165"/>
    </w:p>
    <w:p w14:paraId="7E468043" w14:textId="77777777" w:rsidR="00A704F4" w:rsidRPr="003E7B32" w:rsidRDefault="00A704F4" w:rsidP="00C9512F">
      <w:pPr>
        <w:spacing w:line="230" w:lineRule="auto"/>
        <w:ind w:firstLine="709"/>
        <w:rPr>
          <w:color w:val="000000"/>
          <w:spacing w:val="-3"/>
        </w:rPr>
      </w:pPr>
    </w:p>
    <w:p w14:paraId="71B37A5B" w14:textId="77777777" w:rsidR="001C4C47" w:rsidRDefault="003A1005" w:rsidP="003C10C1">
      <w:pPr>
        <w:spacing w:line="230" w:lineRule="auto"/>
        <w:ind w:firstLine="709"/>
        <w:jc w:val="both"/>
        <w:rPr>
          <w:color w:val="000000"/>
          <w:spacing w:val="-3"/>
        </w:rPr>
      </w:pPr>
      <w:r w:rsidRPr="003E7B32">
        <w:rPr>
          <w:color w:val="000000"/>
          <w:spacing w:val="-3"/>
        </w:rPr>
        <w:t xml:space="preserve">1. </w:t>
      </w:r>
      <w:r w:rsidR="003C10C1">
        <w:rPr>
          <w:color w:val="000000"/>
          <w:spacing w:val="-3"/>
        </w:rPr>
        <w:t>Квалификационный отбор может являться этапом</w:t>
      </w:r>
      <w:r w:rsidR="003C10C1" w:rsidRPr="003E7B32">
        <w:rPr>
          <w:color w:val="000000"/>
          <w:spacing w:val="-3"/>
        </w:rPr>
        <w:t xml:space="preserve"> </w:t>
      </w:r>
      <w:r w:rsidR="003C10C1">
        <w:rPr>
          <w:color w:val="000000"/>
          <w:spacing w:val="-3"/>
        </w:rPr>
        <w:t>о</w:t>
      </w:r>
      <w:r w:rsidR="00654D09" w:rsidRPr="003E7B32">
        <w:rPr>
          <w:color w:val="000000"/>
          <w:spacing w:val="-3"/>
        </w:rPr>
        <w:t>ткрыто</w:t>
      </w:r>
      <w:r w:rsidR="003C10C1">
        <w:rPr>
          <w:color w:val="000000"/>
          <w:spacing w:val="-3"/>
        </w:rPr>
        <w:t>го</w:t>
      </w:r>
      <w:r w:rsidR="00654D09" w:rsidRPr="003E7B32">
        <w:rPr>
          <w:color w:val="000000"/>
          <w:spacing w:val="-3"/>
        </w:rPr>
        <w:t xml:space="preserve"> </w:t>
      </w:r>
      <w:r w:rsidRPr="003E7B32">
        <w:rPr>
          <w:color w:val="000000"/>
          <w:spacing w:val="-3"/>
        </w:rPr>
        <w:t>конкурс</w:t>
      </w:r>
      <w:r w:rsidR="003C10C1">
        <w:rPr>
          <w:color w:val="000000"/>
          <w:spacing w:val="-3"/>
        </w:rPr>
        <w:t>а</w:t>
      </w:r>
      <w:r w:rsidRPr="003E7B32">
        <w:rPr>
          <w:color w:val="000000"/>
          <w:spacing w:val="-3"/>
        </w:rPr>
        <w:t xml:space="preserve">, </w:t>
      </w:r>
      <w:r w:rsidR="004A435C" w:rsidRPr="003E7B32">
        <w:rPr>
          <w:color w:val="000000"/>
          <w:spacing w:val="-3"/>
        </w:rPr>
        <w:t>аукцион</w:t>
      </w:r>
      <w:r w:rsidR="003C10C1">
        <w:rPr>
          <w:color w:val="000000"/>
          <w:spacing w:val="-3"/>
        </w:rPr>
        <w:t>а</w:t>
      </w:r>
      <w:r w:rsidR="004A435C" w:rsidRPr="003E7B32">
        <w:rPr>
          <w:color w:val="000000"/>
          <w:spacing w:val="-3"/>
        </w:rPr>
        <w:t xml:space="preserve">, </w:t>
      </w:r>
      <w:r w:rsidRPr="003E7B32">
        <w:rPr>
          <w:color w:val="000000"/>
          <w:spacing w:val="-3"/>
        </w:rPr>
        <w:t>запрос</w:t>
      </w:r>
      <w:r w:rsidR="003C10C1">
        <w:rPr>
          <w:color w:val="000000"/>
          <w:spacing w:val="-3"/>
        </w:rPr>
        <w:t>а</w:t>
      </w:r>
      <w:r w:rsidRPr="003E7B32">
        <w:rPr>
          <w:color w:val="000000"/>
          <w:spacing w:val="-3"/>
        </w:rPr>
        <w:t xml:space="preserve"> предложений. </w:t>
      </w:r>
    </w:p>
    <w:p w14:paraId="0E3768DC" w14:textId="41653BE1" w:rsidR="007E3841" w:rsidRPr="00CA19B8" w:rsidRDefault="003C10C1" w:rsidP="005610E6">
      <w:pPr>
        <w:pStyle w:val="af5"/>
        <w:spacing w:before="0" w:beforeAutospacing="0" w:after="0" w:afterAutospacing="0"/>
        <w:ind w:firstLine="709"/>
        <w:jc w:val="both"/>
        <w:rPr>
          <w:sz w:val="20"/>
          <w:highlight w:val="cyan"/>
        </w:rPr>
      </w:pPr>
      <w:r>
        <w:rPr>
          <w:color w:val="000000"/>
          <w:spacing w:val="-3"/>
        </w:rPr>
        <w:t>2. Квалификационные требования к участникам закупки, в целях осуществления квалификационного отбора, устанавливаются Заказчиком.</w:t>
      </w:r>
      <w:r w:rsidR="007E3841" w:rsidRPr="007E3841">
        <w:rPr>
          <w:rFonts w:eastAsiaTheme="minorEastAsia"/>
          <w:b/>
          <w:bCs/>
          <w:color w:val="000000" w:themeColor="text1"/>
          <w:kern w:val="24"/>
          <w:sz w:val="32"/>
          <w:szCs w:val="32"/>
        </w:rPr>
        <w:t xml:space="preserve"> </w:t>
      </w:r>
    </w:p>
    <w:p w14:paraId="0D69E42E" w14:textId="39E57C12" w:rsidR="003C10C1" w:rsidRPr="00B34A29" w:rsidRDefault="007E3841" w:rsidP="007E3841">
      <w:pPr>
        <w:pStyle w:val="af5"/>
        <w:spacing w:before="0" w:beforeAutospacing="0" w:after="0" w:afterAutospacing="0"/>
        <w:jc w:val="both"/>
      </w:pPr>
      <w:r w:rsidRPr="00705FDE">
        <w:rPr>
          <w:rFonts w:eastAsiaTheme="minorEastAsia"/>
          <w:bCs/>
          <w:color w:val="000000" w:themeColor="text1"/>
          <w:kern w:val="24"/>
          <w:szCs w:val="32"/>
        </w:rPr>
        <w:t xml:space="preserve">       </w:t>
      </w:r>
      <w:r w:rsidR="00C6368B" w:rsidRPr="00705FDE">
        <w:rPr>
          <w:rFonts w:eastAsiaTheme="minorEastAsia"/>
          <w:bCs/>
          <w:color w:val="000000" w:themeColor="text1"/>
          <w:kern w:val="24"/>
          <w:szCs w:val="32"/>
        </w:rPr>
        <w:t xml:space="preserve">    </w:t>
      </w:r>
      <w:r w:rsidRPr="00705FDE">
        <w:rPr>
          <w:rFonts w:eastAsiaTheme="minorEastAsia"/>
          <w:bCs/>
          <w:color w:val="000000" w:themeColor="text1"/>
          <w:kern w:val="24"/>
          <w:szCs w:val="32"/>
        </w:rPr>
        <w:t xml:space="preserve"> Порядок проведения </w:t>
      </w:r>
      <w:r w:rsidR="00D95EE6" w:rsidRPr="00705FDE">
        <w:rPr>
          <w:rFonts w:eastAsiaTheme="minorEastAsia"/>
          <w:bCs/>
          <w:color w:val="000000" w:themeColor="text1"/>
          <w:kern w:val="24"/>
          <w:szCs w:val="32"/>
        </w:rPr>
        <w:t>квалификационного отбора</w:t>
      </w:r>
      <w:r w:rsidRPr="00705FDE">
        <w:rPr>
          <w:rFonts w:eastAsiaTheme="minorEastAsia"/>
          <w:bCs/>
          <w:color w:val="000000" w:themeColor="text1"/>
          <w:kern w:val="24"/>
          <w:szCs w:val="32"/>
        </w:rPr>
        <w:t xml:space="preserve"> размещается заказчиком в составе документации о закупке, извещения об осуществлении закупки. Результаты</w:t>
      </w:r>
      <w:r w:rsidR="00D95EE6" w:rsidRPr="00705FDE">
        <w:rPr>
          <w:rFonts w:eastAsiaTheme="minorEastAsia"/>
          <w:bCs/>
          <w:color w:val="000000" w:themeColor="text1"/>
          <w:kern w:val="24"/>
          <w:szCs w:val="32"/>
        </w:rPr>
        <w:t xml:space="preserve"> квалификационного отбора</w:t>
      </w:r>
      <w:r w:rsidRPr="00705FDE">
        <w:rPr>
          <w:rFonts w:eastAsiaTheme="minorEastAsia"/>
          <w:bCs/>
          <w:color w:val="000000" w:themeColor="text1"/>
          <w:kern w:val="24"/>
          <w:szCs w:val="32"/>
        </w:rPr>
        <w:t>, оформляются протоколом заседания комиссии Заказчика</w:t>
      </w:r>
      <w:r w:rsidR="00B34A29" w:rsidRPr="00705FDE">
        <w:rPr>
          <w:rFonts w:eastAsiaTheme="minorEastAsia"/>
          <w:b/>
          <w:bCs/>
          <w:color w:val="000000" w:themeColor="text1"/>
          <w:kern w:val="24"/>
          <w:sz w:val="32"/>
          <w:szCs w:val="32"/>
        </w:rPr>
        <w:t xml:space="preserve"> </w:t>
      </w:r>
      <w:r w:rsidR="00B34A29" w:rsidRPr="00705FDE">
        <w:rPr>
          <w:rFonts w:eastAsiaTheme="minorEastAsia"/>
          <w:bCs/>
          <w:color w:val="000000" w:themeColor="text1"/>
          <w:kern w:val="24"/>
        </w:rPr>
        <w:t>и размещаются в ЕИС не позднее чем через 3</w:t>
      </w:r>
      <w:r w:rsidR="0008305A" w:rsidRPr="00705FDE">
        <w:rPr>
          <w:rFonts w:eastAsiaTheme="minorEastAsia"/>
          <w:bCs/>
          <w:color w:val="000000" w:themeColor="text1"/>
          <w:kern w:val="24"/>
        </w:rPr>
        <w:t xml:space="preserve"> (три)</w:t>
      </w:r>
      <w:r w:rsidR="00B34A29" w:rsidRPr="00705FDE">
        <w:rPr>
          <w:rFonts w:eastAsiaTheme="minorEastAsia"/>
          <w:bCs/>
          <w:color w:val="000000" w:themeColor="text1"/>
          <w:kern w:val="24"/>
        </w:rPr>
        <w:t xml:space="preserve"> дня со дня его подписания.</w:t>
      </w:r>
    </w:p>
    <w:p w14:paraId="32637A93" w14:textId="77777777" w:rsidR="003A1005" w:rsidRPr="003E7B32" w:rsidRDefault="003C10C1" w:rsidP="001C4C47">
      <w:pPr>
        <w:spacing w:line="230" w:lineRule="auto"/>
        <w:ind w:firstLine="709"/>
        <w:jc w:val="both"/>
        <w:rPr>
          <w:color w:val="000000"/>
          <w:spacing w:val="-3"/>
        </w:rPr>
      </w:pPr>
      <w:r>
        <w:rPr>
          <w:color w:val="000000"/>
          <w:spacing w:val="-3"/>
        </w:rPr>
        <w:t>3. Конкурс в электронной форме, участниками которого могут быть только субъекты малого и среднего предпринимательства, не может включать в себя</w:t>
      </w:r>
      <w:r w:rsidRPr="00D834A2">
        <w:rPr>
          <w:color w:val="000000"/>
          <w:spacing w:val="-3"/>
        </w:rPr>
        <w:t xml:space="preserve"> этап</w:t>
      </w:r>
      <w:r w:rsidR="001C4C47">
        <w:rPr>
          <w:color w:val="000000"/>
          <w:spacing w:val="-3"/>
        </w:rPr>
        <w:t xml:space="preserve"> квалификационного отбора.</w:t>
      </w:r>
    </w:p>
    <w:p w14:paraId="2D622648" w14:textId="77777777" w:rsidR="003A1005" w:rsidRPr="003E7B32" w:rsidRDefault="003A1005" w:rsidP="00C9512F">
      <w:pPr>
        <w:spacing w:line="230" w:lineRule="auto"/>
        <w:ind w:firstLine="709"/>
        <w:jc w:val="both"/>
        <w:rPr>
          <w:color w:val="000000"/>
          <w:spacing w:val="-3"/>
        </w:rPr>
      </w:pPr>
    </w:p>
    <w:p w14:paraId="29635992" w14:textId="77777777" w:rsidR="00670D7C" w:rsidRPr="00F92996" w:rsidRDefault="00670D7C" w:rsidP="00F92996">
      <w:pPr>
        <w:pStyle w:val="2"/>
        <w:rPr>
          <w:rFonts w:ascii="Times New Roman" w:hAnsi="Times New Roman" w:cs="Times New Roman"/>
          <w:i w:val="0"/>
          <w:noProof/>
          <w:snapToGrid w:val="0"/>
          <w:sz w:val="24"/>
        </w:rPr>
      </w:pPr>
      <w:bookmarkStart w:id="166" w:name="_Toc409786021"/>
      <w:bookmarkStart w:id="167" w:name="_Toc428869245"/>
      <w:bookmarkStart w:id="168" w:name="_Toc428869434"/>
      <w:bookmarkStart w:id="169" w:name="_Toc428870008"/>
      <w:bookmarkStart w:id="170" w:name="_Toc475459025"/>
      <w:bookmarkStart w:id="171" w:name="_Toc184215696"/>
      <w:r w:rsidRPr="00F92996">
        <w:rPr>
          <w:rFonts w:ascii="Times New Roman" w:hAnsi="Times New Roman" w:cs="Times New Roman"/>
          <w:i w:val="0"/>
          <w:noProof/>
          <w:snapToGrid w:val="0"/>
          <w:sz w:val="24"/>
        </w:rPr>
        <w:t xml:space="preserve">Глава </w:t>
      </w:r>
      <w:r w:rsidR="00D24CE4" w:rsidRPr="00F92996">
        <w:rPr>
          <w:rFonts w:ascii="Times New Roman" w:hAnsi="Times New Roman" w:cs="Times New Roman"/>
          <w:i w:val="0"/>
          <w:noProof/>
          <w:snapToGrid w:val="0"/>
          <w:sz w:val="24"/>
        </w:rPr>
        <w:t>1</w:t>
      </w:r>
      <w:r w:rsidR="007C62AB" w:rsidRPr="00F92996">
        <w:rPr>
          <w:rFonts w:ascii="Times New Roman" w:hAnsi="Times New Roman" w:cs="Times New Roman"/>
          <w:i w:val="0"/>
          <w:noProof/>
          <w:snapToGrid w:val="0"/>
          <w:sz w:val="24"/>
        </w:rPr>
        <w:t>4</w:t>
      </w:r>
      <w:r w:rsidRPr="00F92996">
        <w:rPr>
          <w:rFonts w:ascii="Times New Roman" w:hAnsi="Times New Roman" w:cs="Times New Roman"/>
          <w:i w:val="0"/>
          <w:noProof/>
          <w:snapToGrid w:val="0"/>
          <w:sz w:val="24"/>
        </w:rPr>
        <w:t>. Особенности участия субъектов малого и среднего предпринимательства</w:t>
      </w:r>
      <w:r w:rsidR="00C05E91" w:rsidRPr="00F92996">
        <w:rPr>
          <w:rFonts w:ascii="Times New Roman" w:hAnsi="Times New Roman" w:cs="Times New Roman"/>
          <w:i w:val="0"/>
          <w:noProof/>
          <w:snapToGrid w:val="0"/>
          <w:sz w:val="24"/>
        </w:rPr>
        <w:t xml:space="preserve"> (далее по тексту </w:t>
      </w:r>
      <w:r w:rsidR="001A3FE0" w:rsidRPr="00F92996">
        <w:rPr>
          <w:rFonts w:ascii="Times New Roman" w:hAnsi="Times New Roman" w:cs="Times New Roman"/>
          <w:i w:val="0"/>
          <w:noProof/>
          <w:snapToGrid w:val="0"/>
          <w:sz w:val="24"/>
        </w:rPr>
        <w:t>СМП</w:t>
      </w:r>
      <w:r w:rsidR="00C05E91" w:rsidRPr="00F92996">
        <w:rPr>
          <w:rFonts w:ascii="Times New Roman" w:hAnsi="Times New Roman" w:cs="Times New Roman"/>
          <w:i w:val="0"/>
          <w:noProof/>
          <w:snapToGrid w:val="0"/>
          <w:sz w:val="24"/>
        </w:rPr>
        <w:t>)</w:t>
      </w:r>
      <w:r w:rsidRPr="00F92996">
        <w:rPr>
          <w:rFonts w:ascii="Times New Roman" w:hAnsi="Times New Roman" w:cs="Times New Roman"/>
          <w:i w:val="0"/>
          <w:noProof/>
          <w:snapToGrid w:val="0"/>
          <w:sz w:val="24"/>
        </w:rPr>
        <w:t xml:space="preserve"> в закупках</w:t>
      </w:r>
      <w:bookmarkEnd w:id="166"/>
      <w:bookmarkEnd w:id="167"/>
      <w:bookmarkEnd w:id="168"/>
      <w:bookmarkEnd w:id="169"/>
      <w:bookmarkEnd w:id="170"/>
      <w:bookmarkEnd w:id="171"/>
    </w:p>
    <w:p w14:paraId="636FFF78" w14:textId="77777777" w:rsidR="00C0198D" w:rsidRPr="003E7B32" w:rsidRDefault="00C0198D" w:rsidP="00C9512F">
      <w:pPr>
        <w:spacing w:line="230" w:lineRule="auto"/>
        <w:ind w:firstLine="709"/>
        <w:jc w:val="both"/>
        <w:rPr>
          <w:color w:val="000000"/>
          <w:spacing w:val="-3"/>
        </w:rPr>
      </w:pPr>
    </w:p>
    <w:p w14:paraId="5AA878BB" w14:textId="5D3EF673" w:rsidR="00670D7C" w:rsidRPr="003E7B32" w:rsidRDefault="003C3539" w:rsidP="00332DEB">
      <w:pPr>
        <w:tabs>
          <w:tab w:val="left" w:pos="709"/>
          <w:tab w:val="left" w:pos="1843"/>
        </w:tabs>
        <w:outlineLvl w:val="0"/>
        <w:rPr>
          <w:b/>
          <w:bCs/>
          <w:kern w:val="32"/>
        </w:rPr>
      </w:pPr>
      <w:bookmarkStart w:id="172" w:name="_Toc475459026"/>
      <w:r w:rsidRPr="003E7B32">
        <w:rPr>
          <w:b/>
          <w:bCs/>
          <w:kern w:val="32"/>
        </w:rPr>
        <w:tab/>
      </w:r>
      <w:bookmarkStart w:id="173" w:name="_Toc184215697"/>
      <w:r w:rsidR="002722AF">
        <w:rPr>
          <w:b/>
          <w:bCs/>
          <w:kern w:val="32"/>
        </w:rPr>
        <w:t xml:space="preserve">Статья </w:t>
      </w:r>
      <w:r w:rsidR="00E5048A" w:rsidRPr="003E7B32">
        <w:rPr>
          <w:b/>
          <w:bCs/>
          <w:kern w:val="32"/>
        </w:rPr>
        <w:t>44</w:t>
      </w:r>
      <w:r w:rsidR="00D24CE4" w:rsidRPr="003E7B32">
        <w:rPr>
          <w:b/>
          <w:bCs/>
          <w:kern w:val="32"/>
        </w:rPr>
        <w:t xml:space="preserve">. </w:t>
      </w:r>
      <w:r w:rsidR="00670D7C" w:rsidRPr="003E7B32">
        <w:rPr>
          <w:b/>
          <w:bCs/>
          <w:kern w:val="32"/>
        </w:rPr>
        <w:t xml:space="preserve">Особенности участия субъектов </w:t>
      </w:r>
      <w:r w:rsidR="001A3FE0" w:rsidRPr="003E7B32">
        <w:rPr>
          <w:b/>
          <w:bCs/>
          <w:kern w:val="32"/>
        </w:rPr>
        <w:t>СМП</w:t>
      </w:r>
      <w:r w:rsidR="00670D7C" w:rsidRPr="003E7B32">
        <w:rPr>
          <w:b/>
          <w:bCs/>
          <w:kern w:val="32"/>
        </w:rPr>
        <w:t xml:space="preserve"> в закупках</w:t>
      </w:r>
      <w:bookmarkEnd w:id="172"/>
      <w:bookmarkEnd w:id="173"/>
    </w:p>
    <w:p w14:paraId="0C2C8B7B" w14:textId="77777777" w:rsidR="00670D7C" w:rsidRPr="003E7B32" w:rsidRDefault="00D24CE4" w:rsidP="00B3043A">
      <w:pPr>
        <w:tabs>
          <w:tab w:val="left" w:pos="709"/>
        </w:tabs>
        <w:spacing w:line="230" w:lineRule="auto"/>
        <w:ind w:firstLine="709"/>
        <w:jc w:val="both"/>
        <w:rPr>
          <w:color w:val="000000"/>
          <w:spacing w:val="-3"/>
        </w:rPr>
      </w:pPr>
      <w:r w:rsidRPr="003E7B32">
        <w:rPr>
          <w:color w:val="000000"/>
          <w:spacing w:val="-3"/>
        </w:rPr>
        <w:t xml:space="preserve">1. </w:t>
      </w:r>
      <w:r w:rsidR="00670D7C" w:rsidRPr="003E7B32">
        <w:rPr>
          <w:color w:val="000000"/>
          <w:spacing w:val="-3"/>
        </w:rPr>
        <w:t xml:space="preserve">Особенности участия субъектов </w:t>
      </w:r>
      <w:r w:rsidR="001A3FE0" w:rsidRPr="003E7B32">
        <w:rPr>
          <w:color w:val="000000"/>
          <w:spacing w:val="-3"/>
        </w:rPr>
        <w:t>СМП</w:t>
      </w:r>
      <w:r w:rsidR="00670D7C" w:rsidRPr="003E7B32">
        <w:rPr>
          <w:color w:val="000000"/>
          <w:spacing w:val="-3"/>
        </w:rPr>
        <w:t xml:space="preserve"> в закупках, участниками которых могут являться только субъекты </w:t>
      </w:r>
      <w:r w:rsidR="001A3FE0" w:rsidRPr="003E7B32">
        <w:rPr>
          <w:color w:val="000000"/>
          <w:spacing w:val="-3"/>
        </w:rPr>
        <w:t>СМП</w:t>
      </w:r>
      <w:r w:rsidR="00670D7C" w:rsidRPr="003E7B32">
        <w:rPr>
          <w:color w:val="000000"/>
          <w:spacing w:val="-3"/>
        </w:rPr>
        <w:t xml:space="preserve">, устанавливаются настоящей главой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субъектов </w:t>
      </w:r>
      <w:r w:rsidR="001A3FE0" w:rsidRPr="003E7B32">
        <w:rPr>
          <w:color w:val="000000"/>
          <w:spacing w:val="-3"/>
        </w:rPr>
        <w:t>СМП</w:t>
      </w:r>
      <w:r w:rsidR="00670D7C" w:rsidRPr="003E7B32">
        <w:rPr>
          <w:color w:val="000000"/>
          <w:spacing w:val="-3"/>
        </w:rPr>
        <w:t xml:space="preserve"> в закупках). </w:t>
      </w:r>
    </w:p>
    <w:p w14:paraId="23EFB697" w14:textId="77777777" w:rsidR="00670D7C" w:rsidRPr="003E7B32" w:rsidRDefault="00D24CE4" w:rsidP="00D24CE4">
      <w:pPr>
        <w:tabs>
          <w:tab w:val="left" w:pos="709"/>
        </w:tabs>
        <w:spacing w:line="230" w:lineRule="auto"/>
        <w:ind w:firstLine="709"/>
        <w:jc w:val="both"/>
        <w:rPr>
          <w:color w:val="000000"/>
          <w:spacing w:val="-3"/>
        </w:rPr>
      </w:pPr>
      <w:r w:rsidRPr="003E7B32">
        <w:rPr>
          <w:color w:val="000000"/>
          <w:spacing w:val="-3"/>
        </w:rPr>
        <w:t xml:space="preserve">2. </w:t>
      </w:r>
      <w:r w:rsidR="00670D7C" w:rsidRPr="003E7B32">
        <w:rPr>
          <w:color w:val="000000"/>
          <w:spacing w:val="-3"/>
        </w:rPr>
        <w:t xml:space="preserve">Для проведения закупок, Участниками которых являются только субъекты </w:t>
      </w:r>
      <w:r w:rsidR="001A3FE0" w:rsidRPr="003E7B32">
        <w:rPr>
          <w:color w:val="000000"/>
          <w:spacing w:val="-3"/>
        </w:rPr>
        <w:t>СМП</w:t>
      </w:r>
      <w:r w:rsidR="00670D7C" w:rsidRPr="003E7B32">
        <w:rPr>
          <w:color w:val="000000"/>
          <w:spacing w:val="-3"/>
        </w:rPr>
        <w:t xml:space="preserve">, Заказчик обязан утвердить перечень </w:t>
      </w:r>
      <w:r w:rsidR="000E0740" w:rsidRPr="003E7B32">
        <w:rPr>
          <w:color w:val="000000"/>
          <w:spacing w:val="-3"/>
        </w:rPr>
        <w:t>Товаров, работ, услуг</w:t>
      </w:r>
      <w:r w:rsidR="00670D7C" w:rsidRPr="003E7B32">
        <w:rPr>
          <w:color w:val="000000"/>
          <w:spacing w:val="-3"/>
        </w:rPr>
        <w:t>, закупка котор</w:t>
      </w:r>
      <w:r w:rsidR="000E0740" w:rsidRPr="003E7B32">
        <w:rPr>
          <w:color w:val="000000"/>
          <w:spacing w:val="-3"/>
        </w:rPr>
        <w:t>ых</w:t>
      </w:r>
      <w:r w:rsidR="00670D7C" w:rsidRPr="003E7B32">
        <w:rPr>
          <w:color w:val="000000"/>
          <w:spacing w:val="-3"/>
        </w:rPr>
        <w:t xml:space="preserve"> осуществляется у субъектов </w:t>
      </w:r>
      <w:r w:rsidR="001A3FE0" w:rsidRPr="003E7B32">
        <w:rPr>
          <w:color w:val="000000"/>
          <w:spacing w:val="-3"/>
        </w:rPr>
        <w:t>СМП</w:t>
      </w:r>
      <w:r w:rsidR="00670D7C" w:rsidRPr="003E7B32">
        <w:rPr>
          <w:color w:val="000000"/>
          <w:spacing w:val="-3"/>
        </w:rPr>
        <w:t xml:space="preserve"> (далее - Перечень). Перечень подлежит размещению на сайте Заказчика и в </w:t>
      </w:r>
      <w:r w:rsidR="003C3539" w:rsidRPr="003E7B32">
        <w:rPr>
          <w:color w:val="000000"/>
          <w:spacing w:val="-3"/>
        </w:rPr>
        <w:t>ЕИС.</w:t>
      </w:r>
      <w:r w:rsidR="0075005F" w:rsidRPr="003E7B32">
        <w:rPr>
          <w:color w:val="000000"/>
          <w:spacing w:val="-3"/>
        </w:rPr>
        <w:t xml:space="preserve"> </w:t>
      </w:r>
    </w:p>
    <w:p w14:paraId="3E3C8E94" w14:textId="77777777" w:rsidR="00670D7C" w:rsidRPr="003E7B32" w:rsidRDefault="00D24CE4" w:rsidP="00D24CE4">
      <w:pPr>
        <w:tabs>
          <w:tab w:val="left" w:pos="709"/>
        </w:tabs>
        <w:spacing w:line="230" w:lineRule="auto"/>
        <w:ind w:firstLine="709"/>
        <w:jc w:val="both"/>
        <w:rPr>
          <w:color w:val="000000"/>
          <w:spacing w:val="-3"/>
        </w:rPr>
      </w:pPr>
      <w:r w:rsidRPr="003E7B32">
        <w:rPr>
          <w:color w:val="000000"/>
          <w:spacing w:val="-3"/>
        </w:rPr>
        <w:t xml:space="preserve">3. </w:t>
      </w:r>
      <w:r w:rsidR="00670D7C" w:rsidRPr="003E7B32">
        <w:rPr>
          <w:color w:val="000000"/>
          <w:spacing w:val="-3"/>
        </w:rPr>
        <w:t xml:space="preserve">Заказчик не обязан осуществлять закупки товаров, работ, услуг у субъектов </w:t>
      </w:r>
      <w:r w:rsidR="001A3FE0" w:rsidRPr="003E7B32">
        <w:rPr>
          <w:color w:val="000000"/>
          <w:spacing w:val="-3"/>
        </w:rPr>
        <w:t>СМП</w:t>
      </w:r>
      <w:r w:rsidR="00670D7C" w:rsidRPr="003E7B32">
        <w:rPr>
          <w:color w:val="000000"/>
          <w:spacing w:val="-3"/>
        </w:rPr>
        <w:t>, включенных в Перечень в случаях:</w:t>
      </w:r>
    </w:p>
    <w:p w14:paraId="3436A7CC" w14:textId="77777777" w:rsidR="00670D7C" w:rsidRPr="003E7B32" w:rsidRDefault="00670D7C" w:rsidP="00D24CE4">
      <w:pPr>
        <w:tabs>
          <w:tab w:val="left" w:pos="709"/>
        </w:tabs>
        <w:spacing w:line="230" w:lineRule="auto"/>
        <w:ind w:firstLine="709"/>
        <w:jc w:val="both"/>
        <w:rPr>
          <w:color w:val="000000"/>
          <w:spacing w:val="-3"/>
        </w:rPr>
      </w:pPr>
      <w:r w:rsidRPr="003E7B32">
        <w:rPr>
          <w:color w:val="000000"/>
          <w:spacing w:val="-3"/>
        </w:rPr>
        <w:t xml:space="preserve">а) если заключение таких договоров отнесено к исключениям, установленным Положением об особенностях участия субъектов </w:t>
      </w:r>
      <w:r w:rsidR="001A3FE0" w:rsidRPr="003E7B32">
        <w:rPr>
          <w:color w:val="000000"/>
          <w:spacing w:val="-3"/>
        </w:rPr>
        <w:t>СМП</w:t>
      </w:r>
      <w:r w:rsidRPr="003E7B32">
        <w:rPr>
          <w:color w:val="000000"/>
          <w:spacing w:val="-3"/>
        </w:rPr>
        <w:t xml:space="preserve"> в закупках;</w:t>
      </w:r>
    </w:p>
    <w:p w14:paraId="2FD00365" w14:textId="77777777" w:rsidR="00670D7C" w:rsidRPr="003E7B32" w:rsidRDefault="00670D7C" w:rsidP="00D24CE4">
      <w:pPr>
        <w:tabs>
          <w:tab w:val="left" w:pos="709"/>
        </w:tabs>
        <w:spacing w:line="230" w:lineRule="auto"/>
        <w:ind w:firstLine="709"/>
        <w:jc w:val="both"/>
        <w:rPr>
          <w:color w:val="000000"/>
          <w:spacing w:val="-3"/>
        </w:rPr>
      </w:pPr>
      <w:r w:rsidRPr="003E7B32">
        <w:rPr>
          <w:color w:val="000000"/>
          <w:spacing w:val="-3"/>
        </w:rPr>
        <w:t>б) если закупка товаров, работ, услуг осуществляется в составе комплексной закупки и/или в составе одного лота, где они технологически и функционально связаны с иными товарами, работами, услугами, не включенными в перечень;</w:t>
      </w:r>
    </w:p>
    <w:p w14:paraId="5A1EFBB4" w14:textId="77777777" w:rsidR="00670D7C" w:rsidRPr="003E7B32" w:rsidRDefault="00670D7C" w:rsidP="00D24CE4">
      <w:pPr>
        <w:tabs>
          <w:tab w:val="left" w:pos="709"/>
        </w:tabs>
        <w:spacing w:line="230" w:lineRule="auto"/>
        <w:ind w:firstLine="709"/>
        <w:jc w:val="both"/>
        <w:rPr>
          <w:color w:val="000000"/>
          <w:spacing w:val="-3"/>
        </w:rPr>
      </w:pPr>
      <w:r w:rsidRPr="003E7B32">
        <w:rPr>
          <w:color w:val="000000"/>
          <w:spacing w:val="-3"/>
        </w:rPr>
        <w:t xml:space="preserve">в) если при осуществлении закупки, участниками которой могут быть только субъекты малого и среднего предпринимательства, Заказчиком по истечении срока приема заявок принято решение осуществить закупку на общих основаниях в случаях, установленных пунктами 21 и 22 Положения об особенностях участия субъектов </w:t>
      </w:r>
      <w:r w:rsidR="001A3FE0" w:rsidRPr="003E7B32">
        <w:rPr>
          <w:color w:val="000000"/>
          <w:spacing w:val="-3"/>
        </w:rPr>
        <w:t>СМП</w:t>
      </w:r>
      <w:r w:rsidRPr="003E7B32">
        <w:rPr>
          <w:color w:val="000000"/>
          <w:spacing w:val="-3"/>
        </w:rPr>
        <w:t>;</w:t>
      </w:r>
    </w:p>
    <w:p w14:paraId="71AB0333" w14:textId="77777777" w:rsidR="00670D7C" w:rsidRPr="003E7B32" w:rsidRDefault="00670D7C" w:rsidP="00D24CE4">
      <w:pPr>
        <w:tabs>
          <w:tab w:val="left" w:pos="709"/>
        </w:tabs>
        <w:spacing w:line="230" w:lineRule="auto"/>
        <w:ind w:firstLine="709"/>
        <w:jc w:val="both"/>
        <w:rPr>
          <w:color w:val="000000"/>
          <w:spacing w:val="-3"/>
        </w:rPr>
      </w:pPr>
      <w:r w:rsidRPr="003E7B32">
        <w:rPr>
          <w:color w:val="000000"/>
          <w:spacing w:val="-3"/>
        </w:rPr>
        <w:t xml:space="preserve">г) достижения годовых показателей закупок у субъектов </w:t>
      </w:r>
      <w:r w:rsidR="001A3FE0" w:rsidRPr="003E7B32">
        <w:rPr>
          <w:color w:val="000000"/>
          <w:spacing w:val="-3"/>
        </w:rPr>
        <w:t>СМП</w:t>
      </w:r>
      <w:r w:rsidRPr="003E7B32">
        <w:rPr>
          <w:color w:val="000000"/>
          <w:spacing w:val="-3"/>
        </w:rPr>
        <w:t xml:space="preserve"> в объеме, установленном Правительством Российской Федерации, на момент осуществления закупки;</w:t>
      </w:r>
    </w:p>
    <w:p w14:paraId="48A6C16D" w14:textId="77777777" w:rsidR="00670D7C" w:rsidRPr="003E7B32" w:rsidRDefault="00670D7C" w:rsidP="00D24CE4">
      <w:pPr>
        <w:tabs>
          <w:tab w:val="left" w:pos="709"/>
        </w:tabs>
        <w:spacing w:line="230" w:lineRule="auto"/>
        <w:ind w:firstLine="709"/>
        <w:jc w:val="both"/>
        <w:rPr>
          <w:color w:val="000000"/>
          <w:spacing w:val="-3"/>
        </w:rPr>
      </w:pPr>
      <w:r w:rsidRPr="003E7B32">
        <w:rPr>
          <w:color w:val="000000"/>
          <w:spacing w:val="-3"/>
        </w:rPr>
        <w:t>д) в иных случаях, указанных в Закупочной документации.</w:t>
      </w:r>
    </w:p>
    <w:p w14:paraId="40573CDA" w14:textId="77777777" w:rsidR="00670D7C" w:rsidRPr="003E7B32" w:rsidRDefault="00670D7C" w:rsidP="00D24CE4">
      <w:pPr>
        <w:tabs>
          <w:tab w:val="left" w:pos="709"/>
        </w:tabs>
        <w:spacing w:line="230" w:lineRule="auto"/>
        <w:ind w:firstLine="709"/>
        <w:jc w:val="both"/>
        <w:rPr>
          <w:color w:val="000000"/>
          <w:spacing w:val="-3"/>
        </w:rPr>
      </w:pPr>
      <w:r w:rsidRPr="003E7B32">
        <w:rPr>
          <w:color w:val="000000"/>
          <w:spacing w:val="-3"/>
        </w:rPr>
        <w:t xml:space="preserve">Потенциальные участники закупки, осуществляемой в соответствии с подпунктом «б» пункта 4 Положения об особенностях участия субъектов </w:t>
      </w:r>
      <w:r w:rsidR="001A3FE0" w:rsidRPr="003E7B32">
        <w:rPr>
          <w:color w:val="000000"/>
          <w:spacing w:val="-3"/>
        </w:rPr>
        <w:t>СМП</w:t>
      </w:r>
      <w:r w:rsidRPr="003E7B32">
        <w:rPr>
          <w:color w:val="000000"/>
          <w:spacing w:val="-3"/>
        </w:rPr>
        <w:t xml:space="preserve"> в закупках, и привлекаемые Потенциальными участниками закупки, осуществляемой в соответствии с подпунктом «в» пункта 4 Положения об особенностях участия субъектов </w:t>
      </w:r>
      <w:r w:rsidR="001A3FE0" w:rsidRPr="003E7B32">
        <w:rPr>
          <w:color w:val="000000"/>
          <w:spacing w:val="-3"/>
        </w:rPr>
        <w:t>СМП</w:t>
      </w:r>
      <w:r w:rsidRPr="003E7B32">
        <w:rPr>
          <w:color w:val="000000"/>
          <w:spacing w:val="-3"/>
        </w:rPr>
        <w:t xml:space="preserve"> в закупках, субподрядчики (соисполнители) из числа субъектов </w:t>
      </w:r>
      <w:r w:rsidR="001A3FE0" w:rsidRPr="003E7B32">
        <w:rPr>
          <w:color w:val="000000"/>
          <w:spacing w:val="-3"/>
        </w:rPr>
        <w:t>СМП</w:t>
      </w:r>
      <w:r w:rsidRPr="003E7B32">
        <w:rPr>
          <w:color w:val="000000"/>
          <w:spacing w:val="-3"/>
        </w:rPr>
        <w:t xml:space="preserve"> обязаны декларировать в заявках на участие в закупках свою принадлежность к субъектам </w:t>
      </w:r>
      <w:r w:rsidR="001A3FE0" w:rsidRPr="003E7B32">
        <w:rPr>
          <w:color w:val="000000"/>
          <w:spacing w:val="-3"/>
        </w:rPr>
        <w:t>СМП</w:t>
      </w:r>
      <w:r w:rsidRPr="003E7B32">
        <w:rPr>
          <w:color w:val="000000"/>
          <w:spacing w:val="-3"/>
        </w:rPr>
        <w:t xml:space="preserve"> в порядке, определенном Положением об особенностях участия субъектов </w:t>
      </w:r>
      <w:r w:rsidR="001A3FE0" w:rsidRPr="003E7B32">
        <w:rPr>
          <w:color w:val="000000"/>
          <w:spacing w:val="-3"/>
        </w:rPr>
        <w:t>СМП</w:t>
      </w:r>
      <w:r w:rsidRPr="003E7B32">
        <w:rPr>
          <w:color w:val="000000"/>
          <w:spacing w:val="-3"/>
        </w:rPr>
        <w:t xml:space="preserve"> в закупках.</w:t>
      </w:r>
    </w:p>
    <w:p w14:paraId="6DC65142" w14:textId="77777777" w:rsidR="00603A35" w:rsidRPr="003E7B32" w:rsidRDefault="00603A35" w:rsidP="00112F48">
      <w:pPr>
        <w:tabs>
          <w:tab w:val="left" w:pos="709"/>
          <w:tab w:val="left" w:pos="1843"/>
        </w:tabs>
        <w:outlineLvl w:val="0"/>
        <w:rPr>
          <w:b/>
          <w:bCs/>
          <w:kern w:val="32"/>
        </w:rPr>
      </w:pPr>
    </w:p>
    <w:p w14:paraId="6C28378D" w14:textId="53818C58" w:rsidR="00603A35" w:rsidRPr="00F92996" w:rsidRDefault="00112F48" w:rsidP="00F92996">
      <w:pPr>
        <w:pStyle w:val="30"/>
        <w:rPr>
          <w:rFonts w:ascii="Times New Roman" w:hAnsi="Times New Roman" w:cs="Times New Roman"/>
        </w:rPr>
      </w:pPr>
      <w:r w:rsidRPr="003E7B32">
        <w:tab/>
      </w:r>
      <w:bookmarkStart w:id="174" w:name="_Toc184215698"/>
      <w:r w:rsidR="002722AF" w:rsidRPr="00F92996">
        <w:rPr>
          <w:rFonts w:ascii="Times New Roman" w:hAnsi="Times New Roman" w:cs="Times New Roman"/>
        </w:rPr>
        <w:t xml:space="preserve">Статья </w:t>
      </w:r>
      <w:r w:rsidR="007C62AB" w:rsidRPr="00F92996">
        <w:rPr>
          <w:rFonts w:ascii="Times New Roman" w:hAnsi="Times New Roman" w:cs="Times New Roman"/>
        </w:rPr>
        <w:t>4</w:t>
      </w:r>
      <w:r w:rsidR="00C0198D" w:rsidRPr="00F92996">
        <w:rPr>
          <w:rFonts w:ascii="Times New Roman" w:hAnsi="Times New Roman" w:cs="Times New Roman"/>
        </w:rPr>
        <w:t>5</w:t>
      </w:r>
      <w:r w:rsidRPr="00F92996">
        <w:rPr>
          <w:rFonts w:ascii="Times New Roman" w:hAnsi="Times New Roman" w:cs="Times New Roman"/>
        </w:rPr>
        <w:t xml:space="preserve">. Порядок закупки товаров, работ, услуг у </w:t>
      </w:r>
      <w:r w:rsidR="001A3FE0" w:rsidRPr="00F92996">
        <w:rPr>
          <w:rFonts w:ascii="Times New Roman" w:hAnsi="Times New Roman" w:cs="Times New Roman"/>
        </w:rPr>
        <w:t>СМП</w:t>
      </w:r>
      <w:bookmarkEnd w:id="174"/>
    </w:p>
    <w:p w14:paraId="5DE80FB0" w14:textId="77777777" w:rsidR="00060E30" w:rsidRPr="003E7B32" w:rsidRDefault="00060E30" w:rsidP="00112F48">
      <w:pPr>
        <w:tabs>
          <w:tab w:val="left" w:pos="709"/>
        </w:tabs>
        <w:spacing w:line="230" w:lineRule="auto"/>
        <w:ind w:firstLine="709"/>
        <w:jc w:val="both"/>
        <w:rPr>
          <w:color w:val="000000"/>
          <w:spacing w:val="-3"/>
        </w:rPr>
      </w:pPr>
      <w:r w:rsidRPr="003E7B32">
        <w:rPr>
          <w:color w:val="000000"/>
          <w:spacing w:val="-3"/>
        </w:rPr>
        <w:t xml:space="preserve">1. </w:t>
      </w:r>
      <w:r w:rsidR="00657CD4">
        <w:rPr>
          <w:color w:val="000000"/>
          <w:spacing w:val="-3"/>
        </w:rPr>
        <w:t xml:space="preserve">Закупки только среди </w:t>
      </w:r>
      <w:r w:rsidR="001A3FE0" w:rsidRPr="003E7B32">
        <w:rPr>
          <w:color w:val="000000"/>
          <w:spacing w:val="-3"/>
        </w:rPr>
        <w:t>СМП</w:t>
      </w:r>
      <w:r w:rsidR="00112F48" w:rsidRPr="003E7B32">
        <w:rPr>
          <w:color w:val="000000"/>
          <w:spacing w:val="-3"/>
        </w:rPr>
        <w:t xml:space="preserve"> осуществляются конкурентным способом </w:t>
      </w:r>
      <w:r w:rsidRPr="003E7B32">
        <w:rPr>
          <w:color w:val="000000"/>
          <w:spacing w:val="-3"/>
        </w:rPr>
        <w:t>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2AAEA955" w14:textId="77777777" w:rsidR="00060E30" w:rsidRDefault="00112F48" w:rsidP="00112F48">
      <w:pPr>
        <w:tabs>
          <w:tab w:val="left" w:pos="709"/>
        </w:tabs>
        <w:spacing w:line="230" w:lineRule="auto"/>
        <w:ind w:firstLine="709"/>
        <w:jc w:val="both"/>
        <w:rPr>
          <w:color w:val="000000"/>
          <w:spacing w:val="-3"/>
        </w:rPr>
      </w:pPr>
      <w:bookmarkStart w:id="175" w:name="Par5"/>
      <w:bookmarkEnd w:id="175"/>
      <w:r w:rsidRPr="003E7B32">
        <w:rPr>
          <w:color w:val="000000"/>
          <w:spacing w:val="-3"/>
        </w:rPr>
        <w:t>2</w:t>
      </w:r>
      <w:r w:rsidR="00060E30" w:rsidRPr="003E7B32">
        <w:rPr>
          <w:color w:val="000000"/>
          <w:spacing w:val="-3"/>
        </w:rPr>
        <w:t xml:space="preserve">. Заказчик при осуществлении закупки </w:t>
      </w:r>
      <w:r w:rsidR="00657CD4">
        <w:rPr>
          <w:color w:val="000000"/>
          <w:spacing w:val="-3"/>
        </w:rPr>
        <w:t xml:space="preserve">только </w:t>
      </w:r>
      <w:r w:rsidR="00060E30" w:rsidRPr="003E7B32">
        <w:rPr>
          <w:color w:val="000000"/>
          <w:spacing w:val="-3"/>
        </w:rPr>
        <w:t xml:space="preserve">с участием </w:t>
      </w:r>
      <w:r w:rsidR="001A3FE0" w:rsidRPr="003E7B32">
        <w:rPr>
          <w:color w:val="000000"/>
          <w:spacing w:val="-3"/>
        </w:rPr>
        <w:t>СМП</w:t>
      </w:r>
      <w:r w:rsidR="00060E30" w:rsidRPr="003E7B32">
        <w:rPr>
          <w:color w:val="000000"/>
          <w:spacing w:val="-3"/>
        </w:rPr>
        <w:t xml:space="preserve"> размещает </w:t>
      </w:r>
      <w:r w:rsidR="00657CD4">
        <w:rPr>
          <w:color w:val="000000"/>
          <w:spacing w:val="-3"/>
        </w:rPr>
        <w:t>сведения о закупке в ЕИС</w:t>
      </w:r>
      <w:r w:rsidRPr="003E7B32">
        <w:rPr>
          <w:color w:val="000000"/>
          <w:spacing w:val="-3"/>
        </w:rPr>
        <w:t xml:space="preserve"> при сумме от 500</w:t>
      </w:r>
      <w:r w:rsidR="00541267" w:rsidRPr="003E7B32">
        <w:rPr>
          <w:color w:val="000000"/>
          <w:spacing w:val="-3"/>
          <w:lang w:val="en-US"/>
        </w:rPr>
        <w:t> </w:t>
      </w:r>
      <w:r w:rsidR="00541267" w:rsidRPr="003E7B32">
        <w:rPr>
          <w:color w:val="000000"/>
          <w:spacing w:val="-3"/>
        </w:rPr>
        <w:t xml:space="preserve">000,00 (пятьсот </w:t>
      </w:r>
      <w:r w:rsidRPr="003E7B32">
        <w:rPr>
          <w:color w:val="000000"/>
          <w:spacing w:val="-3"/>
        </w:rPr>
        <w:t>тыс</w:t>
      </w:r>
      <w:r w:rsidR="00541267" w:rsidRPr="003E7B32">
        <w:rPr>
          <w:color w:val="000000"/>
          <w:spacing w:val="-3"/>
        </w:rPr>
        <w:t>яч)</w:t>
      </w:r>
      <w:r w:rsidRPr="003E7B32">
        <w:rPr>
          <w:color w:val="000000"/>
          <w:spacing w:val="-3"/>
        </w:rPr>
        <w:t xml:space="preserve"> рублей</w:t>
      </w:r>
      <w:r w:rsidR="00657CD4">
        <w:rPr>
          <w:color w:val="000000"/>
          <w:spacing w:val="-3"/>
        </w:rPr>
        <w:t>.</w:t>
      </w:r>
    </w:p>
    <w:p w14:paraId="09A2E5EB" w14:textId="77777777" w:rsidR="00657CD4" w:rsidRPr="003E7B32" w:rsidRDefault="00657CD4" w:rsidP="00657CD4">
      <w:pPr>
        <w:tabs>
          <w:tab w:val="left" w:pos="709"/>
        </w:tabs>
        <w:spacing w:line="230" w:lineRule="auto"/>
        <w:ind w:firstLine="709"/>
        <w:jc w:val="both"/>
        <w:rPr>
          <w:color w:val="000000"/>
          <w:spacing w:val="-3"/>
        </w:rPr>
      </w:pPr>
      <w:r>
        <w:rPr>
          <w:color w:val="000000"/>
          <w:spacing w:val="-3"/>
        </w:rPr>
        <w:t>3. Закупка только с участием МСП осуществляется в порядке и с соблюдением требований, установленных ст. 3.4 Федерального закона от 18.07.2011 №</w:t>
      </w:r>
      <w:r w:rsidRPr="00657CD4">
        <w:rPr>
          <w:color w:val="000000"/>
          <w:spacing w:val="-3"/>
        </w:rPr>
        <w:t xml:space="preserve"> 223-ФЗ</w:t>
      </w:r>
      <w:r>
        <w:rPr>
          <w:color w:val="000000"/>
          <w:spacing w:val="-3"/>
        </w:rPr>
        <w:t xml:space="preserve"> «</w:t>
      </w:r>
      <w:r w:rsidRPr="00657CD4">
        <w:rPr>
          <w:color w:val="000000"/>
          <w:spacing w:val="-3"/>
        </w:rPr>
        <w:t>О закупках товаров, работ, услуг от</w:t>
      </w:r>
      <w:r>
        <w:rPr>
          <w:color w:val="000000"/>
          <w:spacing w:val="-3"/>
        </w:rPr>
        <w:t>дельными видами юридических лиц».</w:t>
      </w:r>
    </w:p>
    <w:p w14:paraId="495B1926" w14:textId="77777777" w:rsidR="001A3FE0" w:rsidRPr="003E7B32" w:rsidRDefault="00646F95" w:rsidP="00C509C2">
      <w:pPr>
        <w:tabs>
          <w:tab w:val="left" w:pos="709"/>
        </w:tabs>
        <w:spacing w:line="230" w:lineRule="auto"/>
        <w:ind w:firstLine="709"/>
        <w:jc w:val="both"/>
        <w:rPr>
          <w:color w:val="000000"/>
          <w:spacing w:val="-3"/>
        </w:rPr>
      </w:pPr>
      <w:bookmarkStart w:id="176" w:name="Par42"/>
      <w:bookmarkStart w:id="177" w:name="Par60"/>
      <w:bookmarkEnd w:id="176"/>
      <w:bookmarkEnd w:id="177"/>
      <w:r>
        <w:rPr>
          <w:color w:val="000000"/>
          <w:spacing w:val="-3"/>
        </w:rPr>
        <w:t>4</w:t>
      </w:r>
      <w:r w:rsidR="00060E30" w:rsidRPr="003E7B32">
        <w:rPr>
          <w:color w:val="000000"/>
          <w:spacing w:val="-3"/>
        </w:rPr>
        <w:t xml:space="preserve">. Проведение </w:t>
      </w:r>
      <w:r w:rsidR="001A3FE0" w:rsidRPr="003E7B32">
        <w:rPr>
          <w:color w:val="000000"/>
          <w:spacing w:val="-3"/>
        </w:rPr>
        <w:t xml:space="preserve">закупок у СМП в электронной форме </w:t>
      </w:r>
      <w:r w:rsidR="00060E30" w:rsidRPr="003E7B32">
        <w:rPr>
          <w:color w:val="000000"/>
          <w:spacing w:val="-3"/>
        </w:rPr>
        <w:t>осуществля</w:t>
      </w:r>
      <w:r w:rsidR="001A3FE0" w:rsidRPr="003E7B32">
        <w:rPr>
          <w:color w:val="000000"/>
          <w:spacing w:val="-3"/>
        </w:rPr>
        <w:t>ются З</w:t>
      </w:r>
      <w:r w:rsidR="00060E30" w:rsidRPr="003E7B32">
        <w:rPr>
          <w:color w:val="000000"/>
          <w:spacing w:val="-3"/>
        </w:rPr>
        <w:t xml:space="preserve">аказчиком на </w:t>
      </w:r>
      <w:r w:rsidR="001A3FE0" w:rsidRPr="003E7B32">
        <w:rPr>
          <w:color w:val="000000"/>
          <w:spacing w:val="-3"/>
        </w:rPr>
        <w:t xml:space="preserve">ЭТП, в соответствии с правилами, утвержденными оператором ЭТП и не противоречащими нормам действующего законодательства РФ. </w:t>
      </w:r>
    </w:p>
    <w:p w14:paraId="46E0AA29" w14:textId="77777777" w:rsidR="00060E30" w:rsidRPr="003E7B32" w:rsidRDefault="00646F95" w:rsidP="00646F95">
      <w:pPr>
        <w:tabs>
          <w:tab w:val="left" w:pos="709"/>
        </w:tabs>
        <w:spacing w:line="230" w:lineRule="auto"/>
        <w:ind w:firstLine="709"/>
        <w:jc w:val="both"/>
        <w:rPr>
          <w:color w:val="000000"/>
          <w:spacing w:val="-3"/>
        </w:rPr>
      </w:pPr>
      <w:r>
        <w:rPr>
          <w:color w:val="000000"/>
          <w:spacing w:val="-3"/>
        </w:rPr>
        <w:t>5</w:t>
      </w:r>
      <w:r w:rsidR="001A3FE0" w:rsidRPr="003E7B32">
        <w:rPr>
          <w:color w:val="000000"/>
          <w:spacing w:val="-3"/>
        </w:rPr>
        <w:t xml:space="preserve">. Заказчик вправе устанавливать требования </w:t>
      </w:r>
      <w:bookmarkStart w:id="178" w:name="Par68"/>
      <w:bookmarkEnd w:id="178"/>
      <w:r w:rsidR="001A3FE0" w:rsidRPr="003E7B32">
        <w:rPr>
          <w:color w:val="000000"/>
          <w:spacing w:val="-3"/>
        </w:rPr>
        <w:t xml:space="preserve">об </w:t>
      </w:r>
      <w:r w:rsidR="00060E30" w:rsidRPr="003E7B32">
        <w:rPr>
          <w:color w:val="000000"/>
          <w:spacing w:val="-3"/>
        </w:rPr>
        <w:t>обеспечени</w:t>
      </w:r>
      <w:r w:rsidR="001A3FE0" w:rsidRPr="003E7B32">
        <w:rPr>
          <w:color w:val="000000"/>
          <w:spacing w:val="-3"/>
        </w:rPr>
        <w:t>и</w:t>
      </w:r>
      <w:r w:rsidR="00060E30" w:rsidRPr="003E7B32">
        <w:rPr>
          <w:color w:val="000000"/>
          <w:spacing w:val="-3"/>
        </w:rPr>
        <w:t xml:space="preserve"> заявки на участие в закупке</w:t>
      </w:r>
      <w:r w:rsidR="001A3FE0" w:rsidRPr="003E7B32">
        <w:rPr>
          <w:color w:val="000000"/>
          <w:spacing w:val="-3"/>
        </w:rPr>
        <w:t>.</w:t>
      </w:r>
      <w:bookmarkStart w:id="179" w:name="Par70"/>
      <w:bookmarkEnd w:id="179"/>
    </w:p>
    <w:p w14:paraId="33ECBB31" w14:textId="77777777" w:rsidR="00060E30" w:rsidRPr="003E7B32" w:rsidRDefault="00646F95" w:rsidP="00C509C2">
      <w:pPr>
        <w:tabs>
          <w:tab w:val="left" w:pos="709"/>
        </w:tabs>
        <w:spacing w:line="230" w:lineRule="auto"/>
        <w:ind w:firstLine="709"/>
        <w:jc w:val="both"/>
        <w:rPr>
          <w:color w:val="000000"/>
          <w:spacing w:val="-3"/>
        </w:rPr>
      </w:pPr>
      <w:r>
        <w:rPr>
          <w:color w:val="000000"/>
          <w:spacing w:val="-3"/>
        </w:rPr>
        <w:t>6</w:t>
      </w:r>
      <w:r w:rsidR="00060E30" w:rsidRPr="003E7B32">
        <w:rPr>
          <w:color w:val="000000"/>
          <w:spacing w:val="-3"/>
        </w:rPr>
        <w:t>. Заказчик составляет протокол</w:t>
      </w:r>
      <w:r w:rsidR="001B5421" w:rsidRPr="003E7B32">
        <w:rPr>
          <w:color w:val="000000"/>
          <w:spacing w:val="-3"/>
        </w:rPr>
        <w:t>ы</w:t>
      </w:r>
      <w:r w:rsidR="00060E30" w:rsidRPr="003E7B32">
        <w:rPr>
          <w:color w:val="000000"/>
          <w:spacing w:val="-3"/>
        </w:rPr>
        <w:t xml:space="preserve"> и размещает </w:t>
      </w:r>
      <w:r w:rsidR="001B5421" w:rsidRPr="003E7B32">
        <w:rPr>
          <w:color w:val="000000"/>
          <w:spacing w:val="-3"/>
        </w:rPr>
        <w:t xml:space="preserve">их на </w:t>
      </w:r>
      <w:r w:rsidR="006B5793" w:rsidRPr="003E7B32">
        <w:rPr>
          <w:color w:val="000000"/>
          <w:spacing w:val="-3"/>
        </w:rPr>
        <w:t xml:space="preserve">сайте Заказчика, </w:t>
      </w:r>
      <w:r w:rsidR="001B5421" w:rsidRPr="003E7B32">
        <w:rPr>
          <w:color w:val="000000"/>
          <w:spacing w:val="-3"/>
        </w:rPr>
        <w:t xml:space="preserve">ЭТП, </w:t>
      </w:r>
      <w:r w:rsidR="006B5793" w:rsidRPr="003E7B32">
        <w:rPr>
          <w:color w:val="000000"/>
          <w:spacing w:val="-3"/>
        </w:rPr>
        <w:t xml:space="preserve">а </w:t>
      </w:r>
      <w:r w:rsidR="001B5421" w:rsidRPr="003E7B32">
        <w:rPr>
          <w:color w:val="000000"/>
          <w:spacing w:val="-3"/>
        </w:rPr>
        <w:t>при закупке от 500</w:t>
      </w:r>
      <w:r w:rsidR="00516F9A" w:rsidRPr="003E7B32">
        <w:rPr>
          <w:color w:val="000000"/>
          <w:spacing w:val="-3"/>
        </w:rPr>
        <w:t xml:space="preserve"> 000,00 (пятьсот </w:t>
      </w:r>
      <w:r w:rsidR="001B5421" w:rsidRPr="003E7B32">
        <w:rPr>
          <w:color w:val="000000"/>
          <w:spacing w:val="-3"/>
        </w:rPr>
        <w:t>тыс</w:t>
      </w:r>
      <w:r w:rsidR="00516F9A" w:rsidRPr="003E7B32">
        <w:rPr>
          <w:color w:val="000000"/>
          <w:spacing w:val="-3"/>
        </w:rPr>
        <w:t>яч)</w:t>
      </w:r>
      <w:r w:rsidR="001B5421" w:rsidRPr="003E7B32">
        <w:rPr>
          <w:color w:val="000000"/>
          <w:spacing w:val="-3"/>
        </w:rPr>
        <w:t xml:space="preserve"> руб.</w:t>
      </w:r>
      <w:r w:rsidR="006B5793" w:rsidRPr="003E7B32">
        <w:rPr>
          <w:color w:val="000000"/>
          <w:spacing w:val="-3"/>
        </w:rPr>
        <w:t xml:space="preserve">, в </w:t>
      </w:r>
      <w:proofErr w:type="spellStart"/>
      <w:r w:rsidR="006B5793" w:rsidRPr="003E7B32">
        <w:rPr>
          <w:color w:val="000000"/>
          <w:spacing w:val="-3"/>
        </w:rPr>
        <w:t>т.ч</w:t>
      </w:r>
      <w:proofErr w:type="spellEnd"/>
      <w:r w:rsidR="006B5793" w:rsidRPr="003E7B32">
        <w:rPr>
          <w:color w:val="000000"/>
          <w:spacing w:val="-3"/>
        </w:rPr>
        <w:t>.</w:t>
      </w:r>
      <w:r w:rsidR="001B5421" w:rsidRPr="003E7B32">
        <w:rPr>
          <w:color w:val="000000"/>
          <w:spacing w:val="-3"/>
        </w:rPr>
        <w:t xml:space="preserve"> в ЕИС</w:t>
      </w:r>
      <w:r w:rsidR="00060E30" w:rsidRPr="003E7B32">
        <w:rPr>
          <w:color w:val="000000"/>
          <w:spacing w:val="-3"/>
        </w:rPr>
        <w:t>.</w:t>
      </w:r>
      <w:r w:rsidR="007F1BFA" w:rsidRPr="003E7B32">
        <w:rPr>
          <w:color w:val="000000"/>
          <w:spacing w:val="-3"/>
        </w:rPr>
        <w:t xml:space="preserve"> </w:t>
      </w:r>
    </w:p>
    <w:p w14:paraId="1BD6078B" w14:textId="77777777" w:rsidR="008F7B89" w:rsidRPr="003E7B32" w:rsidRDefault="008F7B89" w:rsidP="00D24CE4">
      <w:pPr>
        <w:pStyle w:val="afa"/>
        <w:ind w:left="480" w:right="-39"/>
        <w:jc w:val="both"/>
        <w:outlineLvl w:val="0"/>
        <w:rPr>
          <w:b/>
          <w:bCs/>
        </w:rPr>
      </w:pPr>
    </w:p>
    <w:p w14:paraId="7CEC1092" w14:textId="2EBF0874" w:rsidR="00D24CE4" w:rsidRPr="00F92996" w:rsidRDefault="00D24CE4" w:rsidP="00F92996">
      <w:pPr>
        <w:pStyle w:val="2"/>
        <w:rPr>
          <w:rFonts w:ascii="Times New Roman" w:hAnsi="Times New Roman" w:cs="Times New Roman"/>
          <w:i w:val="0"/>
        </w:rPr>
      </w:pPr>
      <w:bookmarkStart w:id="180" w:name="_Toc72846997"/>
      <w:bookmarkStart w:id="181" w:name="_Toc184215699"/>
      <w:r w:rsidRPr="00F92996">
        <w:rPr>
          <w:rFonts w:ascii="Times New Roman" w:hAnsi="Times New Roman" w:cs="Times New Roman"/>
          <w:i w:val="0"/>
          <w:sz w:val="24"/>
        </w:rPr>
        <w:t>Глава 1</w:t>
      </w:r>
      <w:r w:rsidR="003F63F3" w:rsidRPr="00F92996">
        <w:rPr>
          <w:rFonts w:ascii="Times New Roman" w:hAnsi="Times New Roman" w:cs="Times New Roman"/>
          <w:i w:val="0"/>
          <w:sz w:val="24"/>
        </w:rPr>
        <w:t>5</w:t>
      </w:r>
      <w:r w:rsidRPr="00F92996">
        <w:rPr>
          <w:rFonts w:ascii="Times New Roman" w:hAnsi="Times New Roman" w:cs="Times New Roman"/>
          <w:i w:val="0"/>
          <w:sz w:val="24"/>
        </w:rPr>
        <w:t xml:space="preserve">. </w:t>
      </w:r>
      <w:bookmarkEnd w:id="180"/>
      <w:r w:rsidR="002B73CB" w:rsidRPr="00F92996">
        <w:rPr>
          <w:rFonts w:ascii="Times New Roman" w:hAnsi="Times New Roman" w:cs="Times New Roman"/>
          <w:i w:val="0"/>
          <w:sz w:val="24"/>
        </w:rPr>
        <w:t>Предоставление национального режима при осуществлении закупок</w:t>
      </w:r>
      <w:bookmarkEnd w:id="181"/>
    </w:p>
    <w:p w14:paraId="0744B045" w14:textId="77777777" w:rsidR="008F7B89" w:rsidRPr="003E7B32" w:rsidRDefault="008F7B89" w:rsidP="00D24CE4">
      <w:pPr>
        <w:tabs>
          <w:tab w:val="left" w:pos="709"/>
        </w:tabs>
        <w:spacing w:line="230" w:lineRule="auto"/>
        <w:ind w:firstLine="709"/>
        <w:jc w:val="both"/>
        <w:rPr>
          <w:b/>
          <w:bCs/>
        </w:rPr>
      </w:pPr>
    </w:p>
    <w:p w14:paraId="712B0B06" w14:textId="461B5AF8" w:rsidR="008F7B89" w:rsidRPr="00F92996" w:rsidRDefault="008F7B89" w:rsidP="00F92996">
      <w:pPr>
        <w:pStyle w:val="30"/>
        <w:jc w:val="both"/>
        <w:rPr>
          <w:rFonts w:ascii="Times New Roman" w:hAnsi="Times New Roman" w:cs="Times New Roman"/>
        </w:rPr>
      </w:pPr>
      <w:bookmarkStart w:id="182" w:name="_Toc184215700"/>
      <w:r w:rsidRPr="00F92996">
        <w:rPr>
          <w:rFonts w:ascii="Times New Roman" w:hAnsi="Times New Roman" w:cs="Times New Roman"/>
          <w:sz w:val="24"/>
        </w:rPr>
        <w:t xml:space="preserve">Статья </w:t>
      </w:r>
      <w:r w:rsidR="00E5048A" w:rsidRPr="00F92996">
        <w:rPr>
          <w:rFonts w:ascii="Times New Roman" w:hAnsi="Times New Roman" w:cs="Times New Roman"/>
          <w:sz w:val="24"/>
        </w:rPr>
        <w:t>46</w:t>
      </w:r>
      <w:r w:rsidRPr="00F92996">
        <w:rPr>
          <w:rFonts w:ascii="Times New Roman" w:hAnsi="Times New Roman" w:cs="Times New Roman"/>
          <w:sz w:val="24"/>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w:t>
      </w:r>
      <w:r w:rsidR="002B73CB" w:rsidRPr="00F92996">
        <w:rPr>
          <w:rFonts w:ascii="Times New Roman" w:hAnsi="Times New Roman" w:cs="Times New Roman"/>
          <w:sz w:val="24"/>
        </w:rPr>
        <w:t>казываемым иностранными лицами</w:t>
      </w:r>
      <w:bookmarkEnd w:id="182"/>
    </w:p>
    <w:p w14:paraId="6EA29051" w14:textId="0EAAED41" w:rsidR="00EA4948" w:rsidRDefault="008F7B89" w:rsidP="00D4348F">
      <w:pPr>
        <w:tabs>
          <w:tab w:val="left" w:pos="709"/>
        </w:tabs>
        <w:spacing w:line="230" w:lineRule="auto"/>
        <w:ind w:firstLine="709"/>
        <w:jc w:val="both"/>
        <w:rPr>
          <w:color w:val="000000"/>
          <w:spacing w:val="-3"/>
        </w:rPr>
      </w:pPr>
      <w:r w:rsidRPr="003E7B32">
        <w:rPr>
          <w:color w:val="000000"/>
          <w:spacing w:val="-3"/>
        </w:rPr>
        <w:t>1</w:t>
      </w:r>
      <w:r w:rsidRPr="00EA4948">
        <w:rPr>
          <w:color w:val="000000"/>
          <w:spacing w:val="-3"/>
          <w:sz w:val="22"/>
          <w:szCs w:val="22"/>
        </w:rPr>
        <w:t xml:space="preserve">. </w:t>
      </w:r>
      <w:r w:rsidR="00D4348F" w:rsidRPr="003E7B32">
        <w:rPr>
          <w:color w:val="000000"/>
          <w:spacing w:val="-3"/>
        </w:rPr>
        <w:t xml:space="preserve"> В случае проведения конкурентной закупочной процедуры с предоставлением приоритета товарам, работам, услугам, происходящим из российского государства,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Заказчик обязан установить в закупочной документации режим приоритета и порядок  определения победителя закупочной  процедуры с установленным приоритетом в соответствии с Постановлением Правительства Российской Федерации от 16.09.2016 № 925 «О приоритете товара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дополнительно включить в закупочную документацию следующие сведения:</w:t>
      </w:r>
    </w:p>
    <w:p w14:paraId="54C3E31B" w14:textId="77777777" w:rsidR="008F7B89" w:rsidRPr="003E7B32" w:rsidRDefault="008F7B89" w:rsidP="00D24CE4">
      <w:pPr>
        <w:tabs>
          <w:tab w:val="left" w:pos="709"/>
        </w:tabs>
        <w:spacing w:line="230" w:lineRule="auto"/>
        <w:ind w:firstLine="709"/>
        <w:jc w:val="both"/>
        <w:rPr>
          <w:color w:val="000000"/>
          <w:spacing w:val="-3"/>
        </w:rPr>
      </w:pPr>
      <w:r w:rsidRPr="003E7B32">
        <w:rPr>
          <w:color w:val="000000"/>
          <w:spacing w:val="-3"/>
        </w:rPr>
        <w:t>1) требование об указании (декларировании) участником закупки в заявке на участие в закупках наименования страны происхождения поставляемых товаров;</w:t>
      </w:r>
    </w:p>
    <w:p w14:paraId="79EC64A9" w14:textId="77777777" w:rsidR="008F7B89" w:rsidRPr="003E7B32" w:rsidRDefault="008F7B89" w:rsidP="00D24CE4">
      <w:pPr>
        <w:tabs>
          <w:tab w:val="left" w:pos="709"/>
        </w:tabs>
        <w:spacing w:line="230" w:lineRule="auto"/>
        <w:ind w:firstLine="709"/>
        <w:jc w:val="both"/>
        <w:rPr>
          <w:color w:val="000000"/>
          <w:spacing w:val="-3"/>
        </w:rPr>
      </w:pPr>
      <w:r w:rsidRPr="003E7B32">
        <w:rPr>
          <w:color w:val="000000"/>
          <w:spacing w:val="-3"/>
        </w:rPr>
        <w:t xml:space="preserve">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bookmarkStart w:id="183" w:name="Par1"/>
      <w:bookmarkEnd w:id="183"/>
    </w:p>
    <w:p w14:paraId="7CDEB023" w14:textId="77777777" w:rsidR="008F7B89" w:rsidRPr="003E7B32" w:rsidRDefault="008F7B89" w:rsidP="00D24CE4">
      <w:pPr>
        <w:tabs>
          <w:tab w:val="left" w:pos="709"/>
        </w:tabs>
        <w:spacing w:line="230" w:lineRule="auto"/>
        <w:ind w:firstLine="709"/>
        <w:jc w:val="both"/>
        <w:rPr>
          <w:color w:val="000000"/>
          <w:spacing w:val="-3"/>
        </w:rPr>
      </w:pPr>
      <w:r w:rsidRPr="003E7B32">
        <w:rPr>
          <w:color w:val="000000"/>
          <w:spacing w:val="-3"/>
        </w:rPr>
        <w:t>3) сведения о начальной (максимальной) цене единицы каждого товара, работы, услуги, являющихся предметом закупки;</w:t>
      </w:r>
    </w:p>
    <w:p w14:paraId="06181B97" w14:textId="036231A2" w:rsidR="008F7B89" w:rsidRPr="003E7B32" w:rsidRDefault="008F7B89" w:rsidP="00D24CE4">
      <w:pPr>
        <w:tabs>
          <w:tab w:val="left" w:pos="709"/>
        </w:tabs>
        <w:spacing w:line="230" w:lineRule="auto"/>
        <w:ind w:firstLine="709"/>
        <w:jc w:val="both"/>
        <w:rPr>
          <w:color w:val="000000"/>
          <w:spacing w:val="-3"/>
        </w:rPr>
      </w:pPr>
      <w:r w:rsidRPr="003E7B32">
        <w:rPr>
          <w:color w:val="000000"/>
          <w:spacing w:val="-3"/>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FC7638">
        <w:rPr>
          <w:color w:val="000000"/>
          <w:spacing w:val="-3"/>
        </w:rPr>
        <w:t>,</w:t>
      </w:r>
      <w:r w:rsidRPr="003E7B32">
        <w:rPr>
          <w:color w:val="000000"/>
          <w:spacing w:val="-3"/>
        </w:rPr>
        <w:t xml:space="preserve"> и такая заявка рассматривается как содержащая предложение о поставке иностранных товаров;</w:t>
      </w:r>
    </w:p>
    <w:p w14:paraId="65E7207B" w14:textId="77777777" w:rsidR="008F7B89" w:rsidRPr="003E7B32" w:rsidRDefault="008F7B89" w:rsidP="00D24CE4">
      <w:pPr>
        <w:tabs>
          <w:tab w:val="left" w:pos="709"/>
        </w:tabs>
        <w:spacing w:line="230" w:lineRule="auto"/>
        <w:ind w:firstLine="709"/>
        <w:jc w:val="both"/>
        <w:rPr>
          <w:color w:val="000000"/>
          <w:spacing w:val="-3"/>
        </w:rPr>
      </w:pPr>
      <w:r w:rsidRPr="003E7B32">
        <w:rPr>
          <w:color w:val="000000"/>
          <w:spacing w:val="-3"/>
        </w:rPr>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12" w:history="1">
        <w:r w:rsidRPr="003E7B32">
          <w:rPr>
            <w:color w:val="000000"/>
            <w:spacing w:val="-3"/>
          </w:rPr>
          <w:t>пунктами 4</w:t>
        </w:r>
      </w:hyperlink>
      <w:r w:rsidRPr="003E7B32">
        <w:rPr>
          <w:color w:val="000000"/>
          <w:spacing w:val="-3"/>
        </w:rPr>
        <w:t xml:space="preserve"> и 5 части 2 настоящей статьи,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1" w:history="1">
        <w:r w:rsidRPr="003E7B32">
          <w:rPr>
            <w:color w:val="000000"/>
            <w:spacing w:val="-3"/>
          </w:rPr>
          <w:t>пунктом 3</w:t>
        </w:r>
      </w:hyperlink>
      <w:r w:rsidRPr="003E7B32">
        <w:rPr>
          <w:color w:val="000000"/>
          <w:spacing w:val="-3"/>
        </w:rPr>
        <w:t xml:space="preserve"> настоящей части,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ED60A76" w14:textId="77777777" w:rsidR="008F7B89" w:rsidRPr="003E7B32" w:rsidRDefault="008F7B89" w:rsidP="00D24CE4">
      <w:pPr>
        <w:tabs>
          <w:tab w:val="left" w:pos="709"/>
        </w:tabs>
        <w:spacing w:line="230" w:lineRule="auto"/>
        <w:ind w:firstLine="709"/>
        <w:jc w:val="both"/>
        <w:rPr>
          <w:color w:val="000000"/>
          <w:spacing w:val="-3"/>
        </w:rPr>
      </w:pPr>
      <w:r w:rsidRPr="003E7B32">
        <w:rPr>
          <w:color w:val="000000"/>
          <w:spacing w:val="-3"/>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45C53C5" w14:textId="77777777" w:rsidR="008F7B89" w:rsidRPr="003E7B32" w:rsidRDefault="008F7B89" w:rsidP="00D24CE4">
      <w:pPr>
        <w:tabs>
          <w:tab w:val="left" w:pos="709"/>
        </w:tabs>
        <w:spacing w:line="230" w:lineRule="auto"/>
        <w:ind w:firstLine="709"/>
        <w:jc w:val="both"/>
        <w:rPr>
          <w:color w:val="000000"/>
          <w:spacing w:val="-3"/>
        </w:rPr>
      </w:pPr>
      <w:r w:rsidRPr="003E7B32">
        <w:rPr>
          <w:color w:val="000000"/>
          <w:spacing w:val="-3"/>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5066CA2" w14:textId="77777777" w:rsidR="008F7B89" w:rsidRPr="003E7B32" w:rsidRDefault="008F7B89" w:rsidP="00D24CE4">
      <w:pPr>
        <w:tabs>
          <w:tab w:val="left" w:pos="709"/>
        </w:tabs>
        <w:spacing w:line="230" w:lineRule="auto"/>
        <w:ind w:firstLine="709"/>
        <w:jc w:val="both"/>
        <w:rPr>
          <w:color w:val="000000"/>
          <w:spacing w:val="-3"/>
        </w:rPr>
      </w:pPr>
      <w:r w:rsidRPr="003E7B32">
        <w:rPr>
          <w:color w:val="000000"/>
          <w:spacing w:val="-3"/>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28241F0" w14:textId="77777777" w:rsidR="008F7B89" w:rsidRPr="003E7B32" w:rsidRDefault="008F7B89" w:rsidP="00D24CE4">
      <w:pPr>
        <w:tabs>
          <w:tab w:val="left" w:pos="709"/>
        </w:tabs>
        <w:spacing w:line="230" w:lineRule="auto"/>
        <w:ind w:firstLine="709"/>
        <w:jc w:val="both"/>
        <w:rPr>
          <w:color w:val="000000"/>
          <w:spacing w:val="-3"/>
        </w:rPr>
      </w:pPr>
      <w:r w:rsidRPr="003E7B32">
        <w:rPr>
          <w:color w:val="000000"/>
          <w:spacing w:val="-3"/>
        </w:rPr>
        <w:t>9) условие о том, что при исполнении договора,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A289225" w14:textId="77777777" w:rsidR="008F7B89" w:rsidRPr="003E7B32" w:rsidRDefault="008F7B89" w:rsidP="00D24CE4">
      <w:pPr>
        <w:tabs>
          <w:tab w:val="left" w:pos="709"/>
        </w:tabs>
        <w:spacing w:line="230" w:lineRule="auto"/>
        <w:ind w:firstLine="709"/>
        <w:jc w:val="both"/>
        <w:rPr>
          <w:color w:val="000000"/>
          <w:spacing w:val="-3"/>
        </w:rPr>
      </w:pPr>
      <w:r w:rsidRPr="003E7B32">
        <w:rPr>
          <w:color w:val="000000"/>
          <w:spacing w:val="-3"/>
        </w:rPr>
        <w:t>2. Приоритет не предоставляется в случаях, если:</w:t>
      </w:r>
    </w:p>
    <w:p w14:paraId="417B55E1" w14:textId="77777777" w:rsidR="008F7B89" w:rsidRPr="003E7B32" w:rsidRDefault="008F7B89" w:rsidP="00D24CE4">
      <w:pPr>
        <w:tabs>
          <w:tab w:val="left" w:pos="709"/>
        </w:tabs>
        <w:spacing w:line="230" w:lineRule="auto"/>
        <w:ind w:firstLine="709"/>
        <w:jc w:val="both"/>
        <w:rPr>
          <w:color w:val="000000"/>
          <w:spacing w:val="-3"/>
        </w:rPr>
      </w:pPr>
      <w:r w:rsidRPr="003E7B32">
        <w:rPr>
          <w:color w:val="000000"/>
          <w:spacing w:val="-3"/>
        </w:rPr>
        <w:t>1) закупка признана несостоявшейся и договор заключается с единственным участником закупки;</w:t>
      </w:r>
    </w:p>
    <w:p w14:paraId="339A7AAC" w14:textId="77777777" w:rsidR="008F7B89" w:rsidRPr="003E7B32" w:rsidRDefault="008F7B89" w:rsidP="00D24CE4">
      <w:pPr>
        <w:tabs>
          <w:tab w:val="left" w:pos="709"/>
        </w:tabs>
        <w:spacing w:line="230" w:lineRule="auto"/>
        <w:ind w:firstLine="709"/>
        <w:jc w:val="both"/>
        <w:rPr>
          <w:color w:val="000000"/>
          <w:spacing w:val="-3"/>
        </w:rPr>
      </w:pPr>
      <w:r w:rsidRPr="003E7B32">
        <w:rPr>
          <w:color w:val="000000"/>
          <w:spacing w:val="-3"/>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860DB78" w14:textId="77777777" w:rsidR="008F7B89" w:rsidRPr="003E7B32" w:rsidRDefault="008F7B89" w:rsidP="00D24CE4">
      <w:pPr>
        <w:tabs>
          <w:tab w:val="left" w:pos="709"/>
        </w:tabs>
        <w:spacing w:line="230" w:lineRule="auto"/>
        <w:ind w:firstLine="709"/>
        <w:jc w:val="both"/>
        <w:rPr>
          <w:color w:val="000000"/>
          <w:spacing w:val="-3"/>
        </w:rPr>
      </w:pPr>
      <w:r w:rsidRPr="003E7B32">
        <w:rPr>
          <w:color w:val="000000"/>
          <w:spacing w:val="-3"/>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6D07345" w14:textId="77777777" w:rsidR="008F7B89" w:rsidRPr="003E7B32" w:rsidRDefault="008F7B89" w:rsidP="00D24CE4">
      <w:pPr>
        <w:tabs>
          <w:tab w:val="left" w:pos="709"/>
        </w:tabs>
        <w:spacing w:line="230" w:lineRule="auto"/>
        <w:ind w:firstLine="709"/>
        <w:jc w:val="both"/>
        <w:rPr>
          <w:color w:val="000000"/>
          <w:spacing w:val="-3"/>
        </w:rPr>
      </w:pPr>
      <w:bookmarkStart w:id="184" w:name="Par12"/>
      <w:bookmarkEnd w:id="184"/>
      <w:r w:rsidRPr="003E7B32">
        <w:rPr>
          <w:color w:val="000000"/>
          <w:spacing w:val="-3"/>
        </w:rPr>
        <w:t xml:space="preserve">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7F2849" w:rsidRPr="003E7B32">
        <w:rPr>
          <w:color w:val="000000"/>
          <w:spacing w:val="-3"/>
        </w:rPr>
        <w:t xml:space="preserve">(пятьдесят) </w:t>
      </w:r>
      <w:r w:rsidRPr="003E7B32">
        <w:rPr>
          <w:color w:val="000000"/>
          <w:spacing w:val="-3"/>
        </w:rPr>
        <w:t>процентов стоимости всех предложенных таким участником товаров, работ, услуг;</w:t>
      </w:r>
    </w:p>
    <w:p w14:paraId="45E2EE64" w14:textId="77777777" w:rsidR="008F7B89" w:rsidRPr="00705FDE" w:rsidRDefault="008F7B89" w:rsidP="00D24CE4">
      <w:pPr>
        <w:tabs>
          <w:tab w:val="left" w:pos="709"/>
        </w:tabs>
        <w:spacing w:line="230" w:lineRule="auto"/>
        <w:ind w:firstLine="709"/>
        <w:jc w:val="both"/>
        <w:rPr>
          <w:color w:val="000000"/>
          <w:spacing w:val="-3"/>
        </w:rPr>
      </w:pPr>
      <w:bookmarkStart w:id="185" w:name="Par13"/>
      <w:bookmarkEnd w:id="185"/>
      <w:r w:rsidRPr="003E7B32">
        <w:rPr>
          <w:color w:val="000000"/>
          <w:spacing w:val="-3"/>
        </w:rPr>
        <w:t xml:space="preserve">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w:t>
      </w:r>
      <w:r w:rsidRPr="00705FDE">
        <w:rPr>
          <w:color w:val="000000"/>
          <w:spacing w:val="-3"/>
        </w:rPr>
        <w:t>таким участником товаров, работ, услуг.</w:t>
      </w:r>
    </w:p>
    <w:p w14:paraId="67689D44" w14:textId="70C8CD7B" w:rsidR="00D03681" w:rsidRDefault="00D03681" w:rsidP="00D03681">
      <w:pPr>
        <w:pStyle w:val="af5"/>
        <w:spacing w:before="0" w:beforeAutospacing="0" w:after="0" w:afterAutospacing="0" w:line="288" w:lineRule="atLeast"/>
        <w:ind w:firstLine="540"/>
        <w:jc w:val="both"/>
      </w:pPr>
      <w:r w:rsidRPr="00705FDE">
        <w:rPr>
          <w:color w:val="000000"/>
          <w:spacing w:val="-3"/>
        </w:rPr>
        <w:t>3. Положения настоящей статьи</w:t>
      </w:r>
      <w:r w:rsidRPr="00705FDE">
        <w:t xml:space="preserve">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(исполнителями, подрядчиками) при осуществлении которых заключены до 01.01.2025г.</w:t>
      </w:r>
    </w:p>
    <w:p w14:paraId="2DE04161" w14:textId="60C7B125" w:rsidR="00622085" w:rsidRPr="00833894" w:rsidRDefault="00D03681" w:rsidP="00833894">
      <w:pPr>
        <w:tabs>
          <w:tab w:val="left" w:pos="709"/>
        </w:tabs>
        <w:spacing w:line="230" w:lineRule="auto"/>
        <w:ind w:firstLine="709"/>
        <w:jc w:val="both"/>
        <w:rPr>
          <w:b/>
          <w:color w:val="000000"/>
          <w:spacing w:val="-3"/>
        </w:rPr>
      </w:pPr>
      <w:r w:rsidRPr="00CA19B8">
        <w:rPr>
          <w:b/>
          <w:color w:val="000000"/>
          <w:spacing w:val="-3"/>
          <w:highlight w:val="cyan"/>
        </w:rPr>
        <w:t xml:space="preserve"> </w:t>
      </w:r>
    </w:p>
    <w:p w14:paraId="0F38F1EB" w14:textId="3BB2AA61" w:rsidR="00622085" w:rsidRPr="00F92996" w:rsidRDefault="00622085" w:rsidP="00F92996">
      <w:pPr>
        <w:pStyle w:val="30"/>
        <w:rPr>
          <w:rFonts w:ascii="Times New Roman" w:hAnsi="Times New Roman" w:cs="Times New Roman"/>
        </w:rPr>
      </w:pPr>
      <w:bookmarkStart w:id="186" w:name="_Toc184215701"/>
      <w:r w:rsidRPr="00F92996">
        <w:rPr>
          <w:rFonts w:ascii="Times New Roman" w:hAnsi="Times New Roman" w:cs="Times New Roman"/>
          <w:sz w:val="24"/>
        </w:rPr>
        <w:t>Статья 46.1 Квотирование</w:t>
      </w:r>
      <w:bookmarkEnd w:id="186"/>
    </w:p>
    <w:p w14:paraId="503F192A" w14:textId="68C04CB3" w:rsidR="00BD7834" w:rsidRPr="00BD7834" w:rsidRDefault="00BD7834" w:rsidP="004F56FF">
      <w:pPr>
        <w:autoSpaceDE w:val="0"/>
        <w:autoSpaceDN w:val="0"/>
        <w:adjustRightInd w:val="0"/>
        <w:jc w:val="both"/>
        <w:rPr>
          <w:b/>
          <w:color w:val="000000"/>
          <w:spacing w:val="-3"/>
        </w:rPr>
      </w:pPr>
    </w:p>
    <w:p w14:paraId="092FCCE4" w14:textId="261C1E27" w:rsidR="004F56FF" w:rsidRDefault="00622085" w:rsidP="004F56FF">
      <w:pPr>
        <w:pStyle w:val="afa"/>
        <w:numPr>
          <w:ilvl w:val="0"/>
          <w:numId w:val="32"/>
        </w:numPr>
        <w:tabs>
          <w:tab w:val="left" w:pos="851"/>
        </w:tabs>
        <w:autoSpaceDE w:val="0"/>
        <w:autoSpaceDN w:val="0"/>
        <w:adjustRightInd w:val="0"/>
        <w:ind w:left="0" w:firstLine="709"/>
        <w:jc w:val="both"/>
        <w:rPr>
          <w:color w:val="000000"/>
          <w:spacing w:val="-3"/>
        </w:rPr>
      </w:pPr>
      <w:r w:rsidRPr="004F56FF">
        <w:rPr>
          <w:color w:val="000000"/>
          <w:spacing w:val="-3"/>
        </w:rPr>
        <w:t>Минимальная доля закупок, товаров российского происхождения, работ, услуг,</w:t>
      </w:r>
      <w:r w:rsidRPr="00BD7834">
        <w:rPr>
          <w:color w:val="000000"/>
          <w:spacing w:val="-3"/>
        </w:rPr>
        <w:t xml:space="preserve">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осуществляется на основании пункта 1 части 8 статьи 3 Федерального закона от 18.07.2011 № 223-ФЗ «О закупках</w:t>
      </w:r>
      <w:r w:rsidRPr="00BC46BB">
        <w:rPr>
          <w:color w:val="000000"/>
          <w:spacing w:val="-3"/>
        </w:rPr>
        <w:t xml:space="preserve"> товаров, работ, услуг отдельными видами юридических лиц»</w:t>
      </w:r>
      <w:r>
        <w:rPr>
          <w:color w:val="000000"/>
          <w:spacing w:val="-3"/>
        </w:rPr>
        <w:t>, с учетом требований о минимальной доле закупок товаров российского происхождения, у</w:t>
      </w:r>
      <w:r w:rsidR="00BC2644">
        <w:rPr>
          <w:color w:val="000000"/>
          <w:spacing w:val="-3"/>
        </w:rPr>
        <w:t xml:space="preserve">становленных Правительством РФ </w:t>
      </w:r>
      <w:r w:rsidR="00DC04C4">
        <w:rPr>
          <w:color w:val="000000"/>
          <w:spacing w:val="-3"/>
        </w:rPr>
        <w:t>(Применяется постановление Правительства РФ от 03.12.2020 №</w:t>
      </w:r>
      <w:r w:rsidR="00DC04C4" w:rsidRPr="00622085">
        <w:rPr>
          <w:color w:val="000000"/>
          <w:spacing w:val="-3"/>
        </w:rPr>
        <w:t xml:space="preserve"> 2013</w:t>
      </w:r>
      <w:r w:rsidR="00DC04C4">
        <w:rPr>
          <w:color w:val="000000"/>
          <w:spacing w:val="-3"/>
        </w:rPr>
        <w:t>, действующее на момент внесения изменений в настоящее Положение).</w:t>
      </w:r>
    </w:p>
    <w:p w14:paraId="6794333D" w14:textId="667414F5" w:rsidR="00622085" w:rsidRPr="004F56FF" w:rsidRDefault="004F56FF" w:rsidP="004F56FF">
      <w:pPr>
        <w:pStyle w:val="afa"/>
        <w:tabs>
          <w:tab w:val="left" w:pos="851"/>
        </w:tabs>
        <w:autoSpaceDE w:val="0"/>
        <w:autoSpaceDN w:val="0"/>
        <w:adjustRightInd w:val="0"/>
        <w:ind w:left="0" w:firstLine="709"/>
        <w:jc w:val="both"/>
        <w:rPr>
          <w:color w:val="000000"/>
          <w:spacing w:val="-3"/>
          <w:highlight w:val="yellow"/>
        </w:rPr>
      </w:pPr>
      <w:r>
        <w:rPr>
          <w:color w:val="000000"/>
          <w:spacing w:val="-3"/>
        </w:rPr>
        <w:t>2.</w:t>
      </w:r>
      <w:r w:rsidR="00622085" w:rsidRPr="004F56FF">
        <w:rPr>
          <w:color w:val="000000"/>
          <w:spacing w:val="-3"/>
        </w:rPr>
        <w:t>Заказчик вправе осуществлять закупки товаров российского происхождения, минимальная доля которых установлена Правительством РФ посредством проведения неконкурентных закупок, установленных главой 10 настоящего Положения.</w:t>
      </w:r>
    </w:p>
    <w:p w14:paraId="5E09F724" w14:textId="3F5B0D53" w:rsidR="00D03681" w:rsidRDefault="00D03681" w:rsidP="00D03681">
      <w:pPr>
        <w:pStyle w:val="af5"/>
        <w:spacing w:before="0" w:beforeAutospacing="0" w:after="0" w:afterAutospacing="0" w:line="288" w:lineRule="atLeast"/>
        <w:ind w:firstLine="540"/>
        <w:jc w:val="both"/>
      </w:pPr>
      <w:r w:rsidRPr="00705FDE">
        <w:rPr>
          <w:color w:val="000000"/>
          <w:spacing w:val="-3"/>
        </w:rPr>
        <w:t>3. Положения настоящей статьи</w:t>
      </w:r>
      <w:r w:rsidRPr="00705FDE">
        <w:t xml:space="preserve">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(исполнителями, подрядчиками) при осуществлении которых заключены до 01.01.2025г.</w:t>
      </w:r>
    </w:p>
    <w:p w14:paraId="231AFC8D" w14:textId="77777777" w:rsidR="00D03681" w:rsidRDefault="00D03681" w:rsidP="00D03681">
      <w:pPr>
        <w:pStyle w:val="af5"/>
        <w:spacing w:before="0" w:beforeAutospacing="0" w:after="0" w:afterAutospacing="0" w:line="288" w:lineRule="atLeast"/>
        <w:ind w:firstLine="540"/>
        <w:jc w:val="both"/>
      </w:pPr>
    </w:p>
    <w:p w14:paraId="79355EB9" w14:textId="3A4361C1" w:rsidR="002B73CB" w:rsidRPr="00F92996" w:rsidRDefault="002B73CB" w:rsidP="00F92996">
      <w:pPr>
        <w:pStyle w:val="30"/>
        <w:rPr>
          <w:rFonts w:ascii="Times New Roman" w:hAnsi="Times New Roman" w:cs="Times New Roman"/>
        </w:rPr>
      </w:pPr>
      <w:bookmarkStart w:id="187" w:name="_Toc184215702"/>
      <w:r w:rsidRPr="00F92996">
        <w:rPr>
          <w:rFonts w:ascii="Times New Roman" w:hAnsi="Times New Roman" w:cs="Times New Roman"/>
          <w:sz w:val="24"/>
        </w:rPr>
        <w:t>Статья 46.2. Предоставление национального режима при осуществлении закупок</w:t>
      </w:r>
      <w:bookmarkEnd w:id="187"/>
    </w:p>
    <w:p w14:paraId="7A38647F" w14:textId="6E3B17F6" w:rsidR="002B73CB" w:rsidRPr="004F56FF" w:rsidRDefault="002B73CB" w:rsidP="004F56FF">
      <w:pPr>
        <w:pStyle w:val="af5"/>
        <w:spacing w:before="0" w:beforeAutospacing="0" w:after="0" w:afterAutospacing="0"/>
        <w:ind w:firstLine="709"/>
        <w:jc w:val="both"/>
        <w:rPr>
          <w:highlight w:val="cyan"/>
        </w:rPr>
      </w:pPr>
      <w:r w:rsidRPr="00705FDE">
        <w:rPr>
          <w:color w:val="000000"/>
          <w:spacing w:val="-3"/>
        </w:rPr>
        <w:t xml:space="preserve">С 01.01.2025г. </w:t>
      </w:r>
      <w:r w:rsidR="004F56FF" w:rsidRPr="00705FDE">
        <w:rPr>
          <w:rFonts w:eastAsiaTheme="minorEastAsia"/>
          <w:color w:val="000000" w:themeColor="text1"/>
          <w:kern w:val="24"/>
        </w:rPr>
        <w:t xml:space="preserve">в соответствии с требованиями </w:t>
      </w:r>
      <w:r w:rsidRPr="00705FDE">
        <w:rPr>
          <w:rFonts w:eastAsiaTheme="minorEastAsia"/>
          <w:color w:val="000000" w:themeColor="text1"/>
          <w:kern w:val="24"/>
        </w:rPr>
        <w:t>Закона № 223-ФЗ при осуществлении закупок предоставляет</w:t>
      </w:r>
      <w:r w:rsidR="00D03681" w:rsidRPr="00705FDE">
        <w:rPr>
          <w:rFonts w:eastAsiaTheme="minorEastAsia"/>
          <w:color w:val="000000" w:themeColor="text1"/>
          <w:kern w:val="24"/>
        </w:rPr>
        <w:t>ся</w:t>
      </w:r>
      <w:r w:rsidRPr="00705FDE">
        <w:rPr>
          <w:rFonts w:eastAsiaTheme="minorEastAsia"/>
          <w:color w:val="000000" w:themeColor="text1"/>
          <w:kern w:val="24"/>
        </w:rPr>
        <w:t xml:space="preserve">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r w:rsidR="004F56FF" w:rsidRPr="00705FDE">
        <w:rPr>
          <w:rFonts w:eastAsiaTheme="minorEastAsia"/>
          <w:color w:val="000000" w:themeColor="text1"/>
          <w:kern w:val="24"/>
        </w:rPr>
        <w:t>Законом</w:t>
      </w:r>
      <w:r w:rsidRPr="00705FDE">
        <w:rPr>
          <w:rFonts w:eastAsiaTheme="minorEastAsia"/>
          <w:color w:val="000000" w:themeColor="text1"/>
          <w:kern w:val="24"/>
        </w:rPr>
        <w:t xml:space="preserve"> № 223-ФЗ.</w:t>
      </w:r>
    </w:p>
    <w:p w14:paraId="04A66A4A" w14:textId="0EB71100" w:rsidR="005A4708" w:rsidRPr="003E7B32" w:rsidRDefault="005A4708" w:rsidP="00D24CE4">
      <w:pPr>
        <w:pStyle w:val="2"/>
        <w:spacing w:line="230" w:lineRule="auto"/>
        <w:ind w:firstLine="709"/>
        <w:jc w:val="both"/>
        <w:rPr>
          <w:rFonts w:ascii="Times New Roman" w:hAnsi="Times New Roman" w:cs="Times New Roman"/>
          <w:i w:val="0"/>
          <w:iCs w:val="0"/>
          <w:color w:val="000000"/>
          <w:spacing w:val="-3"/>
          <w:sz w:val="24"/>
          <w:szCs w:val="24"/>
        </w:rPr>
      </w:pPr>
      <w:bookmarkStart w:id="188" w:name="_Toc72846998"/>
      <w:bookmarkStart w:id="189" w:name="_Toc184215703"/>
      <w:r w:rsidRPr="003E7B32">
        <w:rPr>
          <w:rFonts w:ascii="Times New Roman" w:hAnsi="Times New Roman" w:cs="Times New Roman"/>
          <w:i w:val="0"/>
          <w:iCs w:val="0"/>
          <w:color w:val="000000"/>
          <w:spacing w:val="-3"/>
          <w:sz w:val="24"/>
          <w:szCs w:val="24"/>
        </w:rPr>
        <w:t>Глава 1</w:t>
      </w:r>
      <w:r w:rsidR="003F63F3" w:rsidRPr="003E7B32">
        <w:rPr>
          <w:rFonts w:ascii="Times New Roman" w:hAnsi="Times New Roman" w:cs="Times New Roman"/>
          <w:i w:val="0"/>
          <w:iCs w:val="0"/>
          <w:color w:val="000000"/>
          <w:spacing w:val="-3"/>
          <w:sz w:val="24"/>
          <w:szCs w:val="24"/>
        </w:rPr>
        <w:t>6</w:t>
      </w:r>
      <w:r w:rsidR="00F00E3F" w:rsidRPr="003E7B32">
        <w:rPr>
          <w:rFonts w:ascii="Times New Roman" w:hAnsi="Times New Roman" w:cs="Times New Roman"/>
          <w:i w:val="0"/>
          <w:iCs w:val="0"/>
          <w:color w:val="000000"/>
          <w:spacing w:val="-3"/>
          <w:sz w:val="24"/>
          <w:szCs w:val="24"/>
        </w:rPr>
        <w:t>.</w:t>
      </w:r>
      <w:r w:rsidRPr="003E7B32">
        <w:rPr>
          <w:rFonts w:ascii="Times New Roman" w:hAnsi="Times New Roman" w:cs="Times New Roman"/>
          <w:i w:val="0"/>
          <w:iCs w:val="0"/>
          <w:color w:val="000000"/>
          <w:spacing w:val="-3"/>
          <w:sz w:val="24"/>
          <w:szCs w:val="24"/>
        </w:rPr>
        <w:t xml:space="preserve"> </w:t>
      </w:r>
      <w:r w:rsidR="000B28ED">
        <w:rPr>
          <w:rFonts w:ascii="Times New Roman" w:hAnsi="Times New Roman" w:cs="Times New Roman"/>
          <w:i w:val="0"/>
          <w:iCs w:val="0"/>
          <w:color w:val="000000"/>
          <w:spacing w:val="-3"/>
          <w:sz w:val="24"/>
          <w:szCs w:val="24"/>
        </w:rPr>
        <w:t>Информирование о закупочных процедурах</w:t>
      </w:r>
      <w:bookmarkEnd w:id="188"/>
      <w:bookmarkEnd w:id="189"/>
    </w:p>
    <w:p w14:paraId="7F485233" w14:textId="4FAA9673" w:rsidR="000D6FF6" w:rsidRPr="003E7B32" w:rsidRDefault="005A4708" w:rsidP="00C9512F">
      <w:pPr>
        <w:pStyle w:val="30"/>
        <w:spacing w:line="230" w:lineRule="auto"/>
        <w:ind w:firstLine="709"/>
        <w:rPr>
          <w:rFonts w:ascii="Times New Roman" w:hAnsi="Times New Roman" w:cs="Times New Roman"/>
          <w:bCs w:val="0"/>
          <w:color w:val="000000"/>
          <w:spacing w:val="-3"/>
          <w:sz w:val="24"/>
          <w:szCs w:val="24"/>
        </w:rPr>
      </w:pPr>
      <w:bookmarkStart w:id="190" w:name="_Toc72846999"/>
      <w:bookmarkStart w:id="191" w:name="_Toc184215704"/>
      <w:r w:rsidRPr="003E7B32">
        <w:rPr>
          <w:rFonts w:ascii="Times New Roman" w:hAnsi="Times New Roman" w:cs="Times New Roman"/>
          <w:bCs w:val="0"/>
          <w:color w:val="000000"/>
          <w:spacing w:val="-3"/>
          <w:sz w:val="24"/>
          <w:szCs w:val="24"/>
        </w:rPr>
        <w:t xml:space="preserve">Статья </w:t>
      </w:r>
      <w:r w:rsidR="00E5048A" w:rsidRPr="003E7B32">
        <w:rPr>
          <w:rFonts w:ascii="Times New Roman" w:hAnsi="Times New Roman" w:cs="Times New Roman"/>
          <w:bCs w:val="0"/>
          <w:color w:val="000000"/>
          <w:spacing w:val="-3"/>
          <w:sz w:val="24"/>
          <w:szCs w:val="24"/>
        </w:rPr>
        <w:t>47</w:t>
      </w:r>
      <w:r w:rsidRPr="003E7B32">
        <w:rPr>
          <w:rFonts w:ascii="Times New Roman" w:hAnsi="Times New Roman" w:cs="Times New Roman"/>
          <w:bCs w:val="0"/>
          <w:color w:val="000000"/>
          <w:spacing w:val="-3"/>
          <w:sz w:val="24"/>
          <w:szCs w:val="24"/>
        </w:rPr>
        <w:t xml:space="preserve">. </w:t>
      </w:r>
      <w:r w:rsidRPr="00FC790A">
        <w:rPr>
          <w:rFonts w:ascii="Times New Roman" w:hAnsi="Times New Roman" w:cs="Times New Roman"/>
          <w:bCs w:val="0"/>
          <w:color w:val="000000"/>
          <w:spacing w:val="-3"/>
          <w:sz w:val="24"/>
          <w:szCs w:val="24"/>
        </w:rPr>
        <w:t xml:space="preserve">Составление </w:t>
      </w:r>
      <w:r w:rsidR="00FC790A">
        <w:rPr>
          <w:rFonts w:ascii="Times New Roman" w:hAnsi="Times New Roman" w:cs="Times New Roman"/>
          <w:bCs w:val="0"/>
          <w:color w:val="000000"/>
          <w:spacing w:val="-3"/>
          <w:sz w:val="24"/>
          <w:szCs w:val="24"/>
        </w:rPr>
        <w:t xml:space="preserve">и размещение </w:t>
      </w:r>
      <w:r w:rsidR="000B28ED">
        <w:rPr>
          <w:rFonts w:ascii="Times New Roman" w:hAnsi="Times New Roman" w:cs="Times New Roman"/>
          <w:bCs w:val="0"/>
          <w:color w:val="000000"/>
          <w:spacing w:val="-3"/>
          <w:sz w:val="24"/>
          <w:szCs w:val="24"/>
        </w:rPr>
        <w:t>информации (</w:t>
      </w:r>
      <w:r w:rsidRPr="00FC790A">
        <w:rPr>
          <w:rFonts w:ascii="Times New Roman" w:hAnsi="Times New Roman" w:cs="Times New Roman"/>
          <w:bCs w:val="0"/>
          <w:color w:val="000000"/>
          <w:spacing w:val="-3"/>
          <w:sz w:val="24"/>
          <w:szCs w:val="24"/>
        </w:rPr>
        <w:t>отчет</w:t>
      </w:r>
      <w:r w:rsidR="00FC790A">
        <w:rPr>
          <w:rFonts w:ascii="Times New Roman" w:hAnsi="Times New Roman" w:cs="Times New Roman"/>
          <w:bCs w:val="0"/>
          <w:color w:val="000000"/>
          <w:spacing w:val="-3"/>
          <w:sz w:val="24"/>
          <w:szCs w:val="24"/>
        </w:rPr>
        <w:t>ности</w:t>
      </w:r>
      <w:r w:rsidR="000B28ED">
        <w:rPr>
          <w:rFonts w:ascii="Times New Roman" w:hAnsi="Times New Roman" w:cs="Times New Roman"/>
          <w:bCs w:val="0"/>
          <w:color w:val="000000"/>
          <w:spacing w:val="-3"/>
          <w:sz w:val="24"/>
          <w:szCs w:val="24"/>
        </w:rPr>
        <w:t>)</w:t>
      </w:r>
      <w:r w:rsidRPr="00FC790A">
        <w:rPr>
          <w:rFonts w:ascii="Times New Roman" w:hAnsi="Times New Roman" w:cs="Times New Roman"/>
          <w:bCs w:val="0"/>
          <w:color w:val="000000"/>
          <w:spacing w:val="-3"/>
          <w:sz w:val="24"/>
          <w:szCs w:val="24"/>
        </w:rPr>
        <w:t xml:space="preserve"> о проведении закуп</w:t>
      </w:r>
      <w:r w:rsidR="00FC790A">
        <w:rPr>
          <w:rFonts w:ascii="Times New Roman" w:hAnsi="Times New Roman" w:cs="Times New Roman"/>
          <w:bCs w:val="0"/>
          <w:color w:val="000000"/>
          <w:spacing w:val="-3"/>
          <w:sz w:val="24"/>
          <w:szCs w:val="24"/>
        </w:rPr>
        <w:t>очных процедур</w:t>
      </w:r>
      <w:bookmarkEnd w:id="191"/>
      <w:r w:rsidR="00FC790A">
        <w:rPr>
          <w:rFonts w:ascii="Times New Roman" w:hAnsi="Times New Roman" w:cs="Times New Roman"/>
          <w:bCs w:val="0"/>
          <w:color w:val="000000"/>
          <w:spacing w:val="-3"/>
          <w:sz w:val="24"/>
          <w:szCs w:val="24"/>
        </w:rPr>
        <w:t xml:space="preserve"> </w:t>
      </w:r>
      <w:bookmarkEnd w:id="190"/>
    </w:p>
    <w:p w14:paraId="591C14F9" w14:textId="65B422D8" w:rsidR="00FC790A" w:rsidRDefault="00FC790A" w:rsidP="00D04956">
      <w:pPr>
        <w:pStyle w:val="afa"/>
        <w:numPr>
          <w:ilvl w:val="0"/>
          <w:numId w:val="21"/>
        </w:numPr>
        <w:shd w:val="clear" w:color="auto" w:fill="FFFFFF"/>
        <w:spacing w:line="230" w:lineRule="auto"/>
        <w:jc w:val="both"/>
        <w:rPr>
          <w:color w:val="000000"/>
          <w:spacing w:val="-3"/>
        </w:rPr>
      </w:pPr>
      <w:bookmarkStart w:id="192" w:name="_Ref94423009"/>
      <w:bookmarkStart w:id="193" w:name="_Ref77353483"/>
      <w:r w:rsidRPr="00D04956">
        <w:rPr>
          <w:color w:val="000000"/>
          <w:spacing w:val="-3"/>
        </w:rPr>
        <w:t xml:space="preserve">Заказчик </w:t>
      </w:r>
      <w:r w:rsidR="000B28ED">
        <w:rPr>
          <w:color w:val="000000"/>
          <w:spacing w:val="-3"/>
        </w:rPr>
        <w:t>формир</w:t>
      </w:r>
      <w:r w:rsidR="000B28ED" w:rsidRPr="000B28ED">
        <w:rPr>
          <w:color w:val="000000"/>
          <w:spacing w:val="-3"/>
        </w:rPr>
        <w:t>ует</w:t>
      </w:r>
      <w:r w:rsidRPr="00D04956">
        <w:rPr>
          <w:color w:val="000000"/>
          <w:spacing w:val="-3"/>
        </w:rPr>
        <w:t xml:space="preserve"> и </w:t>
      </w:r>
      <w:r w:rsidR="000B28ED">
        <w:rPr>
          <w:color w:val="000000"/>
          <w:spacing w:val="-3"/>
        </w:rPr>
        <w:t>размещает</w:t>
      </w:r>
      <w:r w:rsidRPr="00D04956">
        <w:rPr>
          <w:color w:val="000000"/>
          <w:spacing w:val="-3"/>
        </w:rPr>
        <w:t xml:space="preserve"> </w:t>
      </w:r>
      <w:r w:rsidR="000B28ED">
        <w:rPr>
          <w:color w:val="000000"/>
          <w:spacing w:val="-3"/>
        </w:rPr>
        <w:t>информацию (</w:t>
      </w:r>
      <w:r w:rsidRPr="00D04956">
        <w:rPr>
          <w:color w:val="000000"/>
          <w:spacing w:val="-3"/>
        </w:rPr>
        <w:t>отчетность</w:t>
      </w:r>
      <w:r w:rsidR="000B28ED">
        <w:rPr>
          <w:color w:val="000000"/>
          <w:spacing w:val="-3"/>
        </w:rPr>
        <w:t>)</w:t>
      </w:r>
      <w:r>
        <w:rPr>
          <w:color w:val="000000"/>
          <w:spacing w:val="-3"/>
        </w:rPr>
        <w:t xml:space="preserve"> </w:t>
      </w:r>
      <w:r w:rsidRPr="00D04956">
        <w:rPr>
          <w:color w:val="000000"/>
          <w:spacing w:val="-3"/>
        </w:rPr>
        <w:t xml:space="preserve">о проведении закупочных процедур </w:t>
      </w:r>
      <w:r w:rsidR="000B28ED">
        <w:rPr>
          <w:color w:val="000000"/>
          <w:spacing w:val="-3"/>
        </w:rPr>
        <w:t>в случае</w:t>
      </w:r>
      <w:r w:rsidRPr="00D04956">
        <w:rPr>
          <w:color w:val="000000"/>
          <w:spacing w:val="-3"/>
        </w:rPr>
        <w:t xml:space="preserve">, </w:t>
      </w:r>
      <w:r w:rsidR="000B28ED">
        <w:rPr>
          <w:color w:val="000000"/>
          <w:spacing w:val="-3"/>
        </w:rPr>
        <w:t xml:space="preserve">если </w:t>
      </w:r>
      <w:r w:rsidR="00242F38">
        <w:rPr>
          <w:color w:val="000000"/>
          <w:spacing w:val="-3"/>
        </w:rPr>
        <w:t xml:space="preserve">обязательное </w:t>
      </w:r>
      <w:r w:rsidR="000B28ED">
        <w:rPr>
          <w:color w:val="000000"/>
          <w:spacing w:val="-3"/>
        </w:rPr>
        <w:t xml:space="preserve">размещение такой информации </w:t>
      </w:r>
      <w:r w:rsidR="000B28ED" w:rsidRPr="000B28ED">
        <w:rPr>
          <w:color w:val="000000"/>
          <w:spacing w:val="-3"/>
        </w:rPr>
        <w:t>предусмотрено</w:t>
      </w:r>
      <w:r w:rsidRPr="00D04956">
        <w:rPr>
          <w:color w:val="000000"/>
          <w:spacing w:val="-3"/>
        </w:rPr>
        <w:t xml:space="preserve"> законодательство</w:t>
      </w:r>
      <w:r w:rsidR="000B28ED" w:rsidRPr="000B28ED">
        <w:rPr>
          <w:color w:val="000000"/>
          <w:spacing w:val="-3"/>
        </w:rPr>
        <w:t>м о закупках и</w:t>
      </w:r>
      <w:r w:rsidRPr="00D04956">
        <w:rPr>
          <w:color w:val="000000"/>
          <w:spacing w:val="-3"/>
        </w:rPr>
        <w:t xml:space="preserve"> подзаконными нормативными актами.</w:t>
      </w:r>
    </w:p>
    <w:p w14:paraId="7C6BA7EE" w14:textId="169F912D" w:rsidR="00BC46BB" w:rsidRPr="00FC7638" w:rsidRDefault="000B28ED" w:rsidP="00FC7638">
      <w:pPr>
        <w:pStyle w:val="afa"/>
        <w:numPr>
          <w:ilvl w:val="0"/>
          <w:numId w:val="21"/>
        </w:numPr>
        <w:shd w:val="clear" w:color="auto" w:fill="FFFFFF"/>
        <w:spacing w:line="230" w:lineRule="auto"/>
        <w:jc w:val="both"/>
        <w:rPr>
          <w:color w:val="000000"/>
          <w:spacing w:val="-3"/>
        </w:rPr>
      </w:pPr>
      <w:r>
        <w:rPr>
          <w:color w:val="000000"/>
          <w:spacing w:val="-3"/>
        </w:rPr>
        <w:t xml:space="preserve">Заказчик представляет (размещает) информацию (отчетность) в сроки, установленные законодательством о закупках. При невозможности представления (размещения) информации в установленные сроки, Заказчик </w:t>
      </w:r>
      <w:r w:rsidR="00EA03E1">
        <w:rPr>
          <w:color w:val="000000"/>
          <w:spacing w:val="-3"/>
        </w:rPr>
        <w:t xml:space="preserve">в письменном виде </w:t>
      </w:r>
      <w:r>
        <w:rPr>
          <w:color w:val="000000"/>
          <w:spacing w:val="-3"/>
        </w:rPr>
        <w:t>уведомляет об этом должностное лицо уполномоченного органа государственной власти, осуществляющего запрос информации, либо обращается в техническую поддержку информационной системы (электронной площадки), посредством которой подлежит размещению информация</w:t>
      </w:r>
      <w:r w:rsidR="00461B55">
        <w:rPr>
          <w:color w:val="000000"/>
          <w:spacing w:val="-3"/>
        </w:rPr>
        <w:t>, с указанием причин невозможности представления (размещения) информации</w:t>
      </w:r>
      <w:r w:rsidR="00EA03E1">
        <w:rPr>
          <w:color w:val="000000"/>
          <w:spacing w:val="-3"/>
        </w:rPr>
        <w:t xml:space="preserve"> в установленные сроки</w:t>
      </w:r>
      <w:r>
        <w:rPr>
          <w:color w:val="000000"/>
          <w:spacing w:val="-3"/>
        </w:rPr>
        <w:t>.</w:t>
      </w:r>
      <w:bookmarkEnd w:id="192"/>
      <w:bookmarkEnd w:id="193"/>
    </w:p>
    <w:p w14:paraId="491661E0" w14:textId="77777777" w:rsidR="009558C2" w:rsidRPr="003E7B32" w:rsidRDefault="009558C2" w:rsidP="00C9512F">
      <w:pPr>
        <w:spacing w:line="230" w:lineRule="auto"/>
        <w:ind w:firstLine="709"/>
        <w:jc w:val="both"/>
        <w:rPr>
          <w:color w:val="000000"/>
          <w:spacing w:val="-3"/>
        </w:rPr>
      </w:pPr>
    </w:p>
    <w:p w14:paraId="7AB5B77F" w14:textId="77777777" w:rsidR="003A1005" w:rsidRPr="003E7B32" w:rsidRDefault="00A704F4" w:rsidP="00C9512F">
      <w:pPr>
        <w:pStyle w:val="11"/>
        <w:spacing w:before="0" w:after="0" w:line="230" w:lineRule="auto"/>
        <w:ind w:firstLine="709"/>
        <w:jc w:val="both"/>
        <w:rPr>
          <w:rFonts w:ascii="Times New Roman" w:hAnsi="Times New Roman" w:cs="Times New Roman"/>
          <w:iCs/>
          <w:color w:val="000000"/>
          <w:spacing w:val="-3"/>
          <w:sz w:val="24"/>
          <w:szCs w:val="24"/>
        </w:rPr>
      </w:pPr>
      <w:bookmarkStart w:id="194" w:name="_Toc72847000"/>
      <w:bookmarkStart w:id="195" w:name="_Toc184215705"/>
      <w:r w:rsidRPr="003E7B32">
        <w:rPr>
          <w:rFonts w:ascii="Times New Roman" w:hAnsi="Times New Roman" w:cs="Times New Roman"/>
          <w:iCs/>
          <w:color w:val="000000"/>
          <w:spacing w:val="-3"/>
          <w:sz w:val="24"/>
          <w:szCs w:val="24"/>
        </w:rPr>
        <w:t>Глава</w:t>
      </w:r>
      <w:r w:rsidR="00E005D8" w:rsidRPr="003E7B32">
        <w:rPr>
          <w:rFonts w:ascii="Times New Roman" w:hAnsi="Times New Roman" w:cs="Times New Roman"/>
          <w:iCs/>
          <w:color w:val="000000"/>
          <w:spacing w:val="-3"/>
          <w:sz w:val="24"/>
          <w:szCs w:val="24"/>
        </w:rPr>
        <w:t xml:space="preserve"> </w:t>
      </w:r>
      <w:r w:rsidRPr="003E7B32">
        <w:rPr>
          <w:rFonts w:ascii="Times New Roman" w:hAnsi="Times New Roman" w:cs="Times New Roman"/>
          <w:iCs/>
          <w:color w:val="000000"/>
          <w:spacing w:val="-3"/>
          <w:sz w:val="24"/>
          <w:szCs w:val="24"/>
        </w:rPr>
        <w:t>1</w:t>
      </w:r>
      <w:r w:rsidR="003F63F3" w:rsidRPr="003E7B32">
        <w:rPr>
          <w:rFonts w:ascii="Times New Roman" w:hAnsi="Times New Roman" w:cs="Times New Roman"/>
          <w:iCs/>
          <w:color w:val="000000"/>
          <w:spacing w:val="-3"/>
          <w:sz w:val="24"/>
          <w:szCs w:val="24"/>
        </w:rPr>
        <w:t>7</w:t>
      </w:r>
      <w:r w:rsidR="003A1005" w:rsidRPr="003E7B32">
        <w:rPr>
          <w:rFonts w:ascii="Times New Roman" w:hAnsi="Times New Roman" w:cs="Times New Roman"/>
          <w:iCs/>
          <w:color w:val="000000"/>
          <w:spacing w:val="-3"/>
          <w:sz w:val="24"/>
          <w:szCs w:val="24"/>
        </w:rPr>
        <w:t>. Заключение и исполнение договора</w:t>
      </w:r>
      <w:bookmarkEnd w:id="194"/>
      <w:bookmarkEnd w:id="195"/>
    </w:p>
    <w:p w14:paraId="284D7D46" w14:textId="77777777" w:rsidR="003A1005" w:rsidRPr="003E7B32" w:rsidRDefault="003A1005" w:rsidP="00C9512F">
      <w:pPr>
        <w:spacing w:line="230" w:lineRule="auto"/>
        <w:ind w:firstLine="709"/>
        <w:jc w:val="both"/>
        <w:rPr>
          <w:color w:val="000000"/>
          <w:spacing w:val="-3"/>
        </w:rPr>
      </w:pPr>
    </w:p>
    <w:p w14:paraId="3FCB9CE7" w14:textId="77777777" w:rsidR="00A704F4" w:rsidRPr="003E7B32" w:rsidRDefault="00A704F4" w:rsidP="00C9512F">
      <w:pPr>
        <w:pStyle w:val="30"/>
        <w:spacing w:before="0" w:after="0" w:line="230" w:lineRule="auto"/>
        <w:ind w:firstLine="709"/>
        <w:jc w:val="both"/>
        <w:rPr>
          <w:rFonts w:ascii="Times New Roman" w:hAnsi="Times New Roman" w:cs="Times New Roman"/>
          <w:color w:val="000000"/>
          <w:spacing w:val="-3"/>
          <w:sz w:val="24"/>
          <w:szCs w:val="24"/>
        </w:rPr>
      </w:pPr>
      <w:bookmarkStart w:id="196" w:name="_Toc72847001"/>
      <w:bookmarkStart w:id="197" w:name="_Toc184215706"/>
      <w:r w:rsidRPr="003E7B32">
        <w:rPr>
          <w:rFonts w:ascii="Times New Roman" w:hAnsi="Times New Roman" w:cs="Times New Roman"/>
          <w:color w:val="000000"/>
          <w:spacing w:val="-3"/>
          <w:sz w:val="24"/>
          <w:szCs w:val="24"/>
        </w:rPr>
        <w:t xml:space="preserve">Статья </w:t>
      </w:r>
      <w:r w:rsidR="00E5048A" w:rsidRPr="003E7B32">
        <w:rPr>
          <w:rFonts w:ascii="Times New Roman" w:hAnsi="Times New Roman" w:cs="Times New Roman"/>
          <w:color w:val="000000"/>
          <w:spacing w:val="-3"/>
          <w:sz w:val="24"/>
          <w:szCs w:val="24"/>
        </w:rPr>
        <w:t>48</w:t>
      </w:r>
      <w:r w:rsidR="003A1005" w:rsidRPr="003E7B32">
        <w:rPr>
          <w:rFonts w:ascii="Times New Roman" w:hAnsi="Times New Roman" w:cs="Times New Roman"/>
          <w:color w:val="000000"/>
          <w:spacing w:val="-3"/>
          <w:sz w:val="24"/>
          <w:szCs w:val="24"/>
        </w:rPr>
        <w:t>. Общие положения по заключению договора</w:t>
      </w:r>
      <w:bookmarkEnd w:id="196"/>
      <w:bookmarkEnd w:id="197"/>
    </w:p>
    <w:p w14:paraId="014F25C9" w14:textId="77777777" w:rsidR="003A1005" w:rsidRPr="003E7B32" w:rsidRDefault="003A1005" w:rsidP="00C9512F">
      <w:pPr>
        <w:autoSpaceDE w:val="0"/>
        <w:autoSpaceDN w:val="0"/>
        <w:adjustRightInd w:val="0"/>
        <w:spacing w:line="230" w:lineRule="auto"/>
        <w:ind w:firstLine="709"/>
        <w:jc w:val="both"/>
        <w:rPr>
          <w:color w:val="000000"/>
          <w:spacing w:val="-3"/>
        </w:rPr>
      </w:pPr>
      <w:r w:rsidRPr="003E7B32">
        <w:rPr>
          <w:color w:val="000000"/>
          <w:spacing w:val="-3"/>
        </w:rPr>
        <w:t>1. Заключение договора по итогам процедуры закупки осуществляется в сроки и в порядке, указанном в документации процедуры закупки. При этом данные срок и порядок должны соответствовать требованиям, установленным Гражданским кодексом Российской Федерации.</w:t>
      </w:r>
    </w:p>
    <w:p w14:paraId="546937A8" w14:textId="77777777" w:rsidR="003A1005" w:rsidRPr="003E7B32" w:rsidRDefault="003A1005" w:rsidP="00C9512F">
      <w:pPr>
        <w:autoSpaceDE w:val="0"/>
        <w:autoSpaceDN w:val="0"/>
        <w:adjustRightInd w:val="0"/>
        <w:spacing w:line="230" w:lineRule="auto"/>
        <w:ind w:firstLine="709"/>
        <w:jc w:val="both"/>
        <w:rPr>
          <w:color w:val="000000"/>
          <w:spacing w:val="-3"/>
        </w:rPr>
      </w:pPr>
      <w:r w:rsidRPr="003E7B32">
        <w:rPr>
          <w:color w:val="000000"/>
          <w:spacing w:val="-3"/>
        </w:rPr>
        <w:t xml:space="preserve">2. В случае если в состав документации процедуры закупки входил проект договора, не допускается отклонение от условий, зафиксированных в таком проекте. </w:t>
      </w:r>
    </w:p>
    <w:p w14:paraId="5FC79DB2" w14:textId="2EA32FCB" w:rsidR="00D3610C" w:rsidRPr="003E7B32" w:rsidRDefault="00953912" w:rsidP="00D3610C">
      <w:pPr>
        <w:autoSpaceDE w:val="0"/>
        <w:autoSpaceDN w:val="0"/>
        <w:adjustRightInd w:val="0"/>
        <w:spacing w:line="230" w:lineRule="auto"/>
        <w:ind w:firstLine="709"/>
        <w:jc w:val="both"/>
        <w:rPr>
          <w:color w:val="000000"/>
          <w:spacing w:val="-3"/>
        </w:rPr>
      </w:pPr>
      <w:r w:rsidRPr="003E7B32">
        <w:rPr>
          <w:color w:val="000000"/>
          <w:spacing w:val="-3"/>
        </w:rPr>
        <w:t xml:space="preserve">3. В случае, если документацией процедуры закупки или договором предусмотрено согласование </w:t>
      </w:r>
      <w:r w:rsidR="002F64CA" w:rsidRPr="003E7B32">
        <w:rPr>
          <w:color w:val="000000"/>
          <w:spacing w:val="-3"/>
        </w:rPr>
        <w:t>З</w:t>
      </w:r>
      <w:r w:rsidRPr="003E7B32">
        <w:rPr>
          <w:color w:val="000000"/>
          <w:spacing w:val="-3"/>
        </w:rPr>
        <w:t xml:space="preserve">аказчиком привлекаемых поставщиком (исполнителем, подрядчиком) субпоставщиков (субподрядчиков, соисполнителей), </w:t>
      </w:r>
      <w:r w:rsidR="004A1DDD" w:rsidRPr="003E7B32">
        <w:rPr>
          <w:color w:val="000000"/>
          <w:spacing w:val="-3"/>
        </w:rPr>
        <w:t>З</w:t>
      </w:r>
      <w:r w:rsidRPr="003E7B32">
        <w:rPr>
          <w:color w:val="000000"/>
          <w:spacing w:val="-3"/>
        </w:rPr>
        <w:t>аказчику следует воздержаться от согласования субпоставщиков (субподрядчиков, соисполнителей), информация о которых включена в федеральный реестр недобросовестных поставщиков.</w:t>
      </w:r>
    </w:p>
    <w:p w14:paraId="1A9AFF55" w14:textId="77777777" w:rsidR="003A1005" w:rsidRPr="003E7B32" w:rsidRDefault="003A1005" w:rsidP="00C9512F">
      <w:pPr>
        <w:autoSpaceDE w:val="0"/>
        <w:autoSpaceDN w:val="0"/>
        <w:adjustRightInd w:val="0"/>
        <w:spacing w:line="230" w:lineRule="auto"/>
        <w:ind w:firstLine="709"/>
        <w:jc w:val="both"/>
        <w:rPr>
          <w:color w:val="000000"/>
          <w:spacing w:val="-3"/>
        </w:rPr>
      </w:pPr>
    </w:p>
    <w:p w14:paraId="47421142" w14:textId="77777777" w:rsidR="003A1005" w:rsidRPr="003E7B32" w:rsidRDefault="00A704F4" w:rsidP="00C9512F">
      <w:pPr>
        <w:pStyle w:val="30"/>
        <w:spacing w:before="0" w:after="0" w:line="230" w:lineRule="auto"/>
        <w:ind w:firstLine="709"/>
        <w:jc w:val="both"/>
        <w:rPr>
          <w:rFonts w:ascii="Times New Roman" w:hAnsi="Times New Roman" w:cs="Times New Roman"/>
          <w:color w:val="000000"/>
          <w:spacing w:val="-3"/>
          <w:sz w:val="24"/>
          <w:szCs w:val="24"/>
        </w:rPr>
      </w:pPr>
      <w:bookmarkStart w:id="198" w:name="_Toc311119667"/>
      <w:bookmarkStart w:id="199" w:name="_Toc72847002"/>
      <w:bookmarkStart w:id="200" w:name="_Toc184215707"/>
      <w:r w:rsidRPr="003E7B32">
        <w:rPr>
          <w:rFonts w:ascii="Times New Roman" w:hAnsi="Times New Roman" w:cs="Times New Roman"/>
          <w:color w:val="000000"/>
          <w:spacing w:val="-3"/>
          <w:sz w:val="24"/>
          <w:szCs w:val="24"/>
        </w:rPr>
        <w:t>Статья</w:t>
      </w:r>
      <w:r w:rsidRPr="003E7B32" w:rsidDel="00A704F4">
        <w:rPr>
          <w:rFonts w:ascii="Times New Roman" w:hAnsi="Times New Roman" w:cs="Times New Roman"/>
          <w:color w:val="000000"/>
          <w:spacing w:val="-3"/>
          <w:sz w:val="24"/>
          <w:szCs w:val="24"/>
        </w:rPr>
        <w:t xml:space="preserve"> </w:t>
      </w:r>
      <w:r w:rsidR="003E55D2" w:rsidRPr="003E7B32">
        <w:rPr>
          <w:rFonts w:ascii="Times New Roman" w:hAnsi="Times New Roman" w:cs="Times New Roman"/>
          <w:color w:val="000000"/>
          <w:spacing w:val="-3"/>
          <w:sz w:val="24"/>
          <w:szCs w:val="24"/>
        </w:rPr>
        <w:t>49</w:t>
      </w:r>
      <w:r w:rsidRPr="003E7B32">
        <w:rPr>
          <w:rFonts w:ascii="Times New Roman" w:hAnsi="Times New Roman" w:cs="Times New Roman"/>
          <w:color w:val="000000"/>
          <w:spacing w:val="-3"/>
          <w:sz w:val="24"/>
          <w:szCs w:val="24"/>
        </w:rPr>
        <w:t xml:space="preserve">. </w:t>
      </w:r>
      <w:r w:rsidR="003A224F" w:rsidRPr="003E7B32">
        <w:rPr>
          <w:rFonts w:ascii="Times New Roman" w:hAnsi="Times New Roman" w:cs="Times New Roman"/>
          <w:color w:val="000000"/>
          <w:spacing w:val="-3"/>
          <w:sz w:val="24"/>
          <w:szCs w:val="24"/>
        </w:rPr>
        <w:t>Уклонение и о</w:t>
      </w:r>
      <w:r w:rsidR="003A1005" w:rsidRPr="003E7B32">
        <w:rPr>
          <w:rFonts w:ascii="Times New Roman" w:hAnsi="Times New Roman" w:cs="Times New Roman"/>
          <w:color w:val="000000"/>
          <w:spacing w:val="-3"/>
          <w:sz w:val="24"/>
          <w:szCs w:val="24"/>
        </w:rPr>
        <w:t>тказ от заключения договора</w:t>
      </w:r>
      <w:bookmarkEnd w:id="198"/>
      <w:bookmarkEnd w:id="199"/>
      <w:bookmarkEnd w:id="200"/>
    </w:p>
    <w:p w14:paraId="11718E50" w14:textId="77777777" w:rsidR="00B52D05" w:rsidRDefault="00B52D05" w:rsidP="00B52D05">
      <w:pPr>
        <w:pStyle w:val="Default"/>
        <w:ind w:firstLine="709"/>
        <w:rPr>
          <w:sz w:val="23"/>
          <w:szCs w:val="23"/>
        </w:rPr>
      </w:pPr>
      <w:r>
        <w:rPr>
          <w:sz w:val="23"/>
          <w:szCs w:val="23"/>
        </w:rPr>
        <w:t xml:space="preserve">1. Заказчик не вправе отказаться от заключения договора по результатам конкурентной процедуры, проведенной в форме торгов, за исключением следующих случаев: </w:t>
      </w:r>
    </w:p>
    <w:p w14:paraId="4C6D5F6A" w14:textId="77777777" w:rsidR="00B52D05" w:rsidRDefault="00B52D05" w:rsidP="00B52D05">
      <w:pPr>
        <w:pStyle w:val="Default"/>
        <w:ind w:firstLine="709"/>
        <w:rPr>
          <w:sz w:val="23"/>
          <w:szCs w:val="23"/>
        </w:rPr>
      </w:pPr>
      <w:r>
        <w:rPr>
          <w:sz w:val="23"/>
          <w:szCs w:val="23"/>
        </w:rPr>
        <w:t xml:space="preserve">- соглашения сторон об отказе от заключения договора при проведении конкурентных закупок, если иное не указано в документации о закупке; </w:t>
      </w:r>
    </w:p>
    <w:p w14:paraId="622C826D" w14:textId="4BB85390" w:rsidR="00B52D05" w:rsidRDefault="00B52D05" w:rsidP="00B52D05">
      <w:pPr>
        <w:pStyle w:val="Default"/>
        <w:ind w:firstLine="709"/>
        <w:rPr>
          <w:sz w:val="23"/>
          <w:szCs w:val="23"/>
        </w:rPr>
      </w:pPr>
      <w:r>
        <w:t xml:space="preserve">- </w:t>
      </w:r>
      <w:r w:rsidRPr="00DA2C49">
        <w:t>предоставления Участником закупки, обязанным заключить договор, недостоверных сведений в заявке на участие в закупке</w:t>
      </w:r>
      <w:r>
        <w:t>;</w:t>
      </w:r>
    </w:p>
    <w:p w14:paraId="1AF242DF" w14:textId="77777777" w:rsidR="00B52D05" w:rsidRDefault="00B52D05" w:rsidP="00B52D05">
      <w:pPr>
        <w:pStyle w:val="Default"/>
        <w:ind w:firstLine="709"/>
        <w:rPr>
          <w:sz w:val="23"/>
          <w:szCs w:val="23"/>
        </w:rPr>
      </w:pPr>
      <w:r>
        <w:rPr>
          <w:sz w:val="23"/>
          <w:szCs w:val="23"/>
        </w:rPr>
        <w:t xml:space="preserve">- в случае если участник закупки, обязанный заключить договор, признан уклонившимся от заключения договора; </w:t>
      </w:r>
    </w:p>
    <w:p w14:paraId="5AFC24ED" w14:textId="5634C7B1" w:rsidR="00B52D05" w:rsidRDefault="00B52D05" w:rsidP="00B52D05">
      <w:pPr>
        <w:pStyle w:val="Default"/>
        <w:ind w:firstLine="709"/>
        <w:rPr>
          <w:sz w:val="23"/>
          <w:szCs w:val="23"/>
        </w:rPr>
      </w:pPr>
      <w:r>
        <w:rPr>
          <w:sz w:val="23"/>
          <w:szCs w:val="23"/>
        </w:rPr>
        <w:t xml:space="preserve">- в случае отсутствия информации об участнике закупки, субподрядчике (соисполнителе), в едином реестре СМП по результатам конкурентной закупки, проведенной среди СМП на момент заключения договора. </w:t>
      </w:r>
    </w:p>
    <w:p w14:paraId="16216F9E" w14:textId="77777777" w:rsidR="00B52D05" w:rsidRDefault="00B52D05" w:rsidP="00D04956">
      <w:pPr>
        <w:pStyle w:val="Default"/>
        <w:ind w:firstLine="709"/>
        <w:jc w:val="both"/>
        <w:rPr>
          <w:sz w:val="23"/>
          <w:szCs w:val="23"/>
        </w:rPr>
      </w:pPr>
      <w:r>
        <w:rPr>
          <w:sz w:val="23"/>
          <w:szCs w:val="23"/>
        </w:rPr>
        <w:t xml:space="preserve">2. Под уклонением от заключения договора понимаются действия лица, с которым заключается договор, которые не приводят к его подписанию, такие как: </w:t>
      </w:r>
    </w:p>
    <w:p w14:paraId="1BC3B9DF" w14:textId="77777777" w:rsidR="00B52D05" w:rsidRDefault="00B52D05" w:rsidP="00B52D05">
      <w:pPr>
        <w:pStyle w:val="Default"/>
        <w:ind w:firstLine="709"/>
        <w:rPr>
          <w:sz w:val="23"/>
          <w:szCs w:val="23"/>
        </w:rPr>
      </w:pPr>
      <w:r>
        <w:rPr>
          <w:sz w:val="23"/>
          <w:szCs w:val="23"/>
        </w:rPr>
        <w:t xml:space="preserve">- прямой письменный отказ от заключения договора; </w:t>
      </w:r>
    </w:p>
    <w:p w14:paraId="3EBE5FB4" w14:textId="77777777" w:rsidR="00B52D05" w:rsidRDefault="00B52D05" w:rsidP="00B52D05">
      <w:pPr>
        <w:pStyle w:val="Default"/>
        <w:ind w:firstLine="709"/>
        <w:rPr>
          <w:sz w:val="23"/>
          <w:szCs w:val="23"/>
        </w:rPr>
      </w:pPr>
      <w:r>
        <w:rPr>
          <w:sz w:val="23"/>
          <w:szCs w:val="23"/>
        </w:rPr>
        <w:t xml:space="preserve">- не подписание победителем проекта договора в установленный срок; </w:t>
      </w:r>
    </w:p>
    <w:p w14:paraId="286A3F01" w14:textId="77777777" w:rsidR="00B52D05" w:rsidRDefault="00B52D05" w:rsidP="00D04956">
      <w:pPr>
        <w:pStyle w:val="Default"/>
        <w:ind w:firstLine="709"/>
        <w:jc w:val="both"/>
        <w:rPr>
          <w:sz w:val="23"/>
          <w:szCs w:val="23"/>
        </w:rPr>
      </w:pPr>
      <w:r>
        <w:rPr>
          <w:sz w:val="23"/>
          <w:szCs w:val="23"/>
        </w:rPr>
        <w:t xml:space="preserve">- предъявление при подписании договора встречных требований в виде протокола разногласий по условиям договора, отличных от ранее установленных в документации о закупке и (или) в заявке такого участника закупки, а также достигнутых в ходе преддоговорных переговоров условий (если документацией о закупке не предусмотрено иное); </w:t>
      </w:r>
    </w:p>
    <w:p w14:paraId="06BC9619" w14:textId="31DA9DA4" w:rsidR="00B52D05" w:rsidRDefault="00B52D05" w:rsidP="00B52D05">
      <w:pPr>
        <w:pStyle w:val="Default"/>
        <w:ind w:firstLine="709"/>
        <w:rPr>
          <w:sz w:val="23"/>
          <w:szCs w:val="23"/>
        </w:rPr>
      </w:pPr>
      <w:r>
        <w:rPr>
          <w:sz w:val="23"/>
          <w:szCs w:val="23"/>
        </w:rPr>
        <w:t xml:space="preserve">- не предоставление обеспечительных мер в соответствии с документацией о закупке; </w:t>
      </w:r>
    </w:p>
    <w:p w14:paraId="7DF8E881" w14:textId="0BD6E3E6" w:rsidR="00B52D05" w:rsidRDefault="00B52D05" w:rsidP="00B52D05">
      <w:pPr>
        <w:autoSpaceDE w:val="0"/>
        <w:autoSpaceDN w:val="0"/>
        <w:adjustRightInd w:val="0"/>
        <w:spacing w:line="230" w:lineRule="auto"/>
        <w:ind w:firstLine="709"/>
        <w:jc w:val="both"/>
        <w:rPr>
          <w:color w:val="000000"/>
          <w:spacing w:val="-3"/>
        </w:rPr>
      </w:pPr>
      <w:r>
        <w:rPr>
          <w:sz w:val="23"/>
          <w:szCs w:val="23"/>
        </w:rPr>
        <w:t>- отказ победителя от подписания договора по форме проекта договора (условий договора), приведенного в документации о закупке (если иное не установлено в документации о закупке).</w:t>
      </w:r>
    </w:p>
    <w:p w14:paraId="14679652" w14:textId="77777777" w:rsidR="003A224F" w:rsidRPr="003E7B32" w:rsidRDefault="003A224F" w:rsidP="00C9512F">
      <w:pPr>
        <w:autoSpaceDE w:val="0"/>
        <w:autoSpaceDN w:val="0"/>
        <w:adjustRightInd w:val="0"/>
        <w:spacing w:line="230" w:lineRule="auto"/>
        <w:ind w:firstLine="709"/>
        <w:jc w:val="both"/>
        <w:rPr>
          <w:color w:val="000000"/>
          <w:spacing w:val="-3"/>
        </w:rPr>
      </w:pPr>
    </w:p>
    <w:p w14:paraId="64FE72CC" w14:textId="77777777" w:rsidR="003A1005" w:rsidRPr="003E7B32" w:rsidRDefault="00A704F4" w:rsidP="00C9512F">
      <w:pPr>
        <w:pStyle w:val="30"/>
        <w:spacing w:before="0" w:after="0" w:line="230" w:lineRule="auto"/>
        <w:ind w:firstLine="709"/>
        <w:jc w:val="both"/>
        <w:rPr>
          <w:rFonts w:ascii="Times New Roman" w:hAnsi="Times New Roman" w:cs="Times New Roman"/>
          <w:spacing w:val="-3"/>
          <w:sz w:val="24"/>
          <w:szCs w:val="24"/>
        </w:rPr>
      </w:pPr>
      <w:bookmarkStart w:id="201" w:name="_Toc311119668"/>
      <w:bookmarkStart w:id="202" w:name="_Toc72847003"/>
      <w:bookmarkStart w:id="203" w:name="_Toc184215708"/>
      <w:r w:rsidRPr="003E7B32">
        <w:rPr>
          <w:rFonts w:ascii="Times New Roman" w:hAnsi="Times New Roman" w:cs="Times New Roman"/>
          <w:spacing w:val="-3"/>
          <w:sz w:val="24"/>
          <w:szCs w:val="24"/>
        </w:rPr>
        <w:t xml:space="preserve">Статья </w:t>
      </w:r>
      <w:r w:rsidR="00E5048A" w:rsidRPr="003E7B32">
        <w:rPr>
          <w:rFonts w:ascii="Times New Roman" w:hAnsi="Times New Roman" w:cs="Times New Roman"/>
          <w:spacing w:val="-3"/>
          <w:sz w:val="24"/>
          <w:szCs w:val="24"/>
        </w:rPr>
        <w:t>5</w:t>
      </w:r>
      <w:r w:rsidR="003E55D2" w:rsidRPr="003E7B32">
        <w:rPr>
          <w:rFonts w:ascii="Times New Roman" w:hAnsi="Times New Roman" w:cs="Times New Roman"/>
          <w:spacing w:val="-3"/>
          <w:sz w:val="24"/>
          <w:szCs w:val="24"/>
        </w:rPr>
        <w:t>0</w:t>
      </w:r>
      <w:r w:rsidR="003A1005" w:rsidRPr="003E7B32">
        <w:rPr>
          <w:rFonts w:ascii="Times New Roman" w:hAnsi="Times New Roman" w:cs="Times New Roman"/>
          <w:spacing w:val="-3"/>
          <w:sz w:val="24"/>
          <w:szCs w:val="24"/>
        </w:rPr>
        <w:t>. Изменение условий договора</w:t>
      </w:r>
      <w:bookmarkEnd w:id="201"/>
      <w:bookmarkEnd w:id="202"/>
      <w:bookmarkEnd w:id="203"/>
    </w:p>
    <w:p w14:paraId="1086DFFE" w14:textId="77777777" w:rsidR="00CD25D8" w:rsidRPr="003E7B32" w:rsidRDefault="00252275" w:rsidP="00C9512F">
      <w:pPr>
        <w:autoSpaceDE w:val="0"/>
        <w:autoSpaceDN w:val="0"/>
        <w:adjustRightInd w:val="0"/>
        <w:spacing w:line="230" w:lineRule="auto"/>
        <w:ind w:firstLine="709"/>
        <w:jc w:val="both"/>
        <w:rPr>
          <w:color w:val="000000"/>
          <w:spacing w:val="-3"/>
        </w:rPr>
      </w:pPr>
      <w:r w:rsidRPr="003E7B32">
        <w:rPr>
          <w:color w:val="000000"/>
          <w:spacing w:val="-3"/>
        </w:rPr>
        <w:t xml:space="preserve">1. </w:t>
      </w:r>
      <w:r w:rsidR="00CD25D8" w:rsidRPr="003E7B32">
        <w:rPr>
          <w:color w:val="000000"/>
          <w:spacing w:val="-3"/>
        </w:rPr>
        <w:t>Изменение существенных условий договора (цена, объем, сроки, условия поставки и платежей, обязательства сторон, гарантии, обеспечение, ответственность сторон) возможно по решению Заказчика при согласии сторон:</w:t>
      </w:r>
    </w:p>
    <w:p w14:paraId="214BCB9F" w14:textId="77777777" w:rsidR="00CD25D8" w:rsidRPr="003E7B32" w:rsidRDefault="00CD25D8" w:rsidP="00C9512F">
      <w:pPr>
        <w:autoSpaceDE w:val="0"/>
        <w:autoSpaceDN w:val="0"/>
        <w:adjustRightInd w:val="0"/>
        <w:spacing w:line="230" w:lineRule="auto"/>
        <w:ind w:firstLine="709"/>
        <w:jc w:val="both"/>
        <w:rPr>
          <w:color w:val="FF0000"/>
          <w:spacing w:val="-3"/>
        </w:rPr>
      </w:pPr>
      <w:r w:rsidRPr="00025468">
        <w:rPr>
          <w:color w:val="000000"/>
          <w:spacing w:val="-3"/>
        </w:rPr>
        <w:t xml:space="preserve">в случае, предусмотренном пунктом 3 части 1 статьи </w:t>
      </w:r>
      <w:r w:rsidR="00E5048A" w:rsidRPr="00025468">
        <w:rPr>
          <w:color w:val="000000"/>
          <w:spacing w:val="-3"/>
        </w:rPr>
        <w:t xml:space="preserve">39 </w:t>
      </w:r>
      <w:r w:rsidRPr="00025468">
        <w:rPr>
          <w:color w:val="000000"/>
          <w:spacing w:val="-3"/>
        </w:rPr>
        <w:t xml:space="preserve">настоящего </w:t>
      </w:r>
      <w:r w:rsidR="003C3539" w:rsidRPr="00025468">
        <w:rPr>
          <w:color w:val="000000"/>
          <w:spacing w:val="-3"/>
        </w:rPr>
        <w:t>Положения</w:t>
      </w:r>
      <w:r w:rsidRPr="00025468">
        <w:rPr>
          <w:color w:val="000000"/>
          <w:spacing w:val="-3"/>
        </w:rPr>
        <w:t xml:space="preserve">, </w:t>
      </w:r>
      <w:r w:rsidRPr="003E7B32">
        <w:rPr>
          <w:color w:val="000000"/>
          <w:spacing w:val="-3"/>
        </w:rPr>
        <w:t>если увеличивается потребность заказчика в количестве, объеме закупки товаров (работ, услуг), но не более чем на 30</w:t>
      </w:r>
      <w:r w:rsidR="00516F9A" w:rsidRPr="003E7B32">
        <w:rPr>
          <w:color w:val="000000"/>
          <w:spacing w:val="-3"/>
        </w:rPr>
        <w:t xml:space="preserve"> (тридцать) процентов</w:t>
      </w:r>
      <w:r w:rsidRPr="003E7B32">
        <w:rPr>
          <w:color w:val="000000"/>
          <w:spacing w:val="-3"/>
        </w:rPr>
        <w:t xml:space="preserve"> первоначального объема в сумме по всем предлагаемым дополнительным соглашениям;</w:t>
      </w:r>
      <w:r w:rsidR="005852A4" w:rsidRPr="003E7B32">
        <w:rPr>
          <w:color w:val="000000"/>
          <w:spacing w:val="-3"/>
        </w:rPr>
        <w:t xml:space="preserve"> </w:t>
      </w:r>
    </w:p>
    <w:p w14:paraId="73CF5D03" w14:textId="77777777" w:rsidR="00CD25D8" w:rsidRPr="003E7B32" w:rsidRDefault="00CD25D8" w:rsidP="00C9512F">
      <w:pPr>
        <w:shd w:val="clear" w:color="auto" w:fill="FFFFFF"/>
        <w:tabs>
          <w:tab w:val="left" w:pos="1134"/>
        </w:tabs>
        <w:spacing w:line="230" w:lineRule="auto"/>
        <w:ind w:firstLine="720"/>
        <w:jc w:val="both"/>
        <w:rPr>
          <w:spacing w:val="-3"/>
        </w:rPr>
      </w:pPr>
      <w:r w:rsidRPr="003E7B32">
        <w:rPr>
          <w:spacing w:val="-3"/>
        </w:rPr>
        <w:t xml:space="preserve">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w:t>
      </w:r>
    </w:p>
    <w:p w14:paraId="75303C84" w14:textId="4963D011" w:rsidR="00CD25D8" w:rsidRPr="003E7B32" w:rsidRDefault="00CD25D8" w:rsidP="00A76347">
      <w:pPr>
        <w:autoSpaceDE w:val="0"/>
        <w:autoSpaceDN w:val="0"/>
        <w:adjustRightInd w:val="0"/>
        <w:spacing w:line="230" w:lineRule="auto"/>
        <w:ind w:firstLine="709"/>
        <w:jc w:val="both"/>
        <w:rPr>
          <w:spacing w:val="-3"/>
        </w:rPr>
      </w:pPr>
      <w:r w:rsidRPr="003E7B32">
        <w:rPr>
          <w:spacing w:val="-3"/>
        </w:rPr>
        <w:t>в случае если 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14:paraId="568E7AAE" w14:textId="77777777" w:rsidR="003A1005" w:rsidRPr="003E7B32" w:rsidRDefault="00CD25D8" w:rsidP="00C9512F">
      <w:pPr>
        <w:autoSpaceDE w:val="0"/>
        <w:autoSpaceDN w:val="0"/>
        <w:adjustRightInd w:val="0"/>
        <w:spacing w:line="230" w:lineRule="auto"/>
        <w:ind w:firstLine="709"/>
        <w:jc w:val="both"/>
        <w:rPr>
          <w:spacing w:val="-3"/>
        </w:rPr>
      </w:pPr>
      <w:r w:rsidRPr="003E7B32">
        <w:rPr>
          <w:spacing w:val="-3"/>
        </w:rPr>
        <w:t>При этом в любом из случаев изменение предмета договора не допускается.</w:t>
      </w:r>
    </w:p>
    <w:p w14:paraId="33054040" w14:textId="77777777" w:rsidR="00BB795A" w:rsidRPr="003E7B32" w:rsidRDefault="00BB795A" w:rsidP="00C9512F">
      <w:pPr>
        <w:autoSpaceDE w:val="0"/>
        <w:autoSpaceDN w:val="0"/>
        <w:adjustRightInd w:val="0"/>
        <w:spacing w:line="230" w:lineRule="auto"/>
        <w:ind w:firstLine="709"/>
        <w:jc w:val="both"/>
        <w:rPr>
          <w:spacing w:val="-3"/>
        </w:rPr>
      </w:pPr>
      <w:r w:rsidRPr="003E7B32">
        <w:rPr>
          <w:spacing w:val="-3"/>
        </w:rPr>
        <w:t xml:space="preserve">2. Заказчик и победитель процедуры закупки, на этапе исполнения договора, вправе по соглашению сторон или в одностороннем порядке инициировать расторжение договора, при наличии такого условия в заключенном по итогам процедуры закупки договоре. </w:t>
      </w:r>
    </w:p>
    <w:p w14:paraId="6B7EA553" w14:textId="77777777" w:rsidR="003A1005" w:rsidRPr="003E7B32" w:rsidRDefault="003A1005" w:rsidP="00C9512F">
      <w:pPr>
        <w:autoSpaceDE w:val="0"/>
        <w:autoSpaceDN w:val="0"/>
        <w:adjustRightInd w:val="0"/>
        <w:spacing w:line="230" w:lineRule="auto"/>
        <w:ind w:firstLine="709"/>
        <w:jc w:val="both"/>
        <w:rPr>
          <w:spacing w:val="-3"/>
        </w:rPr>
      </w:pPr>
    </w:p>
    <w:p w14:paraId="74994554" w14:textId="77777777" w:rsidR="003A1005" w:rsidRPr="003E7B32" w:rsidRDefault="00A704F4" w:rsidP="00C9512F">
      <w:pPr>
        <w:pStyle w:val="11"/>
        <w:spacing w:before="0" w:after="0" w:line="230" w:lineRule="auto"/>
        <w:ind w:firstLine="709"/>
        <w:jc w:val="both"/>
        <w:rPr>
          <w:rFonts w:ascii="Times New Roman" w:hAnsi="Times New Roman" w:cs="Times New Roman"/>
          <w:iCs/>
          <w:spacing w:val="-3"/>
          <w:sz w:val="24"/>
          <w:szCs w:val="24"/>
        </w:rPr>
      </w:pPr>
      <w:bookmarkStart w:id="204" w:name="_Toc72847004"/>
      <w:bookmarkStart w:id="205" w:name="_Toc184215709"/>
      <w:r w:rsidRPr="003E7B32">
        <w:rPr>
          <w:rFonts w:ascii="Times New Roman" w:hAnsi="Times New Roman" w:cs="Times New Roman"/>
          <w:iCs/>
          <w:spacing w:val="-3"/>
          <w:sz w:val="24"/>
          <w:szCs w:val="24"/>
        </w:rPr>
        <w:t>Глава 1</w:t>
      </w:r>
      <w:r w:rsidR="003F63F3" w:rsidRPr="003E7B32">
        <w:rPr>
          <w:rFonts w:ascii="Times New Roman" w:hAnsi="Times New Roman" w:cs="Times New Roman"/>
          <w:iCs/>
          <w:spacing w:val="-3"/>
          <w:sz w:val="24"/>
          <w:szCs w:val="24"/>
        </w:rPr>
        <w:t>8</w:t>
      </w:r>
      <w:r w:rsidR="003A1005" w:rsidRPr="003E7B32">
        <w:rPr>
          <w:rFonts w:ascii="Times New Roman" w:hAnsi="Times New Roman" w:cs="Times New Roman"/>
          <w:iCs/>
          <w:spacing w:val="-3"/>
          <w:sz w:val="24"/>
          <w:szCs w:val="24"/>
        </w:rPr>
        <w:t>. Контроль и обжалование</w:t>
      </w:r>
      <w:bookmarkEnd w:id="204"/>
      <w:bookmarkEnd w:id="205"/>
    </w:p>
    <w:p w14:paraId="3705A22D" w14:textId="77777777" w:rsidR="003A1005" w:rsidRPr="003E7B32" w:rsidRDefault="003A1005" w:rsidP="00C9512F">
      <w:pPr>
        <w:spacing w:line="230" w:lineRule="auto"/>
        <w:ind w:firstLine="709"/>
        <w:jc w:val="both"/>
        <w:rPr>
          <w:spacing w:val="-3"/>
        </w:rPr>
      </w:pPr>
    </w:p>
    <w:p w14:paraId="6E2B5928" w14:textId="77777777" w:rsidR="00BA0B85" w:rsidRPr="003E7B32" w:rsidRDefault="00BA0B85" w:rsidP="00C9512F">
      <w:pPr>
        <w:pStyle w:val="30"/>
        <w:spacing w:before="0" w:after="0" w:line="230" w:lineRule="auto"/>
        <w:ind w:firstLine="709"/>
        <w:jc w:val="both"/>
        <w:rPr>
          <w:rFonts w:ascii="Times New Roman" w:hAnsi="Times New Roman" w:cs="Times New Roman"/>
          <w:spacing w:val="-3"/>
          <w:sz w:val="24"/>
          <w:szCs w:val="24"/>
        </w:rPr>
      </w:pPr>
      <w:bookmarkStart w:id="206" w:name="_Toc289934034"/>
      <w:bookmarkStart w:id="207" w:name="_Toc72847005"/>
      <w:bookmarkStart w:id="208" w:name="_Toc184215710"/>
      <w:r w:rsidRPr="003E7B32">
        <w:rPr>
          <w:rFonts w:ascii="Times New Roman" w:hAnsi="Times New Roman" w:cs="Times New Roman"/>
          <w:spacing w:val="-3"/>
          <w:sz w:val="24"/>
          <w:szCs w:val="24"/>
        </w:rPr>
        <w:t xml:space="preserve">Статья </w:t>
      </w:r>
      <w:r w:rsidR="00E5048A" w:rsidRPr="003E7B32">
        <w:rPr>
          <w:rFonts w:ascii="Times New Roman" w:hAnsi="Times New Roman" w:cs="Times New Roman"/>
          <w:spacing w:val="-3"/>
          <w:sz w:val="24"/>
          <w:szCs w:val="24"/>
        </w:rPr>
        <w:t>5</w:t>
      </w:r>
      <w:r w:rsidR="003E55D2" w:rsidRPr="003E7B32">
        <w:rPr>
          <w:rFonts w:ascii="Times New Roman" w:hAnsi="Times New Roman" w:cs="Times New Roman"/>
          <w:spacing w:val="-3"/>
          <w:sz w:val="24"/>
          <w:szCs w:val="24"/>
        </w:rPr>
        <w:t>1</w:t>
      </w:r>
      <w:r w:rsidRPr="003E7B32">
        <w:rPr>
          <w:rFonts w:ascii="Times New Roman" w:hAnsi="Times New Roman" w:cs="Times New Roman"/>
          <w:spacing w:val="-3"/>
          <w:sz w:val="24"/>
          <w:szCs w:val="24"/>
        </w:rPr>
        <w:t>. Виды и органы контроля за проведением процедур закупки</w:t>
      </w:r>
      <w:bookmarkEnd w:id="206"/>
      <w:bookmarkEnd w:id="207"/>
      <w:bookmarkEnd w:id="208"/>
    </w:p>
    <w:p w14:paraId="1008584F" w14:textId="77777777" w:rsidR="00BA0B85" w:rsidRPr="003E7B32" w:rsidRDefault="00BA0B85" w:rsidP="00C9512F">
      <w:pPr>
        <w:spacing w:line="230" w:lineRule="auto"/>
        <w:ind w:firstLine="709"/>
        <w:jc w:val="both"/>
        <w:rPr>
          <w:spacing w:val="-3"/>
        </w:rPr>
      </w:pPr>
      <w:r w:rsidRPr="003E7B32">
        <w:rPr>
          <w:spacing w:val="-3"/>
        </w:rPr>
        <w:t>1. Текущий контроль за соблюдением</w:t>
      </w:r>
      <w:r w:rsidR="003C3539" w:rsidRPr="003E7B32">
        <w:rPr>
          <w:spacing w:val="-3"/>
        </w:rPr>
        <w:t xml:space="preserve"> норм</w:t>
      </w:r>
      <w:r w:rsidRPr="003E7B32">
        <w:rPr>
          <w:spacing w:val="-3"/>
        </w:rPr>
        <w:t xml:space="preserve"> </w:t>
      </w:r>
      <w:r w:rsidR="003C3539" w:rsidRPr="003E7B32">
        <w:rPr>
          <w:spacing w:val="-3"/>
        </w:rPr>
        <w:t>Положения</w:t>
      </w:r>
      <w:r w:rsidRPr="003E7B32">
        <w:rPr>
          <w:spacing w:val="-3"/>
        </w:rPr>
        <w:t xml:space="preserve"> в ходе проведения процедур закупки осуществляется </w:t>
      </w:r>
      <w:r w:rsidR="00F4700D" w:rsidRPr="003E7B32">
        <w:rPr>
          <w:spacing w:val="-3"/>
        </w:rPr>
        <w:t>Организатором закупки</w:t>
      </w:r>
      <w:r w:rsidRPr="003E7B32">
        <w:rPr>
          <w:spacing w:val="-3"/>
        </w:rPr>
        <w:t xml:space="preserve">. </w:t>
      </w:r>
    </w:p>
    <w:p w14:paraId="2B307D15" w14:textId="77777777" w:rsidR="00BA0B85" w:rsidRPr="003E7B32" w:rsidRDefault="00B0007F" w:rsidP="00C9512F">
      <w:pPr>
        <w:spacing w:line="230" w:lineRule="auto"/>
        <w:ind w:firstLine="709"/>
        <w:jc w:val="both"/>
        <w:rPr>
          <w:spacing w:val="-3"/>
        </w:rPr>
      </w:pPr>
      <w:r w:rsidRPr="003E7B32">
        <w:rPr>
          <w:spacing w:val="-3"/>
        </w:rPr>
        <w:t>2</w:t>
      </w:r>
      <w:r w:rsidR="00BA0B85" w:rsidRPr="003E7B32">
        <w:rPr>
          <w:spacing w:val="-3"/>
        </w:rPr>
        <w:t xml:space="preserve">. Порядок внутреннего контроля процедур закупок, а также структурное подразделение, на которое возложены функции контроля определяются </w:t>
      </w:r>
      <w:r w:rsidR="00F4700D" w:rsidRPr="003E7B32">
        <w:rPr>
          <w:spacing w:val="-3"/>
        </w:rPr>
        <w:t xml:space="preserve">Генеральным директором Заказчика </w:t>
      </w:r>
      <w:r w:rsidR="00BA0B85" w:rsidRPr="003E7B32">
        <w:rPr>
          <w:spacing w:val="-3"/>
        </w:rPr>
        <w:t>в соответствующем организационно-распорядительном документе.</w:t>
      </w:r>
    </w:p>
    <w:p w14:paraId="7E3B52CF" w14:textId="77777777" w:rsidR="000430F9" w:rsidRPr="003E7B32" w:rsidRDefault="000430F9" w:rsidP="00C9512F">
      <w:pPr>
        <w:spacing w:line="230" w:lineRule="auto"/>
        <w:ind w:left="360" w:firstLine="709"/>
        <w:jc w:val="both"/>
        <w:rPr>
          <w:spacing w:val="-3"/>
        </w:rPr>
      </w:pPr>
    </w:p>
    <w:p w14:paraId="44E4DAA4" w14:textId="77777777" w:rsidR="006D65CD" w:rsidRPr="003E7B32" w:rsidRDefault="003E0ECC" w:rsidP="00C9512F">
      <w:pPr>
        <w:pStyle w:val="11"/>
        <w:spacing w:before="0" w:after="0" w:line="230" w:lineRule="auto"/>
        <w:ind w:firstLine="709"/>
        <w:jc w:val="both"/>
        <w:rPr>
          <w:rFonts w:ascii="Times New Roman" w:hAnsi="Times New Roman" w:cs="Times New Roman"/>
          <w:color w:val="000000"/>
          <w:spacing w:val="-3"/>
          <w:sz w:val="24"/>
          <w:szCs w:val="24"/>
        </w:rPr>
      </w:pPr>
      <w:bookmarkStart w:id="209" w:name="_Toc72847006"/>
      <w:bookmarkStart w:id="210" w:name="_Toc184215711"/>
      <w:r w:rsidRPr="003E7B32">
        <w:rPr>
          <w:rFonts w:ascii="Times New Roman" w:hAnsi="Times New Roman" w:cs="Times New Roman"/>
          <w:color w:val="000000"/>
          <w:spacing w:val="-3"/>
          <w:sz w:val="24"/>
          <w:szCs w:val="24"/>
        </w:rPr>
        <w:t xml:space="preserve">Глава </w:t>
      </w:r>
      <w:r w:rsidR="007C62AB" w:rsidRPr="003E7B32">
        <w:rPr>
          <w:rFonts w:ascii="Times New Roman" w:hAnsi="Times New Roman" w:cs="Times New Roman"/>
          <w:color w:val="000000"/>
          <w:spacing w:val="-3"/>
          <w:sz w:val="24"/>
          <w:szCs w:val="24"/>
        </w:rPr>
        <w:t>1</w:t>
      </w:r>
      <w:r w:rsidR="003F63F3" w:rsidRPr="003E7B32">
        <w:rPr>
          <w:rFonts w:ascii="Times New Roman" w:hAnsi="Times New Roman" w:cs="Times New Roman"/>
          <w:color w:val="000000"/>
          <w:spacing w:val="-3"/>
          <w:sz w:val="24"/>
          <w:szCs w:val="24"/>
        </w:rPr>
        <w:t>9</w:t>
      </w:r>
      <w:r w:rsidR="006D65CD" w:rsidRPr="003E7B32">
        <w:rPr>
          <w:rFonts w:ascii="Times New Roman" w:hAnsi="Times New Roman" w:cs="Times New Roman"/>
          <w:color w:val="000000"/>
          <w:spacing w:val="-3"/>
          <w:sz w:val="24"/>
          <w:szCs w:val="24"/>
        </w:rPr>
        <w:t xml:space="preserve">. Предоставление преференций при проведении процедур </w:t>
      </w:r>
      <w:r w:rsidR="00A81395" w:rsidRPr="003E7B32">
        <w:rPr>
          <w:rFonts w:ascii="Times New Roman" w:hAnsi="Times New Roman" w:cs="Times New Roman"/>
          <w:color w:val="000000"/>
          <w:spacing w:val="-3"/>
          <w:sz w:val="24"/>
          <w:szCs w:val="24"/>
        </w:rPr>
        <w:t>закупки</w:t>
      </w:r>
      <w:r w:rsidR="006D65CD" w:rsidRPr="003E7B32">
        <w:rPr>
          <w:rFonts w:ascii="Times New Roman" w:hAnsi="Times New Roman" w:cs="Times New Roman"/>
          <w:color w:val="000000"/>
          <w:spacing w:val="-3"/>
          <w:sz w:val="24"/>
          <w:szCs w:val="24"/>
        </w:rPr>
        <w:t xml:space="preserve"> для поставщиков товаров, работ</w:t>
      </w:r>
      <w:r w:rsidR="00C85135" w:rsidRPr="003E7B32">
        <w:rPr>
          <w:rFonts w:ascii="Times New Roman" w:hAnsi="Times New Roman" w:cs="Times New Roman"/>
          <w:color w:val="000000"/>
          <w:spacing w:val="-3"/>
          <w:sz w:val="24"/>
          <w:szCs w:val="24"/>
        </w:rPr>
        <w:t xml:space="preserve"> и</w:t>
      </w:r>
      <w:r w:rsidR="006D65CD" w:rsidRPr="003E7B32">
        <w:rPr>
          <w:rFonts w:ascii="Times New Roman" w:hAnsi="Times New Roman" w:cs="Times New Roman"/>
          <w:color w:val="000000"/>
          <w:spacing w:val="-3"/>
          <w:sz w:val="24"/>
          <w:szCs w:val="24"/>
        </w:rPr>
        <w:t xml:space="preserve"> услуг российского происхождения</w:t>
      </w:r>
      <w:bookmarkEnd w:id="209"/>
      <w:bookmarkEnd w:id="210"/>
      <w:r w:rsidR="006D65CD" w:rsidRPr="003E7B32">
        <w:rPr>
          <w:rFonts w:ascii="Times New Roman" w:hAnsi="Times New Roman" w:cs="Times New Roman"/>
          <w:color w:val="000000"/>
          <w:spacing w:val="-3"/>
          <w:sz w:val="24"/>
          <w:szCs w:val="24"/>
        </w:rPr>
        <w:t xml:space="preserve"> </w:t>
      </w:r>
    </w:p>
    <w:p w14:paraId="1AA4A0C5" w14:textId="77777777" w:rsidR="006D65CD" w:rsidRPr="003E7B32" w:rsidRDefault="006D65CD" w:rsidP="00C9512F">
      <w:pPr>
        <w:spacing w:line="230" w:lineRule="auto"/>
        <w:ind w:firstLine="709"/>
        <w:rPr>
          <w:color w:val="000000"/>
          <w:spacing w:val="-3"/>
        </w:rPr>
      </w:pPr>
    </w:p>
    <w:p w14:paraId="38B85B37" w14:textId="14EDCF9A" w:rsidR="003E0ECC" w:rsidRPr="003E7B32" w:rsidRDefault="003E0ECC" w:rsidP="00C9512F">
      <w:pPr>
        <w:pStyle w:val="30"/>
        <w:spacing w:before="0" w:after="0" w:line="230" w:lineRule="auto"/>
        <w:ind w:firstLine="709"/>
        <w:jc w:val="both"/>
        <w:rPr>
          <w:rFonts w:ascii="Times New Roman" w:hAnsi="Times New Roman" w:cs="Times New Roman"/>
          <w:color w:val="000000"/>
          <w:spacing w:val="-3"/>
          <w:sz w:val="24"/>
          <w:szCs w:val="24"/>
        </w:rPr>
      </w:pPr>
      <w:bookmarkStart w:id="211" w:name="_Toc72847007"/>
      <w:bookmarkStart w:id="212" w:name="_Toc184215712"/>
      <w:r w:rsidRPr="003E7B32">
        <w:rPr>
          <w:rFonts w:ascii="Times New Roman" w:hAnsi="Times New Roman" w:cs="Times New Roman"/>
          <w:color w:val="000000"/>
          <w:spacing w:val="-3"/>
          <w:sz w:val="24"/>
          <w:szCs w:val="24"/>
        </w:rPr>
        <w:t xml:space="preserve">Статья </w:t>
      </w:r>
      <w:r w:rsidR="00E5048A" w:rsidRPr="003E7B32">
        <w:rPr>
          <w:rFonts w:ascii="Times New Roman" w:hAnsi="Times New Roman" w:cs="Times New Roman"/>
          <w:color w:val="000000"/>
          <w:spacing w:val="-3"/>
          <w:sz w:val="24"/>
          <w:szCs w:val="24"/>
        </w:rPr>
        <w:t>5</w:t>
      </w:r>
      <w:r w:rsidR="003E55D2" w:rsidRPr="003E7B32">
        <w:rPr>
          <w:rFonts w:ascii="Times New Roman" w:hAnsi="Times New Roman" w:cs="Times New Roman"/>
          <w:color w:val="000000"/>
          <w:spacing w:val="-3"/>
          <w:sz w:val="24"/>
          <w:szCs w:val="24"/>
        </w:rPr>
        <w:t>2</w:t>
      </w:r>
      <w:r w:rsidR="00FC7638">
        <w:rPr>
          <w:rFonts w:ascii="Times New Roman" w:hAnsi="Times New Roman" w:cs="Times New Roman"/>
          <w:color w:val="000000"/>
          <w:spacing w:val="-3"/>
          <w:sz w:val="24"/>
          <w:szCs w:val="24"/>
        </w:rPr>
        <w:t>. Основные виды</w:t>
      </w:r>
      <w:r w:rsidRPr="003E7B32">
        <w:rPr>
          <w:rFonts w:ascii="Times New Roman" w:hAnsi="Times New Roman" w:cs="Times New Roman"/>
          <w:color w:val="000000"/>
          <w:spacing w:val="-3"/>
          <w:sz w:val="24"/>
          <w:szCs w:val="24"/>
        </w:rPr>
        <w:t xml:space="preserve"> преференций</w:t>
      </w:r>
      <w:bookmarkEnd w:id="211"/>
      <w:bookmarkEnd w:id="212"/>
    </w:p>
    <w:p w14:paraId="139028EC" w14:textId="77777777" w:rsidR="006D65CD" w:rsidRPr="003E7B32" w:rsidRDefault="003E0ECC" w:rsidP="00C9512F">
      <w:pPr>
        <w:spacing w:line="230" w:lineRule="auto"/>
        <w:ind w:firstLine="709"/>
        <w:jc w:val="both"/>
        <w:rPr>
          <w:color w:val="000000"/>
          <w:spacing w:val="-3"/>
        </w:rPr>
      </w:pPr>
      <w:r w:rsidRPr="003E7B32">
        <w:rPr>
          <w:color w:val="000000"/>
          <w:spacing w:val="-3"/>
        </w:rPr>
        <w:t xml:space="preserve"> </w:t>
      </w:r>
      <w:r w:rsidR="00034B0E" w:rsidRPr="003E7B32">
        <w:rPr>
          <w:color w:val="000000"/>
          <w:spacing w:val="-3"/>
        </w:rPr>
        <w:t xml:space="preserve">1. </w:t>
      </w:r>
      <w:r w:rsidR="006D65CD" w:rsidRPr="003E7B32">
        <w:rPr>
          <w:color w:val="000000"/>
          <w:spacing w:val="-3"/>
        </w:rPr>
        <w:t>При проведении открытых</w:t>
      </w:r>
      <w:r w:rsidR="00686074" w:rsidRPr="003E7B32">
        <w:rPr>
          <w:color w:val="000000"/>
          <w:spacing w:val="-3"/>
        </w:rPr>
        <w:t xml:space="preserve"> </w:t>
      </w:r>
      <w:r w:rsidR="00691F23" w:rsidRPr="003E7B32">
        <w:rPr>
          <w:color w:val="000000"/>
          <w:spacing w:val="-3"/>
        </w:rPr>
        <w:t xml:space="preserve">процедур </w:t>
      </w:r>
      <w:r w:rsidR="00686074" w:rsidRPr="003E7B32">
        <w:rPr>
          <w:color w:val="000000"/>
          <w:spacing w:val="-3"/>
        </w:rPr>
        <w:t>закупки</w:t>
      </w:r>
      <w:r w:rsidR="006D65CD" w:rsidRPr="003E7B32">
        <w:rPr>
          <w:color w:val="000000"/>
          <w:spacing w:val="-3"/>
        </w:rPr>
        <w:t xml:space="preserve"> </w:t>
      </w:r>
      <w:r w:rsidR="00033865" w:rsidRPr="003E7B32">
        <w:rPr>
          <w:color w:val="000000"/>
          <w:spacing w:val="-3"/>
        </w:rPr>
        <w:t>Заказчик</w:t>
      </w:r>
      <w:r w:rsidR="006D65CD" w:rsidRPr="003E7B32">
        <w:rPr>
          <w:color w:val="000000"/>
          <w:spacing w:val="-3"/>
        </w:rPr>
        <w:t xml:space="preserve"> вправе установить следующие виды преференций:</w:t>
      </w:r>
    </w:p>
    <w:p w14:paraId="1C7E9458" w14:textId="77777777" w:rsidR="006D65CD" w:rsidRPr="003E7B32" w:rsidRDefault="00034B0E" w:rsidP="00C9512F">
      <w:pPr>
        <w:spacing w:line="230" w:lineRule="auto"/>
        <w:ind w:firstLine="709"/>
        <w:jc w:val="both"/>
        <w:rPr>
          <w:color w:val="000000"/>
          <w:spacing w:val="-3"/>
        </w:rPr>
      </w:pPr>
      <w:r w:rsidRPr="003E7B32">
        <w:rPr>
          <w:color w:val="000000"/>
          <w:spacing w:val="-3"/>
        </w:rPr>
        <w:t>1</w:t>
      </w:r>
      <w:r w:rsidR="00801E43" w:rsidRPr="003E7B32">
        <w:rPr>
          <w:color w:val="000000"/>
          <w:spacing w:val="-3"/>
        </w:rPr>
        <w:t>)</w:t>
      </w:r>
      <w:r w:rsidR="006D65CD" w:rsidRPr="003E7B32">
        <w:rPr>
          <w:color w:val="000000"/>
          <w:spacing w:val="-3"/>
        </w:rPr>
        <w:t xml:space="preserve"> Преференциальн</w:t>
      </w:r>
      <w:r w:rsidRPr="003E7B32">
        <w:rPr>
          <w:color w:val="000000"/>
          <w:spacing w:val="-3"/>
        </w:rPr>
        <w:t>ую</w:t>
      </w:r>
      <w:r w:rsidR="006D65CD" w:rsidRPr="003E7B32">
        <w:rPr>
          <w:color w:val="000000"/>
          <w:spacing w:val="-3"/>
        </w:rPr>
        <w:t xml:space="preserve"> поправк</w:t>
      </w:r>
      <w:r w:rsidRPr="003E7B32">
        <w:rPr>
          <w:color w:val="000000"/>
          <w:spacing w:val="-3"/>
        </w:rPr>
        <w:t>у</w:t>
      </w:r>
    </w:p>
    <w:p w14:paraId="3F0DA6B2" w14:textId="5B08A7F0" w:rsidR="006D65CD" w:rsidRPr="003E7B32" w:rsidRDefault="00033865" w:rsidP="00C9512F">
      <w:pPr>
        <w:suppressAutoHyphens/>
        <w:spacing w:line="230" w:lineRule="auto"/>
        <w:ind w:right="-104" w:firstLine="709"/>
        <w:jc w:val="both"/>
        <w:rPr>
          <w:color w:val="000000"/>
          <w:spacing w:val="-3"/>
        </w:rPr>
      </w:pPr>
      <w:r w:rsidRPr="003E7B32">
        <w:rPr>
          <w:color w:val="000000"/>
          <w:spacing w:val="-3"/>
        </w:rPr>
        <w:t>Заказчик</w:t>
      </w:r>
      <w:r w:rsidR="006D65CD" w:rsidRPr="003E7B32">
        <w:rPr>
          <w:color w:val="000000"/>
          <w:spacing w:val="-3"/>
        </w:rPr>
        <w:t xml:space="preserve"> при проведении</w:t>
      </w:r>
      <w:r w:rsidR="00686074" w:rsidRPr="003E7B32">
        <w:rPr>
          <w:color w:val="000000"/>
          <w:spacing w:val="-3"/>
        </w:rPr>
        <w:t xml:space="preserve"> закупки</w:t>
      </w:r>
      <w:r w:rsidR="006D65CD" w:rsidRPr="003E7B32">
        <w:rPr>
          <w:color w:val="000000"/>
          <w:spacing w:val="-3"/>
        </w:rPr>
        <w:t xml:space="preserve"> вправе установить преференциальные поправки, касающиеся отмены или изменения некоторых требований и условий для </w:t>
      </w:r>
      <w:r w:rsidR="00E02250" w:rsidRPr="003E7B32">
        <w:rPr>
          <w:color w:val="000000"/>
          <w:spacing w:val="-3"/>
        </w:rPr>
        <w:t>поставщиков</w:t>
      </w:r>
      <w:r w:rsidR="00FC7638">
        <w:rPr>
          <w:color w:val="000000"/>
          <w:spacing w:val="-3"/>
        </w:rPr>
        <w:t xml:space="preserve"> товаров, услуг и работ</w:t>
      </w:r>
      <w:r w:rsidR="006D65CD" w:rsidRPr="003E7B32">
        <w:rPr>
          <w:color w:val="000000"/>
          <w:spacing w:val="-3"/>
        </w:rPr>
        <w:t xml:space="preserve"> российского происхождения, такие как:</w:t>
      </w:r>
    </w:p>
    <w:p w14:paraId="09C0D362" w14:textId="77777777" w:rsidR="006D65CD" w:rsidRPr="003E7B32" w:rsidRDefault="006D65CD" w:rsidP="00C9512F">
      <w:pPr>
        <w:suppressAutoHyphens/>
        <w:spacing w:line="230" w:lineRule="auto"/>
        <w:ind w:right="-104" w:firstLine="709"/>
        <w:jc w:val="both"/>
        <w:rPr>
          <w:color w:val="000000"/>
          <w:spacing w:val="-3"/>
        </w:rPr>
      </w:pPr>
      <w:r w:rsidRPr="003E7B32">
        <w:rPr>
          <w:color w:val="000000"/>
          <w:spacing w:val="-3"/>
        </w:rPr>
        <w:t>- отмена или уменьшение предоставления Участником обеспечения заявки на участие в торгах;</w:t>
      </w:r>
    </w:p>
    <w:p w14:paraId="457A0C7A" w14:textId="77777777" w:rsidR="006D65CD" w:rsidRPr="003E7B32" w:rsidRDefault="006D65CD" w:rsidP="00C9512F">
      <w:pPr>
        <w:suppressAutoHyphens/>
        <w:spacing w:line="230" w:lineRule="auto"/>
        <w:ind w:right="-104" w:firstLine="709"/>
        <w:jc w:val="both"/>
        <w:rPr>
          <w:color w:val="000000"/>
          <w:spacing w:val="-3"/>
        </w:rPr>
      </w:pPr>
      <w:r w:rsidRPr="003E7B32">
        <w:rPr>
          <w:color w:val="000000"/>
          <w:spacing w:val="-3"/>
        </w:rPr>
        <w:t>-   увеличение размера аванса по договору;</w:t>
      </w:r>
    </w:p>
    <w:p w14:paraId="763D6ECC" w14:textId="77777777" w:rsidR="006D65CD" w:rsidRPr="003E7B32" w:rsidRDefault="006D65CD" w:rsidP="00C9512F">
      <w:pPr>
        <w:spacing w:line="230" w:lineRule="auto"/>
        <w:ind w:firstLine="709"/>
        <w:jc w:val="both"/>
        <w:rPr>
          <w:color w:val="000000"/>
          <w:spacing w:val="-3"/>
        </w:rPr>
      </w:pPr>
      <w:r w:rsidRPr="003E7B32">
        <w:rPr>
          <w:color w:val="000000"/>
          <w:spacing w:val="-3"/>
        </w:rPr>
        <w:t>2</w:t>
      </w:r>
      <w:r w:rsidR="00801E43" w:rsidRPr="003E7B32">
        <w:rPr>
          <w:color w:val="000000"/>
          <w:spacing w:val="-3"/>
        </w:rPr>
        <w:t>)</w:t>
      </w:r>
      <w:r w:rsidRPr="003E7B32">
        <w:rPr>
          <w:color w:val="000000"/>
          <w:spacing w:val="-3"/>
        </w:rPr>
        <w:t xml:space="preserve"> Преференциальные баллы</w:t>
      </w:r>
    </w:p>
    <w:p w14:paraId="2DD07714" w14:textId="7D5D346D" w:rsidR="006D65CD" w:rsidRPr="003E7B32" w:rsidRDefault="00033865" w:rsidP="00C9512F">
      <w:pPr>
        <w:suppressAutoHyphens/>
        <w:spacing w:line="230" w:lineRule="auto"/>
        <w:ind w:right="-104" w:firstLine="709"/>
        <w:jc w:val="both"/>
        <w:rPr>
          <w:color w:val="000000"/>
          <w:spacing w:val="-3"/>
        </w:rPr>
      </w:pPr>
      <w:r w:rsidRPr="003E7B32">
        <w:rPr>
          <w:color w:val="000000"/>
          <w:spacing w:val="-3"/>
        </w:rPr>
        <w:t>Заказчик</w:t>
      </w:r>
      <w:r w:rsidR="006D65CD" w:rsidRPr="003E7B32">
        <w:rPr>
          <w:color w:val="000000"/>
          <w:spacing w:val="-3"/>
        </w:rPr>
        <w:t xml:space="preserve"> при проведении торгов в форме конкурса вправе установить дополнительные преференциальные баллы, присваиваемые при оценке</w:t>
      </w:r>
      <w:r w:rsidR="00034B0E" w:rsidRPr="003E7B32">
        <w:rPr>
          <w:color w:val="000000"/>
          <w:spacing w:val="-3"/>
        </w:rPr>
        <w:t xml:space="preserve"> цены</w:t>
      </w:r>
      <w:r w:rsidR="00FC7638">
        <w:rPr>
          <w:color w:val="000000"/>
          <w:spacing w:val="-3"/>
        </w:rPr>
        <w:t xml:space="preserve"> конкурсного предложения</w:t>
      </w:r>
      <w:r w:rsidR="006D65CD" w:rsidRPr="003E7B32">
        <w:rPr>
          <w:color w:val="000000"/>
          <w:spacing w:val="-3"/>
        </w:rPr>
        <w:t xml:space="preserve"> поставщик</w:t>
      </w:r>
      <w:r w:rsidR="00E02250" w:rsidRPr="003E7B32">
        <w:rPr>
          <w:color w:val="000000"/>
          <w:spacing w:val="-3"/>
        </w:rPr>
        <w:t>ов</w:t>
      </w:r>
      <w:r w:rsidR="006D65CD" w:rsidRPr="003E7B32">
        <w:rPr>
          <w:color w:val="000000"/>
          <w:spacing w:val="-3"/>
        </w:rPr>
        <w:t xml:space="preserve"> товаров,</w:t>
      </w:r>
      <w:r w:rsidR="00034B0E" w:rsidRPr="003E7B32">
        <w:rPr>
          <w:color w:val="000000"/>
          <w:spacing w:val="-3"/>
        </w:rPr>
        <w:t xml:space="preserve"> работ и</w:t>
      </w:r>
      <w:r w:rsidR="00FC7638">
        <w:rPr>
          <w:color w:val="000000"/>
          <w:spacing w:val="-3"/>
        </w:rPr>
        <w:t xml:space="preserve"> услуг</w:t>
      </w:r>
      <w:r w:rsidR="006D65CD" w:rsidRPr="003E7B32">
        <w:rPr>
          <w:color w:val="000000"/>
          <w:spacing w:val="-3"/>
        </w:rPr>
        <w:t xml:space="preserve"> российского происхождения, добавляемые в размере не более 25 </w:t>
      </w:r>
      <w:r w:rsidR="00E5048A" w:rsidRPr="003E7B32">
        <w:rPr>
          <w:color w:val="000000"/>
          <w:spacing w:val="-3"/>
        </w:rPr>
        <w:t>(двадцати пяти) процентов</w:t>
      </w:r>
      <w:r w:rsidR="006D65CD" w:rsidRPr="003E7B32">
        <w:rPr>
          <w:color w:val="000000"/>
          <w:spacing w:val="-3"/>
        </w:rPr>
        <w:t xml:space="preserve"> от набранного участником количества баллов в соответствии с порядком бальной оценки, установленным в конкурсной документации.</w:t>
      </w:r>
    </w:p>
    <w:p w14:paraId="3175148E" w14:textId="77777777" w:rsidR="006D65CD" w:rsidRPr="003E7B32" w:rsidRDefault="006D65CD" w:rsidP="00C9512F">
      <w:pPr>
        <w:spacing w:line="230" w:lineRule="auto"/>
        <w:ind w:firstLine="709"/>
        <w:jc w:val="both"/>
        <w:rPr>
          <w:color w:val="000000"/>
          <w:spacing w:val="-3"/>
        </w:rPr>
      </w:pPr>
      <w:r w:rsidRPr="003E7B32">
        <w:rPr>
          <w:color w:val="000000"/>
          <w:spacing w:val="-3"/>
        </w:rPr>
        <w:t>3</w:t>
      </w:r>
      <w:r w:rsidR="00801E43" w:rsidRPr="003E7B32">
        <w:rPr>
          <w:color w:val="000000"/>
          <w:spacing w:val="-3"/>
        </w:rPr>
        <w:t>)</w:t>
      </w:r>
      <w:r w:rsidRPr="003E7B32">
        <w:rPr>
          <w:color w:val="000000"/>
          <w:spacing w:val="-3"/>
        </w:rPr>
        <w:t xml:space="preserve"> Преференциальный коэффициент</w:t>
      </w:r>
    </w:p>
    <w:p w14:paraId="73A260B4" w14:textId="2141C5C7" w:rsidR="006D65CD" w:rsidRPr="003E7B32" w:rsidRDefault="00033865" w:rsidP="00C9512F">
      <w:pPr>
        <w:spacing w:line="230" w:lineRule="auto"/>
        <w:ind w:firstLine="709"/>
        <w:jc w:val="both"/>
        <w:rPr>
          <w:color w:val="000000"/>
          <w:spacing w:val="-3"/>
        </w:rPr>
      </w:pPr>
      <w:r w:rsidRPr="003E7B32">
        <w:rPr>
          <w:color w:val="000000"/>
          <w:spacing w:val="-3"/>
        </w:rPr>
        <w:t>Заказчик</w:t>
      </w:r>
      <w:r w:rsidR="006D65CD" w:rsidRPr="003E7B32">
        <w:rPr>
          <w:color w:val="000000"/>
          <w:spacing w:val="-3"/>
        </w:rPr>
        <w:t xml:space="preserve"> при проведении торгов в форме конкурса вправе установить </w:t>
      </w:r>
      <w:r w:rsidR="00F745FD" w:rsidRPr="003E7B32">
        <w:rPr>
          <w:color w:val="000000"/>
          <w:spacing w:val="-3"/>
        </w:rPr>
        <w:t xml:space="preserve">дополнительный </w:t>
      </w:r>
      <w:r w:rsidR="006D65CD" w:rsidRPr="003E7B32">
        <w:rPr>
          <w:color w:val="000000"/>
          <w:spacing w:val="-3"/>
        </w:rPr>
        <w:t>преференциальны</w:t>
      </w:r>
      <w:r w:rsidR="00034B0E" w:rsidRPr="003E7B32">
        <w:rPr>
          <w:color w:val="000000"/>
          <w:spacing w:val="-3"/>
        </w:rPr>
        <w:t>й</w:t>
      </w:r>
      <w:r w:rsidR="006D65CD" w:rsidRPr="003E7B32">
        <w:rPr>
          <w:color w:val="000000"/>
          <w:spacing w:val="-3"/>
        </w:rPr>
        <w:t xml:space="preserve"> коэффициент, в том числе по критери</w:t>
      </w:r>
      <w:r w:rsidR="00034B0E" w:rsidRPr="003E7B32">
        <w:rPr>
          <w:color w:val="000000"/>
          <w:spacing w:val="-3"/>
        </w:rPr>
        <w:t>ю цены</w:t>
      </w:r>
      <w:r w:rsidR="006D65CD" w:rsidRPr="003E7B32">
        <w:rPr>
          <w:color w:val="000000"/>
          <w:spacing w:val="-3"/>
        </w:rPr>
        <w:t>, используем</w:t>
      </w:r>
      <w:r w:rsidR="00034B0E" w:rsidRPr="003E7B32">
        <w:rPr>
          <w:color w:val="000000"/>
          <w:spacing w:val="-3"/>
        </w:rPr>
        <w:t>ого</w:t>
      </w:r>
      <w:r w:rsidR="006D65CD" w:rsidRPr="003E7B32">
        <w:rPr>
          <w:color w:val="000000"/>
          <w:spacing w:val="-3"/>
        </w:rPr>
        <w:t xml:space="preserve"> при</w:t>
      </w:r>
      <w:r w:rsidR="00FC7638">
        <w:rPr>
          <w:color w:val="000000"/>
          <w:spacing w:val="-3"/>
        </w:rPr>
        <w:t xml:space="preserve"> оценке конкурсного предложения</w:t>
      </w:r>
      <w:r w:rsidR="006D65CD" w:rsidRPr="003E7B32">
        <w:rPr>
          <w:color w:val="000000"/>
          <w:spacing w:val="-3"/>
        </w:rPr>
        <w:t xml:space="preserve"> </w:t>
      </w:r>
      <w:r w:rsidR="00034B0E" w:rsidRPr="003E7B32">
        <w:rPr>
          <w:color w:val="000000"/>
          <w:spacing w:val="-3"/>
        </w:rPr>
        <w:t>поставщик</w:t>
      </w:r>
      <w:r w:rsidR="00E02250" w:rsidRPr="003E7B32">
        <w:rPr>
          <w:color w:val="000000"/>
          <w:spacing w:val="-3"/>
        </w:rPr>
        <w:t>ов</w:t>
      </w:r>
      <w:r w:rsidR="00034B0E" w:rsidRPr="003E7B32">
        <w:rPr>
          <w:color w:val="000000"/>
          <w:spacing w:val="-3"/>
        </w:rPr>
        <w:t xml:space="preserve"> товаров, работ и услуг</w:t>
      </w:r>
      <w:r w:rsidR="00FC7638">
        <w:rPr>
          <w:color w:val="000000"/>
          <w:spacing w:val="-3"/>
        </w:rPr>
        <w:t xml:space="preserve"> </w:t>
      </w:r>
      <w:r w:rsidR="006D65CD" w:rsidRPr="003E7B32">
        <w:rPr>
          <w:color w:val="000000"/>
          <w:spacing w:val="-3"/>
        </w:rPr>
        <w:t>российского происхождения, обеспечивающих увеличение (но не более чем на 25</w:t>
      </w:r>
      <w:r w:rsidR="00FC7638">
        <w:rPr>
          <w:color w:val="000000"/>
          <w:spacing w:val="-3"/>
        </w:rPr>
        <w:t xml:space="preserve"> </w:t>
      </w:r>
      <w:r w:rsidR="00516F9A" w:rsidRPr="003E7B32">
        <w:rPr>
          <w:color w:val="000000"/>
          <w:spacing w:val="-3"/>
        </w:rPr>
        <w:t>(двадцать пять) процентов</w:t>
      </w:r>
      <w:r w:rsidR="00FC7638">
        <w:rPr>
          <w:color w:val="000000"/>
          <w:spacing w:val="-3"/>
        </w:rPr>
        <w:t>)</w:t>
      </w:r>
      <w:r w:rsidR="006D65CD" w:rsidRPr="003E7B32">
        <w:rPr>
          <w:color w:val="000000"/>
          <w:spacing w:val="-3"/>
        </w:rPr>
        <w:t xml:space="preserve"> </w:t>
      </w:r>
      <w:proofErr w:type="gramStart"/>
      <w:r w:rsidR="006D65CD" w:rsidRPr="003E7B32">
        <w:rPr>
          <w:color w:val="000000"/>
          <w:spacing w:val="-3"/>
        </w:rPr>
        <w:t>суммы</w:t>
      </w:r>
      <w:proofErr w:type="gramEnd"/>
      <w:r w:rsidR="006D65CD" w:rsidRPr="003E7B32">
        <w:rPr>
          <w:color w:val="000000"/>
          <w:spacing w:val="-3"/>
        </w:rPr>
        <w:t xml:space="preserve"> набранных участником   баллов в соответствии с порядком бальной оценки, установленным в конкурсной документации.</w:t>
      </w:r>
    </w:p>
    <w:p w14:paraId="3764C06B" w14:textId="77777777" w:rsidR="00AE6027" w:rsidRPr="003E7B32" w:rsidRDefault="00AE6027" w:rsidP="00C9512F">
      <w:pPr>
        <w:spacing w:line="230" w:lineRule="auto"/>
        <w:rPr>
          <w:color w:val="000000"/>
          <w:spacing w:val="-3"/>
        </w:rPr>
      </w:pPr>
    </w:p>
    <w:p w14:paraId="2F36996C" w14:textId="77777777" w:rsidR="00A81395" w:rsidRPr="003E7B32" w:rsidRDefault="00A81395" w:rsidP="00C9512F">
      <w:pPr>
        <w:pStyle w:val="11"/>
        <w:spacing w:before="0" w:after="0" w:line="230" w:lineRule="auto"/>
        <w:ind w:firstLine="709"/>
        <w:jc w:val="both"/>
        <w:rPr>
          <w:rFonts w:ascii="Times New Roman" w:hAnsi="Times New Roman" w:cs="Times New Roman"/>
          <w:color w:val="000000"/>
          <w:spacing w:val="-3"/>
          <w:sz w:val="24"/>
          <w:szCs w:val="24"/>
        </w:rPr>
      </w:pPr>
      <w:bookmarkStart w:id="213" w:name="_Toc72847008"/>
      <w:bookmarkStart w:id="214" w:name="_Toc184215713"/>
      <w:r w:rsidRPr="003E7B32">
        <w:rPr>
          <w:rFonts w:ascii="Times New Roman" w:hAnsi="Times New Roman" w:cs="Times New Roman"/>
          <w:color w:val="000000"/>
          <w:spacing w:val="-3"/>
          <w:sz w:val="24"/>
          <w:szCs w:val="24"/>
        </w:rPr>
        <w:t xml:space="preserve">Глава </w:t>
      </w:r>
      <w:r w:rsidR="003F63F3" w:rsidRPr="003E7B32">
        <w:rPr>
          <w:rFonts w:ascii="Times New Roman" w:hAnsi="Times New Roman" w:cs="Times New Roman"/>
          <w:color w:val="000000"/>
          <w:spacing w:val="-3"/>
          <w:sz w:val="24"/>
          <w:szCs w:val="24"/>
        </w:rPr>
        <w:t>20</w:t>
      </w:r>
      <w:r w:rsidRPr="003E7B32">
        <w:rPr>
          <w:rFonts w:ascii="Times New Roman" w:hAnsi="Times New Roman" w:cs="Times New Roman"/>
          <w:color w:val="000000"/>
          <w:spacing w:val="-3"/>
          <w:sz w:val="24"/>
          <w:szCs w:val="24"/>
        </w:rPr>
        <w:t xml:space="preserve">. Обеспечение защиты информации при проведении процедур </w:t>
      </w:r>
      <w:r w:rsidR="003B3C2A" w:rsidRPr="003E7B32">
        <w:rPr>
          <w:rFonts w:ascii="Times New Roman" w:hAnsi="Times New Roman" w:cs="Times New Roman"/>
          <w:color w:val="000000"/>
          <w:spacing w:val="-3"/>
          <w:sz w:val="24"/>
          <w:szCs w:val="24"/>
        </w:rPr>
        <w:t xml:space="preserve">закупки </w:t>
      </w:r>
      <w:r w:rsidRPr="003E7B32">
        <w:rPr>
          <w:rFonts w:ascii="Times New Roman" w:hAnsi="Times New Roman" w:cs="Times New Roman"/>
          <w:color w:val="000000"/>
          <w:spacing w:val="-3"/>
          <w:sz w:val="24"/>
          <w:szCs w:val="24"/>
        </w:rPr>
        <w:t>товаров, работ и услуг</w:t>
      </w:r>
      <w:bookmarkEnd w:id="213"/>
      <w:bookmarkEnd w:id="214"/>
      <w:r w:rsidRPr="003E7B32">
        <w:rPr>
          <w:rFonts w:ascii="Times New Roman" w:hAnsi="Times New Roman" w:cs="Times New Roman"/>
          <w:color w:val="000000"/>
          <w:spacing w:val="-3"/>
          <w:sz w:val="24"/>
          <w:szCs w:val="24"/>
        </w:rPr>
        <w:t xml:space="preserve"> </w:t>
      </w:r>
    </w:p>
    <w:p w14:paraId="5CA881D3" w14:textId="77777777" w:rsidR="004D069A" w:rsidRPr="003E7B32" w:rsidRDefault="00907928" w:rsidP="001B30A7">
      <w:pPr>
        <w:pStyle w:val="30"/>
        <w:spacing w:line="230" w:lineRule="auto"/>
        <w:ind w:firstLine="708"/>
        <w:jc w:val="both"/>
        <w:rPr>
          <w:rFonts w:ascii="Times New Roman" w:hAnsi="Times New Roman" w:cs="Times New Roman"/>
          <w:color w:val="000000"/>
          <w:spacing w:val="-3"/>
          <w:sz w:val="24"/>
          <w:szCs w:val="24"/>
        </w:rPr>
      </w:pPr>
      <w:bookmarkStart w:id="215" w:name="_Toc72847009"/>
      <w:bookmarkStart w:id="216" w:name="_Toc184215714"/>
      <w:r w:rsidRPr="003E7B32">
        <w:rPr>
          <w:rFonts w:ascii="Times New Roman" w:hAnsi="Times New Roman" w:cs="Times New Roman"/>
          <w:color w:val="000000"/>
          <w:spacing w:val="-3"/>
          <w:sz w:val="24"/>
          <w:szCs w:val="24"/>
        </w:rPr>
        <w:t xml:space="preserve">Статья </w:t>
      </w:r>
      <w:r w:rsidR="00E5048A" w:rsidRPr="003E7B32">
        <w:rPr>
          <w:rFonts w:ascii="Times New Roman" w:hAnsi="Times New Roman" w:cs="Times New Roman"/>
          <w:color w:val="000000"/>
          <w:spacing w:val="-3"/>
          <w:sz w:val="24"/>
          <w:szCs w:val="24"/>
        </w:rPr>
        <w:t>5</w:t>
      </w:r>
      <w:r w:rsidR="003E55D2" w:rsidRPr="003E7B32">
        <w:rPr>
          <w:rFonts w:ascii="Times New Roman" w:hAnsi="Times New Roman" w:cs="Times New Roman"/>
          <w:color w:val="000000"/>
          <w:spacing w:val="-3"/>
          <w:sz w:val="24"/>
          <w:szCs w:val="24"/>
        </w:rPr>
        <w:t>3</w:t>
      </w:r>
      <w:r w:rsidRPr="003E7B32">
        <w:rPr>
          <w:rFonts w:ascii="Times New Roman" w:hAnsi="Times New Roman" w:cs="Times New Roman"/>
          <w:color w:val="000000"/>
          <w:spacing w:val="-3"/>
          <w:sz w:val="24"/>
          <w:szCs w:val="24"/>
        </w:rPr>
        <w:t>.</w:t>
      </w:r>
      <w:r w:rsidR="003B3C2A" w:rsidRPr="003E7B32">
        <w:rPr>
          <w:rFonts w:ascii="Times New Roman" w:hAnsi="Times New Roman" w:cs="Times New Roman"/>
          <w:color w:val="000000"/>
          <w:spacing w:val="-3"/>
          <w:sz w:val="24"/>
          <w:szCs w:val="24"/>
        </w:rPr>
        <w:t xml:space="preserve"> </w:t>
      </w:r>
      <w:r w:rsidR="004D069A" w:rsidRPr="003E7B32">
        <w:rPr>
          <w:rFonts w:ascii="Times New Roman" w:hAnsi="Times New Roman" w:cs="Times New Roman"/>
          <w:color w:val="000000"/>
          <w:spacing w:val="-3"/>
          <w:sz w:val="24"/>
          <w:szCs w:val="24"/>
        </w:rPr>
        <w:t xml:space="preserve">Защита информации при размещении сведений о проведении процедур закупки товаров, работ и услуг </w:t>
      </w:r>
      <w:r w:rsidR="007C62AB" w:rsidRPr="003E7B32">
        <w:rPr>
          <w:rFonts w:ascii="Times New Roman" w:hAnsi="Times New Roman" w:cs="Times New Roman"/>
          <w:color w:val="000000"/>
          <w:spacing w:val="-3"/>
          <w:sz w:val="24"/>
          <w:szCs w:val="24"/>
        </w:rPr>
        <w:t>в ЕИС</w:t>
      </w:r>
      <w:bookmarkEnd w:id="215"/>
      <w:bookmarkEnd w:id="216"/>
    </w:p>
    <w:p w14:paraId="47896154" w14:textId="77777777" w:rsidR="00471C0F" w:rsidRPr="003E7B32" w:rsidRDefault="00FC539B" w:rsidP="00C9512F">
      <w:pPr>
        <w:spacing w:line="230" w:lineRule="auto"/>
        <w:ind w:firstLine="708"/>
        <w:jc w:val="both"/>
        <w:rPr>
          <w:color w:val="000000"/>
          <w:spacing w:val="-3"/>
        </w:rPr>
      </w:pPr>
      <w:r w:rsidRPr="003E7B32">
        <w:rPr>
          <w:color w:val="000000"/>
          <w:spacing w:val="-3"/>
        </w:rPr>
        <w:t xml:space="preserve">1. </w:t>
      </w:r>
      <w:r w:rsidR="00A81395" w:rsidRPr="003E7B32">
        <w:rPr>
          <w:color w:val="000000"/>
          <w:spacing w:val="-3"/>
        </w:rPr>
        <w:t xml:space="preserve">Вся информация о </w:t>
      </w:r>
      <w:r w:rsidR="004D069A" w:rsidRPr="003E7B32">
        <w:rPr>
          <w:color w:val="000000"/>
          <w:spacing w:val="-3"/>
        </w:rPr>
        <w:t xml:space="preserve">процедурах </w:t>
      </w:r>
      <w:r w:rsidR="00A81395" w:rsidRPr="003E7B32">
        <w:rPr>
          <w:color w:val="000000"/>
          <w:spacing w:val="-3"/>
        </w:rPr>
        <w:t>закупк</w:t>
      </w:r>
      <w:r w:rsidR="004D069A" w:rsidRPr="003E7B32">
        <w:rPr>
          <w:color w:val="000000"/>
          <w:spacing w:val="-3"/>
        </w:rPr>
        <w:t>и</w:t>
      </w:r>
      <w:r w:rsidR="00A81395" w:rsidRPr="003E7B32">
        <w:rPr>
          <w:color w:val="000000"/>
          <w:spacing w:val="-3"/>
        </w:rPr>
        <w:t xml:space="preserve"> товаров, работ и услуг, размещаемая </w:t>
      </w:r>
      <w:r w:rsidR="004D069A" w:rsidRPr="003E7B32">
        <w:rPr>
          <w:color w:val="000000"/>
          <w:spacing w:val="-3"/>
        </w:rPr>
        <w:t>Заказчиком</w:t>
      </w:r>
      <w:r w:rsidR="00915F59" w:rsidRPr="003E7B32">
        <w:rPr>
          <w:color w:val="000000"/>
          <w:spacing w:val="-3"/>
        </w:rPr>
        <w:t xml:space="preserve"> в Е</w:t>
      </w:r>
      <w:r w:rsidR="003C3539" w:rsidRPr="003E7B32">
        <w:rPr>
          <w:color w:val="000000"/>
          <w:spacing w:val="-3"/>
        </w:rPr>
        <w:t>ИС</w:t>
      </w:r>
      <w:r w:rsidR="00915F59" w:rsidRPr="003E7B32">
        <w:rPr>
          <w:color w:val="000000"/>
          <w:spacing w:val="-3"/>
        </w:rPr>
        <w:t xml:space="preserve"> и/или на сайте Заказчика</w:t>
      </w:r>
      <w:r w:rsidR="00A81395" w:rsidRPr="003E7B32">
        <w:rPr>
          <w:color w:val="000000"/>
          <w:spacing w:val="-3"/>
        </w:rPr>
        <w:t xml:space="preserve">, не должна содержать сведений, составляющих государственную и коммерческую тайны и иных сведений ограниченного доступа. </w:t>
      </w:r>
    </w:p>
    <w:p w14:paraId="7C67C002" w14:textId="77777777" w:rsidR="00471C0F" w:rsidRPr="003E7B32" w:rsidRDefault="00471C0F" w:rsidP="00C9512F">
      <w:pPr>
        <w:spacing w:line="230" w:lineRule="auto"/>
        <w:ind w:firstLine="708"/>
        <w:jc w:val="both"/>
        <w:rPr>
          <w:color w:val="000000"/>
          <w:spacing w:val="-3"/>
        </w:rPr>
      </w:pPr>
      <w:r w:rsidRPr="003E7B32">
        <w:rPr>
          <w:color w:val="000000"/>
          <w:spacing w:val="-3"/>
        </w:rPr>
        <w:t xml:space="preserve">2. </w:t>
      </w:r>
      <w:r w:rsidR="00A81395" w:rsidRPr="003E7B32">
        <w:rPr>
          <w:color w:val="000000"/>
          <w:spacing w:val="-3"/>
        </w:rPr>
        <w:t xml:space="preserve">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 и коммерческую тайны и иных сведений ограниченного доступа, возлагается на должностных лиц Заказчика, ответственных за их предоставление. </w:t>
      </w:r>
    </w:p>
    <w:p w14:paraId="333E0D88" w14:textId="77777777" w:rsidR="006E6EB3" w:rsidRPr="003E7B32" w:rsidRDefault="00471C0F" w:rsidP="00C9512F">
      <w:pPr>
        <w:spacing w:line="230" w:lineRule="auto"/>
        <w:ind w:firstLine="708"/>
        <w:jc w:val="both"/>
        <w:rPr>
          <w:bCs/>
          <w:color w:val="000000"/>
          <w:spacing w:val="-3"/>
        </w:rPr>
      </w:pPr>
      <w:r w:rsidRPr="003E7B32">
        <w:rPr>
          <w:bCs/>
          <w:color w:val="000000"/>
          <w:spacing w:val="-3"/>
        </w:rPr>
        <w:t xml:space="preserve">3. </w:t>
      </w:r>
      <w:r w:rsidR="007616E8" w:rsidRPr="003E7B32">
        <w:rPr>
          <w:bCs/>
          <w:color w:val="000000"/>
          <w:spacing w:val="-3"/>
        </w:rPr>
        <w:t>При размещении сведений о проведении процедур закупки товаров, работ и услуг на сайте Заказчика и в ЕИС, должностные лица Заказчика, ответственные за предоставление информации, должны руководствоваться требованиями законодательства и нормативных правовых актов Российской Федерации и Заказчика в области защиты государственной, коммерческой тайны и иных сведений ограниченного доступа.</w:t>
      </w:r>
    </w:p>
    <w:p w14:paraId="6E99D72C" w14:textId="77777777" w:rsidR="004F515A" w:rsidRPr="003E7B32" w:rsidRDefault="004F515A" w:rsidP="00C9512F">
      <w:pPr>
        <w:spacing w:line="230" w:lineRule="auto"/>
        <w:ind w:firstLine="708"/>
        <w:jc w:val="both"/>
        <w:rPr>
          <w:bCs/>
          <w:color w:val="000000"/>
          <w:spacing w:val="-3"/>
        </w:rPr>
      </w:pPr>
    </w:p>
    <w:p w14:paraId="1EE098BD" w14:textId="77777777" w:rsidR="004F515A" w:rsidRPr="003E7B32" w:rsidRDefault="004F515A" w:rsidP="004F515A">
      <w:pPr>
        <w:pStyle w:val="11"/>
        <w:spacing w:before="0" w:after="0" w:line="230" w:lineRule="auto"/>
        <w:ind w:firstLine="709"/>
        <w:jc w:val="both"/>
        <w:rPr>
          <w:rFonts w:ascii="Times New Roman" w:hAnsi="Times New Roman" w:cs="Times New Roman"/>
          <w:color w:val="000000"/>
          <w:spacing w:val="-3"/>
          <w:sz w:val="24"/>
          <w:szCs w:val="24"/>
        </w:rPr>
      </w:pPr>
      <w:bookmarkStart w:id="217" w:name="_Toc72847010"/>
      <w:bookmarkStart w:id="218" w:name="_Toc184215715"/>
      <w:r w:rsidRPr="003E7B32">
        <w:rPr>
          <w:rFonts w:ascii="Times New Roman" w:hAnsi="Times New Roman" w:cs="Times New Roman"/>
          <w:color w:val="000000"/>
          <w:spacing w:val="-3"/>
          <w:sz w:val="24"/>
          <w:szCs w:val="24"/>
        </w:rPr>
        <w:t>Глава 2</w:t>
      </w:r>
      <w:r w:rsidR="003F63F3" w:rsidRPr="003E7B32">
        <w:rPr>
          <w:rFonts w:ascii="Times New Roman" w:hAnsi="Times New Roman" w:cs="Times New Roman"/>
          <w:color w:val="000000"/>
          <w:spacing w:val="-3"/>
          <w:sz w:val="24"/>
          <w:szCs w:val="24"/>
        </w:rPr>
        <w:t>1</w:t>
      </w:r>
      <w:r w:rsidRPr="003E7B32">
        <w:rPr>
          <w:rFonts w:ascii="Times New Roman" w:hAnsi="Times New Roman" w:cs="Times New Roman"/>
          <w:color w:val="000000"/>
          <w:spacing w:val="-3"/>
          <w:sz w:val="24"/>
          <w:szCs w:val="24"/>
        </w:rPr>
        <w:t>. Проведение переторжек и переговоров в конкурентных процедурах</w:t>
      </w:r>
      <w:bookmarkEnd w:id="217"/>
      <w:bookmarkEnd w:id="218"/>
    </w:p>
    <w:p w14:paraId="295057EA" w14:textId="77777777" w:rsidR="004F515A" w:rsidRPr="003E7B32" w:rsidRDefault="004F515A" w:rsidP="004F515A">
      <w:pPr>
        <w:pStyle w:val="30"/>
        <w:spacing w:line="230" w:lineRule="auto"/>
        <w:ind w:firstLine="708"/>
        <w:jc w:val="both"/>
        <w:rPr>
          <w:rFonts w:ascii="Times New Roman" w:hAnsi="Times New Roman" w:cs="Times New Roman"/>
          <w:color w:val="000000"/>
          <w:spacing w:val="-3"/>
          <w:sz w:val="24"/>
          <w:szCs w:val="24"/>
        </w:rPr>
      </w:pPr>
      <w:bookmarkStart w:id="219" w:name="_Toc72847011"/>
      <w:bookmarkStart w:id="220" w:name="_Toc184215716"/>
      <w:r w:rsidRPr="003E7B32">
        <w:rPr>
          <w:rFonts w:ascii="Times New Roman" w:hAnsi="Times New Roman" w:cs="Times New Roman"/>
          <w:color w:val="000000"/>
          <w:spacing w:val="-3"/>
          <w:sz w:val="24"/>
          <w:szCs w:val="24"/>
        </w:rPr>
        <w:t>Статья 54. Проведение переторжек в запросах предложений или ценовых котировок, конкурсах</w:t>
      </w:r>
      <w:bookmarkEnd w:id="219"/>
      <w:bookmarkEnd w:id="220"/>
    </w:p>
    <w:p w14:paraId="0A4969E7" w14:textId="77777777" w:rsidR="004F515A" w:rsidRPr="003E7B32" w:rsidRDefault="004F515A" w:rsidP="004F515A">
      <w:pPr>
        <w:spacing w:line="230" w:lineRule="auto"/>
        <w:ind w:firstLine="708"/>
        <w:jc w:val="both"/>
        <w:rPr>
          <w:color w:val="000000"/>
          <w:spacing w:val="-3"/>
        </w:rPr>
      </w:pPr>
      <w:r w:rsidRPr="003E7B32">
        <w:rPr>
          <w:color w:val="000000"/>
          <w:spacing w:val="-3"/>
        </w:rPr>
        <w:t>Переторжка - процедура, проводимая в ходе закупки и направленная на добровольное снижение Участниками закупки предлагаемых ими цен или на улучшение иных показателей, предусмотренных в документации о закупке, с целью повысить предпочтительность заявок Участников закупки для Заказчика.</w:t>
      </w:r>
    </w:p>
    <w:p w14:paraId="3D7077BE" w14:textId="77777777" w:rsidR="004F515A" w:rsidRPr="003E7B32" w:rsidRDefault="004F515A" w:rsidP="004F515A">
      <w:pPr>
        <w:spacing w:line="230" w:lineRule="auto"/>
        <w:ind w:firstLine="708"/>
        <w:jc w:val="both"/>
        <w:rPr>
          <w:color w:val="000000"/>
          <w:spacing w:val="-3"/>
        </w:rPr>
      </w:pPr>
      <w:r w:rsidRPr="003E7B32">
        <w:rPr>
          <w:color w:val="000000"/>
          <w:spacing w:val="-3"/>
        </w:rPr>
        <w:t>Участники должны быть проинформированы о наименьшем поданном ценовом предложении. Участник может подать дополнительное ценовое предложение, и оно должно быть ниже предложения, которое этот участник подавал ранее. Участник вправе не подавать дополнительных ценовых предложений, в этом случае оценивается его первоначальное предложение. Может осуществляться переторжка в отношении улучшения одного или нескольких параметров ранее поданных заявок: снижения цены; сокращения сроков поставки; снижения авансовых платежей; улучшения иных параметров заявки, которые применяются для оценки.</w:t>
      </w:r>
    </w:p>
    <w:p w14:paraId="1EAE900A" w14:textId="77777777" w:rsidR="004F515A" w:rsidRPr="003E7B32" w:rsidRDefault="004F515A" w:rsidP="004F515A">
      <w:pPr>
        <w:spacing w:line="230" w:lineRule="auto"/>
        <w:ind w:firstLine="708"/>
        <w:jc w:val="both"/>
        <w:rPr>
          <w:color w:val="000000"/>
          <w:spacing w:val="-3"/>
        </w:rPr>
      </w:pPr>
      <w:r w:rsidRPr="003E7B32">
        <w:rPr>
          <w:color w:val="000000"/>
          <w:spacing w:val="-3"/>
        </w:rPr>
        <w:t>Переторжки могут проводиться в очной и заочной формах с предварительным одновременным уведомлением всех допущенных участников. Рассмотрение поступивших по результатам переторжки окончательных заявок осуществляется в порядке, в котором проводилось рассмотрение первоначальных заявок. Возможно проведение более 1-ой переторжки, результат проведения переторжки оформляется протоколом.</w:t>
      </w:r>
    </w:p>
    <w:p w14:paraId="29D88535" w14:textId="77777777" w:rsidR="004F515A" w:rsidRPr="003E7B32" w:rsidRDefault="004F515A" w:rsidP="004F515A">
      <w:pPr>
        <w:pStyle w:val="30"/>
        <w:spacing w:line="230" w:lineRule="auto"/>
        <w:ind w:firstLine="708"/>
        <w:jc w:val="both"/>
        <w:rPr>
          <w:rFonts w:ascii="Times New Roman" w:hAnsi="Times New Roman" w:cs="Times New Roman"/>
          <w:color w:val="000000"/>
          <w:spacing w:val="-3"/>
          <w:sz w:val="24"/>
          <w:szCs w:val="24"/>
        </w:rPr>
      </w:pPr>
      <w:bookmarkStart w:id="221" w:name="_Toc72847012"/>
      <w:bookmarkStart w:id="222" w:name="_Toc184215717"/>
      <w:r w:rsidRPr="003E7B32">
        <w:rPr>
          <w:rFonts w:ascii="Times New Roman" w:hAnsi="Times New Roman" w:cs="Times New Roman"/>
          <w:color w:val="000000"/>
          <w:spacing w:val="-3"/>
          <w:sz w:val="24"/>
          <w:szCs w:val="24"/>
        </w:rPr>
        <w:t xml:space="preserve">Статья 55. </w:t>
      </w:r>
      <w:r w:rsidR="00546311" w:rsidRPr="003E7B32">
        <w:rPr>
          <w:rFonts w:ascii="Times New Roman" w:hAnsi="Times New Roman" w:cs="Times New Roman"/>
          <w:color w:val="000000"/>
          <w:spacing w:val="-3"/>
          <w:sz w:val="24"/>
          <w:szCs w:val="24"/>
        </w:rPr>
        <w:t>Проведение переговоров в запросах предложений или ценовых котировок</w:t>
      </w:r>
      <w:bookmarkEnd w:id="221"/>
      <w:bookmarkEnd w:id="222"/>
    </w:p>
    <w:p w14:paraId="727B1738" w14:textId="77777777" w:rsidR="004F515A" w:rsidRPr="003E7B32" w:rsidRDefault="004F515A" w:rsidP="004F515A">
      <w:pPr>
        <w:spacing w:line="230" w:lineRule="auto"/>
        <w:ind w:firstLine="708"/>
        <w:jc w:val="both"/>
        <w:rPr>
          <w:spacing w:val="-3"/>
        </w:rPr>
      </w:pPr>
      <w:r w:rsidRPr="003E7B32">
        <w:rPr>
          <w:spacing w:val="-3"/>
        </w:rPr>
        <w:t>Переговоры - процедура обсуждения с Участниками закупки, допущенными к переговорам, условий их заявок, выполняемая в ходе закупки и направленная на улучшение в интересах Заказчика любых аспектов заявок Участников закупки.</w:t>
      </w:r>
    </w:p>
    <w:p w14:paraId="7736BECB" w14:textId="77777777" w:rsidR="004F515A" w:rsidRPr="003E7B32" w:rsidRDefault="004F515A" w:rsidP="004F515A">
      <w:pPr>
        <w:spacing w:line="230" w:lineRule="auto"/>
        <w:ind w:firstLine="708"/>
        <w:jc w:val="both"/>
        <w:rPr>
          <w:spacing w:val="-3"/>
        </w:rPr>
      </w:pPr>
      <w:r w:rsidRPr="003E7B32">
        <w:rPr>
          <w:spacing w:val="-3"/>
        </w:rPr>
        <w:t>Участники предварительно уведомляются о способе и времени переговоров. По результатам переговоров Заказчик вправе запросить у всех Участников закупки окончательные заявки, установив единые сроки подачи, требования к форме и содержанию. Рассмотрение поступивших по результатам переговоров окончательных заявок осуществляется в порядке, в котором проводилось рассмотрение первоначальных заявок. Окончательные заявки Участников закупки, поданные по результатам переговоров, отклоняются, если:</w:t>
      </w:r>
    </w:p>
    <w:p w14:paraId="0A4270E7" w14:textId="77777777" w:rsidR="004F515A" w:rsidRPr="003E7B32" w:rsidRDefault="004F515A" w:rsidP="000310F3">
      <w:pPr>
        <w:tabs>
          <w:tab w:val="left" w:pos="993"/>
        </w:tabs>
        <w:spacing w:line="230" w:lineRule="auto"/>
        <w:ind w:firstLine="708"/>
        <w:jc w:val="both"/>
        <w:rPr>
          <w:spacing w:val="-3"/>
        </w:rPr>
      </w:pPr>
      <w:r w:rsidRPr="003E7B32">
        <w:rPr>
          <w:spacing w:val="-3"/>
        </w:rPr>
        <w:t>а.</w:t>
      </w:r>
      <w:r w:rsidRPr="003E7B32">
        <w:rPr>
          <w:spacing w:val="-3"/>
        </w:rPr>
        <w:tab/>
        <w:t>документы поданы позднее установленного срока;</w:t>
      </w:r>
    </w:p>
    <w:p w14:paraId="31F20AD6" w14:textId="77777777" w:rsidR="004F515A" w:rsidRPr="003E7B32" w:rsidRDefault="004F515A" w:rsidP="000310F3">
      <w:pPr>
        <w:tabs>
          <w:tab w:val="left" w:pos="993"/>
        </w:tabs>
        <w:spacing w:line="230" w:lineRule="auto"/>
        <w:ind w:firstLine="708"/>
        <w:jc w:val="both"/>
        <w:rPr>
          <w:spacing w:val="-3"/>
        </w:rPr>
      </w:pPr>
      <w:r w:rsidRPr="003E7B32">
        <w:rPr>
          <w:spacing w:val="-3"/>
        </w:rPr>
        <w:t>б.</w:t>
      </w:r>
      <w:r w:rsidRPr="003E7B32">
        <w:rPr>
          <w:spacing w:val="-3"/>
        </w:rPr>
        <w:tab/>
        <w:t>обновленная заявка является менее предпочтительной, чем первоначальная заявка (в соответствии с установленными в документации о закупке критериями оценки).</w:t>
      </w:r>
    </w:p>
    <w:p w14:paraId="2D968112" w14:textId="77777777" w:rsidR="004F515A" w:rsidRPr="00E537E0" w:rsidRDefault="004F515A" w:rsidP="004F515A">
      <w:pPr>
        <w:spacing w:line="230" w:lineRule="auto"/>
        <w:ind w:firstLine="708"/>
        <w:jc w:val="both"/>
        <w:rPr>
          <w:spacing w:val="-3"/>
        </w:rPr>
      </w:pPr>
      <w:r w:rsidRPr="003E7B32">
        <w:rPr>
          <w:spacing w:val="-3"/>
        </w:rPr>
        <w:t>В случае отклонения обновленной заявки остается действующей ранее поданная Участником закупки заявка. Участник закупки, допущенный к переговорам, вправе отказаться от участия в переговорах или не подавать окончательную заявку. В таком случае остается действующей ранее поданная Участником закупки заявка. Результат проведения переговоров оформляется протоколом.</w:t>
      </w:r>
    </w:p>
    <w:sectPr w:rsidR="004F515A" w:rsidRPr="00E537E0" w:rsidSect="00EE03D4">
      <w:headerReference w:type="even" r:id="rId16"/>
      <w:headerReference w:type="default" r:id="rId17"/>
      <w:footerReference w:type="even" r:id="rId18"/>
      <w:footerReference w:type="default" r:id="rId19"/>
      <w:pgSz w:w="11906" w:h="16838"/>
      <w:pgMar w:top="709" w:right="566" w:bottom="851" w:left="1418" w:header="567" w:footer="25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A924E" w16cex:dateUtc="2021-10-08T02:47:00Z"/>
  <w16cex:commentExtensible w16cex:durableId="250A92ED" w16cex:dateUtc="2021-10-08T02:50:00Z"/>
  <w16cex:commentExtensible w16cex:durableId="250A97A1" w16cex:dateUtc="2021-10-08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06D54C" w16cid:durableId="25118A7C"/>
  <w16cid:commentId w16cid:paraId="6F090669" w16cid:durableId="25118A7D"/>
  <w16cid:commentId w16cid:paraId="57D84493" w16cid:durableId="250A924E"/>
  <w16cid:commentId w16cid:paraId="2ABAF973" w16cid:durableId="250A92ED"/>
  <w16cid:commentId w16cid:paraId="402993B6" w16cid:durableId="25118A80"/>
  <w16cid:commentId w16cid:paraId="5C0416DF" w16cid:durableId="25118A81"/>
  <w16cid:commentId w16cid:paraId="68C7DF93" w16cid:durableId="25118A82"/>
  <w16cid:commentId w16cid:paraId="09D60B85" w16cid:durableId="250A97A1"/>
  <w16cid:commentId w16cid:paraId="11BC6DD0" w16cid:durableId="25118A84"/>
  <w16cid:commentId w16cid:paraId="6503288B" w16cid:durableId="25118A85"/>
  <w16cid:commentId w16cid:paraId="0A4EEBEB" w16cid:durableId="25118A86"/>
  <w16cid:commentId w16cid:paraId="27B529A0" w16cid:durableId="25118A87"/>
  <w16cid:commentId w16cid:paraId="6E22FA11" w16cid:durableId="25118A88"/>
  <w16cid:commentId w16cid:paraId="30F80736" w16cid:durableId="25118A89"/>
  <w16cid:commentId w16cid:paraId="66DA510D" w16cid:durableId="25118A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05B48" w14:textId="77777777" w:rsidR="008864FC" w:rsidRDefault="008864FC">
      <w:r>
        <w:separator/>
      </w:r>
    </w:p>
  </w:endnote>
  <w:endnote w:type="continuationSeparator" w:id="0">
    <w:p w14:paraId="38209E98" w14:textId="77777777" w:rsidR="008864FC" w:rsidRDefault="0088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212C7" w14:textId="77777777" w:rsidR="009D5819" w:rsidRDefault="009D5819">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D7727E5" w14:textId="77777777" w:rsidR="009D5819" w:rsidRDefault="009D5819">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9059" w14:textId="77777777" w:rsidR="009D5819" w:rsidRDefault="009D581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C31DB" w14:textId="77777777" w:rsidR="008864FC" w:rsidRDefault="008864FC">
      <w:r>
        <w:separator/>
      </w:r>
    </w:p>
  </w:footnote>
  <w:footnote w:type="continuationSeparator" w:id="0">
    <w:p w14:paraId="66A196DD" w14:textId="77777777" w:rsidR="008864FC" w:rsidRDefault="00886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F3135" w14:textId="77777777" w:rsidR="009D5819" w:rsidRDefault="009D5819" w:rsidP="00041653">
    <w:pPr>
      <w:pStyle w:val="af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15EF7BA0" w14:textId="77777777" w:rsidR="009D5819" w:rsidRDefault="009D5819">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F8144" w14:textId="77777777" w:rsidR="009D5819" w:rsidRPr="006658A5" w:rsidRDefault="009D5819" w:rsidP="00041653">
    <w:pPr>
      <w:pStyle w:val="af9"/>
      <w:framePr w:wrap="around" w:vAnchor="text" w:hAnchor="margin" w:xAlign="center" w:y="1"/>
      <w:rPr>
        <w:rStyle w:val="af0"/>
        <w:sz w:val="20"/>
        <w:szCs w:val="20"/>
      </w:rPr>
    </w:pPr>
    <w:r w:rsidRPr="006658A5">
      <w:rPr>
        <w:rStyle w:val="af0"/>
        <w:sz w:val="20"/>
        <w:szCs w:val="20"/>
      </w:rPr>
      <w:fldChar w:fldCharType="begin"/>
    </w:r>
    <w:r w:rsidRPr="006658A5">
      <w:rPr>
        <w:rStyle w:val="af0"/>
        <w:sz w:val="20"/>
        <w:szCs w:val="20"/>
      </w:rPr>
      <w:instrText xml:space="preserve">PAGE  </w:instrText>
    </w:r>
    <w:r w:rsidRPr="006658A5">
      <w:rPr>
        <w:rStyle w:val="af0"/>
        <w:sz w:val="20"/>
        <w:szCs w:val="20"/>
      </w:rPr>
      <w:fldChar w:fldCharType="separate"/>
    </w:r>
    <w:r w:rsidR="008B44B0">
      <w:rPr>
        <w:rStyle w:val="af0"/>
        <w:noProof/>
        <w:sz w:val="20"/>
        <w:szCs w:val="20"/>
      </w:rPr>
      <w:t>49</w:t>
    </w:r>
    <w:r w:rsidRPr="006658A5">
      <w:rPr>
        <w:rStyle w:val="af0"/>
        <w:sz w:val="20"/>
        <w:szCs w:val="20"/>
      </w:rPr>
      <w:fldChar w:fldCharType="end"/>
    </w:r>
  </w:p>
  <w:p w14:paraId="092EE705" w14:textId="77777777" w:rsidR="009D5819" w:rsidRDefault="009D5819">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522DA"/>
    <w:multiLevelType w:val="hybridMultilevel"/>
    <w:tmpl w:val="858CDEE6"/>
    <w:lvl w:ilvl="0" w:tplc="68CCC914">
      <w:start w:val="1"/>
      <w:numFmt w:val="decimal"/>
      <w:lvlText w:val="%1)"/>
      <w:lvlJc w:val="left"/>
      <w:pPr>
        <w:tabs>
          <w:tab w:val="num" w:pos="900"/>
        </w:tabs>
        <w:ind w:left="900" w:hanging="360"/>
      </w:pPr>
      <w:rPr>
        <w:rFonts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195A50"/>
    <w:multiLevelType w:val="hybridMultilevel"/>
    <w:tmpl w:val="F272A984"/>
    <w:lvl w:ilvl="0" w:tplc="E63E77BE">
      <w:start w:val="1"/>
      <w:numFmt w:val="decimal"/>
      <w:lvlText w:val="%1)"/>
      <w:lvlJc w:val="left"/>
      <w:pPr>
        <w:tabs>
          <w:tab w:val="num" w:pos="928"/>
        </w:tabs>
        <w:ind w:left="928" w:hanging="360"/>
      </w:pPr>
      <w:rPr>
        <w:rFonts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2">
    <w:nsid w:val="15B859E1"/>
    <w:multiLevelType w:val="hybridMultilevel"/>
    <w:tmpl w:val="9D0EC15E"/>
    <w:lvl w:ilvl="0" w:tplc="04190011">
      <w:start w:val="1"/>
      <w:numFmt w:val="decimal"/>
      <w:lvlText w:val="%1)"/>
      <w:lvlJc w:val="left"/>
      <w:pPr>
        <w:tabs>
          <w:tab w:val="num" w:pos="1070"/>
        </w:tabs>
        <w:ind w:left="1070" w:hanging="360"/>
      </w:pPr>
      <w:rPr>
        <w:rFonts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
    <w:nsid w:val="1A5B3EFB"/>
    <w:multiLevelType w:val="hybridMultilevel"/>
    <w:tmpl w:val="7ADCD12A"/>
    <w:lvl w:ilvl="0" w:tplc="BCE056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3F6EF0"/>
    <w:multiLevelType w:val="hybridMultilevel"/>
    <w:tmpl w:val="9B8A9D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BAB2990"/>
    <w:multiLevelType w:val="multilevel"/>
    <w:tmpl w:val="8E18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B72115"/>
    <w:multiLevelType w:val="hybridMultilevel"/>
    <w:tmpl w:val="9BD26D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FBD4688"/>
    <w:multiLevelType w:val="hybridMultilevel"/>
    <w:tmpl w:val="07FCBA62"/>
    <w:lvl w:ilvl="0" w:tplc="A03C89D4">
      <w:start w:val="1"/>
      <w:numFmt w:val="decimal"/>
      <w:lvlText w:val="%1."/>
      <w:lvlJc w:val="left"/>
      <w:pPr>
        <w:ind w:left="1235" w:hanging="38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D76440"/>
    <w:multiLevelType w:val="hybridMultilevel"/>
    <w:tmpl w:val="2A2064F6"/>
    <w:lvl w:ilvl="0" w:tplc="FE082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077BD4"/>
    <w:multiLevelType w:val="multilevel"/>
    <w:tmpl w:val="A860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61FC0"/>
    <w:multiLevelType w:val="hybridMultilevel"/>
    <w:tmpl w:val="D87804E4"/>
    <w:lvl w:ilvl="0" w:tplc="2F3ECD76">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636350"/>
    <w:multiLevelType w:val="hybridMultilevel"/>
    <w:tmpl w:val="D24431B0"/>
    <w:lvl w:ilvl="0" w:tplc="31AC12C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E6C2685"/>
    <w:multiLevelType w:val="multilevel"/>
    <w:tmpl w:val="F260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E16D3A"/>
    <w:multiLevelType w:val="multilevel"/>
    <w:tmpl w:val="1D9C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292D29"/>
    <w:multiLevelType w:val="multilevel"/>
    <w:tmpl w:val="6C5E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7E51C4"/>
    <w:multiLevelType w:val="hybridMultilevel"/>
    <w:tmpl w:val="1C60F6A4"/>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6">
    <w:nsid w:val="3AC72E36"/>
    <w:multiLevelType w:val="hybridMultilevel"/>
    <w:tmpl w:val="34700CD0"/>
    <w:lvl w:ilvl="0" w:tplc="DC5A2A30">
      <w:start w:val="1"/>
      <w:numFmt w:val="russianLower"/>
      <w:lvlText w:val="%1."/>
      <w:lvlJc w:val="left"/>
      <w:pPr>
        <w:ind w:left="720"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8F9E283E">
      <w:start w:val="1"/>
      <w:numFmt w:val="russianLow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ED6050"/>
    <w:multiLevelType w:val="multilevel"/>
    <w:tmpl w:val="8864D3B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41452BCF"/>
    <w:multiLevelType w:val="multilevel"/>
    <w:tmpl w:val="E6F26046"/>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pStyle w:val="-4"/>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7B712D"/>
    <w:multiLevelType w:val="hybridMultilevel"/>
    <w:tmpl w:val="A92EEE50"/>
    <w:lvl w:ilvl="0" w:tplc="82C08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5E7160"/>
    <w:multiLevelType w:val="multilevel"/>
    <w:tmpl w:val="8FB2017C"/>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702"/>
        </w:tabs>
        <w:ind w:left="1702" w:hanging="567"/>
      </w:pPr>
      <w:rPr>
        <w:rFonts w:hint="default"/>
      </w:rPr>
    </w:lvl>
    <w:lvl w:ilvl="2">
      <w:start w:val="1"/>
      <w:numFmt w:val="decimal"/>
      <w:pStyle w:val="a0"/>
      <w:lvlText w:val="%1.%2.%3."/>
      <w:lvlJc w:val="left"/>
      <w:pPr>
        <w:tabs>
          <w:tab w:val="num" w:pos="851"/>
        </w:tabs>
        <w:ind w:left="851" w:hanging="851"/>
      </w:pPr>
      <w:rPr>
        <w:rFonts w:hint="default"/>
        <w:spacing w:val="0"/>
        <w:sz w:val="28"/>
        <w:szCs w:val="28"/>
      </w:rPr>
    </w:lvl>
    <w:lvl w:ilvl="3">
      <w:start w:val="1"/>
      <w:numFmt w:val="decimal"/>
      <w:pStyle w:val="a1"/>
      <w:lvlText w:val="%1.%2.%3.%4."/>
      <w:lvlJc w:val="left"/>
      <w:pPr>
        <w:tabs>
          <w:tab w:val="num" w:pos="2127"/>
        </w:tabs>
        <w:ind w:left="2127" w:hanging="567"/>
      </w:pPr>
      <w:rPr>
        <w:rFonts w:hint="default"/>
      </w:rPr>
    </w:lvl>
    <w:lvl w:ilvl="4">
      <w:start w:val="1"/>
      <w:numFmt w:val="russianLower"/>
      <w:pStyle w:val="a2"/>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4D90568A"/>
    <w:multiLevelType w:val="hybridMultilevel"/>
    <w:tmpl w:val="8A148F40"/>
    <w:lvl w:ilvl="0" w:tplc="4BC40E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262751"/>
    <w:multiLevelType w:val="hybridMultilevel"/>
    <w:tmpl w:val="0A860966"/>
    <w:lvl w:ilvl="0" w:tplc="6F4292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830919"/>
    <w:multiLevelType w:val="multilevel"/>
    <w:tmpl w:val="79C0295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544C1F4A"/>
    <w:multiLevelType w:val="multilevel"/>
    <w:tmpl w:val="0E3C8B1C"/>
    <w:lvl w:ilvl="0">
      <w:start w:val="11"/>
      <w:numFmt w:val="decimal"/>
      <w:lvlText w:val="%1."/>
      <w:lvlJc w:val="left"/>
      <w:pPr>
        <w:ind w:left="660" w:hanging="660"/>
      </w:pPr>
      <w:rPr>
        <w:rFonts w:hint="default"/>
      </w:rPr>
    </w:lvl>
    <w:lvl w:ilvl="1">
      <w:start w:val="3"/>
      <w:numFmt w:val="decimal"/>
      <w:lvlText w:val="%1.%2."/>
      <w:lvlJc w:val="left"/>
      <w:pPr>
        <w:ind w:left="2160" w:hanging="6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25">
    <w:nsid w:val="5D1F2626"/>
    <w:multiLevelType w:val="hybridMultilevel"/>
    <w:tmpl w:val="50C070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77E1B59"/>
    <w:multiLevelType w:val="multilevel"/>
    <w:tmpl w:val="C86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FD5178"/>
    <w:multiLevelType w:val="hybridMultilevel"/>
    <w:tmpl w:val="2A8E0ACE"/>
    <w:lvl w:ilvl="0" w:tplc="68CCC914">
      <w:start w:val="1"/>
      <w:numFmt w:val="decimal"/>
      <w:lvlText w:val="%1)"/>
      <w:lvlJc w:val="left"/>
      <w:pPr>
        <w:tabs>
          <w:tab w:val="num" w:pos="1070"/>
        </w:tabs>
        <w:ind w:left="1070" w:hanging="360"/>
      </w:pPr>
      <w:rPr>
        <w:rFonts w:hint="default"/>
      </w:rPr>
    </w:lvl>
    <w:lvl w:ilvl="1" w:tplc="04190019">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8">
    <w:nsid w:val="6CC33B96"/>
    <w:multiLevelType w:val="hybridMultilevel"/>
    <w:tmpl w:val="446A133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6CF70BC1"/>
    <w:multiLevelType w:val="multilevel"/>
    <w:tmpl w:val="54AA5C32"/>
    <w:lvl w:ilvl="0">
      <w:start w:val="1"/>
      <w:numFmt w:val="decimal"/>
      <w:pStyle w:val="10"/>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32C292B"/>
    <w:multiLevelType w:val="hybridMultilevel"/>
    <w:tmpl w:val="343AF6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5"/>
  </w:num>
  <w:num w:numId="2">
    <w:abstractNumId w:val="0"/>
  </w:num>
  <w:num w:numId="3">
    <w:abstractNumId w:val="20"/>
  </w:num>
  <w:num w:numId="4">
    <w:abstractNumId w:val="29"/>
  </w:num>
  <w:num w:numId="5">
    <w:abstractNumId w:val="2"/>
  </w:num>
  <w:num w:numId="6">
    <w:abstractNumId w:val="27"/>
  </w:num>
  <w:num w:numId="7">
    <w:abstractNumId w:val="1"/>
  </w:num>
  <w:num w:numId="8">
    <w:abstractNumId w:val="25"/>
  </w:num>
  <w:num w:numId="9">
    <w:abstractNumId w:val="30"/>
  </w:num>
  <w:num w:numId="10">
    <w:abstractNumId w:val="6"/>
  </w:num>
  <w:num w:numId="11">
    <w:abstractNumId w:val="4"/>
  </w:num>
  <w:num w:numId="12">
    <w:abstractNumId w:val="28"/>
  </w:num>
  <w:num w:numId="13">
    <w:abstractNumId w:val="18"/>
  </w:num>
  <w:num w:numId="14">
    <w:abstractNumId w:val="24"/>
  </w:num>
  <w:num w:numId="15">
    <w:abstractNumId w:val="16"/>
  </w:num>
  <w:num w:numId="16">
    <w:abstractNumId w:val="18"/>
  </w:num>
  <w:num w:numId="17">
    <w:abstractNumId w:val="17"/>
  </w:num>
  <w:num w:numId="18">
    <w:abstractNumId w:val="21"/>
  </w:num>
  <w:num w:numId="19">
    <w:abstractNumId w:val="11"/>
  </w:num>
  <w:num w:numId="20">
    <w:abstractNumId w:val="8"/>
  </w:num>
  <w:num w:numId="21">
    <w:abstractNumId w:val="19"/>
  </w:num>
  <w:num w:numId="22">
    <w:abstractNumId w:val="22"/>
  </w:num>
  <w:num w:numId="23">
    <w:abstractNumId w:val="23"/>
  </w:num>
  <w:num w:numId="24">
    <w:abstractNumId w:val="13"/>
  </w:num>
  <w:num w:numId="25">
    <w:abstractNumId w:val="14"/>
  </w:num>
  <w:num w:numId="26">
    <w:abstractNumId w:val="26"/>
  </w:num>
  <w:num w:numId="27">
    <w:abstractNumId w:val="12"/>
  </w:num>
  <w:num w:numId="28">
    <w:abstractNumId w:val="5"/>
  </w:num>
  <w:num w:numId="29">
    <w:abstractNumId w:val="9"/>
  </w:num>
  <w:num w:numId="30">
    <w:abstractNumId w:val="3"/>
  </w:num>
  <w:num w:numId="31">
    <w:abstractNumId w:val="10"/>
  </w:num>
  <w:num w:numId="3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0"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C3"/>
    <w:rsid w:val="000002FB"/>
    <w:rsid w:val="0000119D"/>
    <w:rsid w:val="00004210"/>
    <w:rsid w:val="00005824"/>
    <w:rsid w:val="00005C4A"/>
    <w:rsid w:val="000066DD"/>
    <w:rsid w:val="0001065F"/>
    <w:rsid w:val="00011650"/>
    <w:rsid w:val="0001188C"/>
    <w:rsid w:val="00011AF4"/>
    <w:rsid w:val="00012A4D"/>
    <w:rsid w:val="00013413"/>
    <w:rsid w:val="00013911"/>
    <w:rsid w:val="00013E47"/>
    <w:rsid w:val="00015587"/>
    <w:rsid w:val="00016620"/>
    <w:rsid w:val="00016BEC"/>
    <w:rsid w:val="0001736D"/>
    <w:rsid w:val="00021AC7"/>
    <w:rsid w:val="00021D0E"/>
    <w:rsid w:val="00021F0E"/>
    <w:rsid w:val="0002322F"/>
    <w:rsid w:val="00023384"/>
    <w:rsid w:val="0002405A"/>
    <w:rsid w:val="00025468"/>
    <w:rsid w:val="00025ADD"/>
    <w:rsid w:val="00025C1F"/>
    <w:rsid w:val="00025E1E"/>
    <w:rsid w:val="00026508"/>
    <w:rsid w:val="00026738"/>
    <w:rsid w:val="00027512"/>
    <w:rsid w:val="000310F3"/>
    <w:rsid w:val="00031386"/>
    <w:rsid w:val="00032D93"/>
    <w:rsid w:val="00033865"/>
    <w:rsid w:val="00034801"/>
    <w:rsid w:val="00034ACE"/>
    <w:rsid w:val="00034B0E"/>
    <w:rsid w:val="00035BAE"/>
    <w:rsid w:val="00035EB7"/>
    <w:rsid w:val="00040354"/>
    <w:rsid w:val="00040688"/>
    <w:rsid w:val="00041160"/>
    <w:rsid w:val="000413EB"/>
    <w:rsid w:val="00041653"/>
    <w:rsid w:val="00041B6C"/>
    <w:rsid w:val="00042990"/>
    <w:rsid w:val="00042C2C"/>
    <w:rsid w:val="00042F71"/>
    <w:rsid w:val="000430F9"/>
    <w:rsid w:val="00044B3F"/>
    <w:rsid w:val="00046940"/>
    <w:rsid w:val="00047A37"/>
    <w:rsid w:val="0005013F"/>
    <w:rsid w:val="000509A7"/>
    <w:rsid w:val="00050FF8"/>
    <w:rsid w:val="00051DED"/>
    <w:rsid w:val="000523CD"/>
    <w:rsid w:val="000524F5"/>
    <w:rsid w:val="000529A5"/>
    <w:rsid w:val="000532EC"/>
    <w:rsid w:val="0005336D"/>
    <w:rsid w:val="00054316"/>
    <w:rsid w:val="00054C7B"/>
    <w:rsid w:val="00055FBD"/>
    <w:rsid w:val="00057093"/>
    <w:rsid w:val="0006053D"/>
    <w:rsid w:val="000605DC"/>
    <w:rsid w:val="00060852"/>
    <w:rsid w:val="000608DD"/>
    <w:rsid w:val="00060E30"/>
    <w:rsid w:val="00060FAE"/>
    <w:rsid w:val="000617F1"/>
    <w:rsid w:val="0006276D"/>
    <w:rsid w:val="0006300F"/>
    <w:rsid w:val="000633B4"/>
    <w:rsid w:val="0006689F"/>
    <w:rsid w:val="00066AAB"/>
    <w:rsid w:val="00066F12"/>
    <w:rsid w:val="000674DE"/>
    <w:rsid w:val="00070C1C"/>
    <w:rsid w:val="000715EB"/>
    <w:rsid w:val="0007165F"/>
    <w:rsid w:val="00072C99"/>
    <w:rsid w:val="00072D5C"/>
    <w:rsid w:val="00072FCB"/>
    <w:rsid w:val="000745C3"/>
    <w:rsid w:val="00074FFA"/>
    <w:rsid w:val="00075CF3"/>
    <w:rsid w:val="00076F7D"/>
    <w:rsid w:val="00077133"/>
    <w:rsid w:val="0008305A"/>
    <w:rsid w:val="00083246"/>
    <w:rsid w:val="000848E4"/>
    <w:rsid w:val="00084D0F"/>
    <w:rsid w:val="000865D6"/>
    <w:rsid w:val="00090709"/>
    <w:rsid w:val="000909B3"/>
    <w:rsid w:val="00090EE9"/>
    <w:rsid w:val="00091967"/>
    <w:rsid w:val="00091991"/>
    <w:rsid w:val="000920F6"/>
    <w:rsid w:val="000934E9"/>
    <w:rsid w:val="000935CF"/>
    <w:rsid w:val="000936C6"/>
    <w:rsid w:val="00093DAF"/>
    <w:rsid w:val="00094DEA"/>
    <w:rsid w:val="00095500"/>
    <w:rsid w:val="00095BC4"/>
    <w:rsid w:val="00096116"/>
    <w:rsid w:val="0009689E"/>
    <w:rsid w:val="00096C24"/>
    <w:rsid w:val="00097A61"/>
    <w:rsid w:val="000A1877"/>
    <w:rsid w:val="000A27B9"/>
    <w:rsid w:val="000A294F"/>
    <w:rsid w:val="000A3246"/>
    <w:rsid w:val="000A3479"/>
    <w:rsid w:val="000A75DE"/>
    <w:rsid w:val="000A7616"/>
    <w:rsid w:val="000A77D5"/>
    <w:rsid w:val="000A7AA7"/>
    <w:rsid w:val="000B28ED"/>
    <w:rsid w:val="000B2C35"/>
    <w:rsid w:val="000B31C2"/>
    <w:rsid w:val="000B3E1C"/>
    <w:rsid w:val="000B4E53"/>
    <w:rsid w:val="000B64D6"/>
    <w:rsid w:val="000B7152"/>
    <w:rsid w:val="000C158F"/>
    <w:rsid w:val="000C3D91"/>
    <w:rsid w:val="000C435E"/>
    <w:rsid w:val="000C453C"/>
    <w:rsid w:val="000C542C"/>
    <w:rsid w:val="000C69DF"/>
    <w:rsid w:val="000D02A3"/>
    <w:rsid w:val="000D0EB1"/>
    <w:rsid w:val="000D208E"/>
    <w:rsid w:val="000D24AE"/>
    <w:rsid w:val="000D26F5"/>
    <w:rsid w:val="000D2F92"/>
    <w:rsid w:val="000D3222"/>
    <w:rsid w:val="000D3371"/>
    <w:rsid w:val="000D3B69"/>
    <w:rsid w:val="000D52C4"/>
    <w:rsid w:val="000D55FF"/>
    <w:rsid w:val="000D5C0B"/>
    <w:rsid w:val="000D5E47"/>
    <w:rsid w:val="000D6356"/>
    <w:rsid w:val="000D6FF6"/>
    <w:rsid w:val="000D7593"/>
    <w:rsid w:val="000D7780"/>
    <w:rsid w:val="000D797A"/>
    <w:rsid w:val="000E0740"/>
    <w:rsid w:val="000E107A"/>
    <w:rsid w:val="000E291C"/>
    <w:rsid w:val="000E3340"/>
    <w:rsid w:val="000E3415"/>
    <w:rsid w:val="000E36FE"/>
    <w:rsid w:val="000E3A49"/>
    <w:rsid w:val="000E41B0"/>
    <w:rsid w:val="000E5119"/>
    <w:rsid w:val="000E6A7B"/>
    <w:rsid w:val="000E6CB1"/>
    <w:rsid w:val="000E70F8"/>
    <w:rsid w:val="000E7481"/>
    <w:rsid w:val="000E7EF7"/>
    <w:rsid w:val="000F0AD4"/>
    <w:rsid w:val="000F1361"/>
    <w:rsid w:val="000F183F"/>
    <w:rsid w:val="000F27C7"/>
    <w:rsid w:val="000F2CD9"/>
    <w:rsid w:val="000F644A"/>
    <w:rsid w:val="000F668A"/>
    <w:rsid w:val="000F69C8"/>
    <w:rsid w:val="000F6A7B"/>
    <w:rsid w:val="001010D5"/>
    <w:rsid w:val="0010173E"/>
    <w:rsid w:val="0010300A"/>
    <w:rsid w:val="001039D3"/>
    <w:rsid w:val="00104671"/>
    <w:rsid w:val="00104A18"/>
    <w:rsid w:val="00105CFB"/>
    <w:rsid w:val="0010638F"/>
    <w:rsid w:val="001064DC"/>
    <w:rsid w:val="00106FF1"/>
    <w:rsid w:val="001071DF"/>
    <w:rsid w:val="00110C2E"/>
    <w:rsid w:val="00110DC8"/>
    <w:rsid w:val="00111C5D"/>
    <w:rsid w:val="00112AD2"/>
    <w:rsid w:val="00112F48"/>
    <w:rsid w:val="00113563"/>
    <w:rsid w:val="001140A3"/>
    <w:rsid w:val="00115BE7"/>
    <w:rsid w:val="00116B7E"/>
    <w:rsid w:val="00117227"/>
    <w:rsid w:val="001172B9"/>
    <w:rsid w:val="00117B45"/>
    <w:rsid w:val="0012006E"/>
    <w:rsid w:val="001218EA"/>
    <w:rsid w:val="00121BE8"/>
    <w:rsid w:val="00122931"/>
    <w:rsid w:val="001234FD"/>
    <w:rsid w:val="00123848"/>
    <w:rsid w:val="001240A6"/>
    <w:rsid w:val="0012442F"/>
    <w:rsid w:val="00124FC7"/>
    <w:rsid w:val="0012539F"/>
    <w:rsid w:val="00125576"/>
    <w:rsid w:val="001257F2"/>
    <w:rsid w:val="00125BAB"/>
    <w:rsid w:val="00126336"/>
    <w:rsid w:val="001274DE"/>
    <w:rsid w:val="00127F5A"/>
    <w:rsid w:val="001305DD"/>
    <w:rsid w:val="00130813"/>
    <w:rsid w:val="0013430E"/>
    <w:rsid w:val="001347B1"/>
    <w:rsid w:val="00135F02"/>
    <w:rsid w:val="001367C4"/>
    <w:rsid w:val="00140200"/>
    <w:rsid w:val="001414D7"/>
    <w:rsid w:val="00141B43"/>
    <w:rsid w:val="00142F17"/>
    <w:rsid w:val="00143E91"/>
    <w:rsid w:val="00144300"/>
    <w:rsid w:val="00144CDC"/>
    <w:rsid w:val="00144D50"/>
    <w:rsid w:val="00145411"/>
    <w:rsid w:val="00145E30"/>
    <w:rsid w:val="001464A1"/>
    <w:rsid w:val="00146C8B"/>
    <w:rsid w:val="00150054"/>
    <w:rsid w:val="00150079"/>
    <w:rsid w:val="0015089F"/>
    <w:rsid w:val="001509F0"/>
    <w:rsid w:val="00150E87"/>
    <w:rsid w:val="001527DF"/>
    <w:rsid w:val="00153945"/>
    <w:rsid w:val="00156EE0"/>
    <w:rsid w:val="0016048D"/>
    <w:rsid w:val="00160A68"/>
    <w:rsid w:val="00160B9B"/>
    <w:rsid w:val="00160C91"/>
    <w:rsid w:val="0016188E"/>
    <w:rsid w:val="00161BCE"/>
    <w:rsid w:val="00161DE4"/>
    <w:rsid w:val="001623D5"/>
    <w:rsid w:val="00163794"/>
    <w:rsid w:val="00163AE9"/>
    <w:rsid w:val="001658AE"/>
    <w:rsid w:val="001673DB"/>
    <w:rsid w:val="001678E7"/>
    <w:rsid w:val="00170D67"/>
    <w:rsid w:val="001717C2"/>
    <w:rsid w:val="00171F00"/>
    <w:rsid w:val="00174D28"/>
    <w:rsid w:val="001753A1"/>
    <w:rsid w:val="00175FA5"/>
    <w:rsid w:val="00176C81"/>
    <w:rsid w:val="00176E10"/>
    <w:rsid w:val="00177192"/>
    <w:rsid w:val="00177EF6"/>
    <w:rsid w:val="001803C3"/>
    <w:rsid w:val="00181C88"/>
    <w:rsid w:val="00181CD4"/>
    <w:rsid w:val="0018248C"/>
    <w:rsid w:val="0018386B"/>
    <w:rsid w:val="0018458A"/>
    <w:rsid w:val="00184BBF"/>
    <w:rsid w:val="0018559D"/>
    <w:rsid w:val="0018619E"/>
    <w:rsid w:val="0018630E"/>
    <w:rsid w:val="00190184"/>
    <w:rsid w:val="0019062D"/>
    <w:rsid w:val="00190A5D"/>
    <w:rsid w:val="001913E2"/>
    <w:rsid w:val="001923BD"/>
    <w:rsid w:val="001928E9"/>
    <w:rsid w:val="00192A21"/>
    <w:rsid w:val="00192D11"/>
    <w:rsid w:val="001933B2"/>
    <w:rsid w:val="001936C6"/>
    <w:rsid w:val="00193B05"/>
    <w:rsid w:val="00193CD3"/>
    <w:rsid w:val="00195624"/>
    <w:rsid w:val="00195B77"/>
    <w:rsid w:val="0019664A"/>
    <w:rsid w:val="001968C5"/>
    <w:rsid w:val="00196B6D"/>
    <w:rsid w:val="001973A6"/>
    <w:rsid w:val="001976BE"/>
    <w:rsid w:val="001979B3"/>
    <w:rsid w:val="001A17D3"/>
    <w:rsid w:val="001A3FE0"/>
    <w:rsid w:val="001A414B"/>
    <w:rsid w:val="001A4CCF"/>
    <w:rsid w:val="001B002C"/>
    <w:rsid w:val="001B02E7"/>
    <w:rsid w:val="001B0A0A"/>
    <w:rsid w:val="001B0FD6"/>
    <w:rsid w:val="001B13AD"/>
    <w:rsid w:val="001B172C"/>
    <w:rsid w:val="001B2B3C"/>
    <w:rsid w:val="001B2DF1"/>
    <w:rsid w:val="001B3042"/>
    <w:rsid w:val="001B30A7"/>
    <w:rsid w:val="001B3880"/>
    <w:rsid w:val="001B5421"/>
    <w:rsid w:val="001B587C"/>
    <w:rsid w:val="001B7902"/>
    <w:rsid w:val="001B7E58"/>
    <w:rsid w:val="001B7FE2"/>
    <w:rsid w:val="001C445F"/>
    <w:rsid w:val="001C4C47"/>
    <w:rsid w:val="001C506C"/>
    <w:rsid w:val="001C5B36"/>
    <w:rsid w:val="001C5D18"/>
    <w:rsid w:val="001C5F9E"/>
    <w:rsid w:val="001C616A"/>
    <w:rsid w:val="001C62E3"/>
    <w:rsid w:val="001C6667"/>
    <w:rsid w:val="001C6680"/>
    <w:rsid w:val="001C6D76"/>
    <w:rsid w:val="001C79CC"/>
    <w:rsid w:val="001D199C"/>
    <w:rsid w:val="001D1B36"/>
    <w:rsid w:val="001D1CBA"/>
    <w:rsid w:val="001D33A3"/>
    <w:rsid w:val="001D3473"/>
    <w:rsid w:val="001D4414"/>
    <w:rsid w:val="001D4DBD"/>
    <w:rsid w:val="001D6968"/>
    <w:rsid w:val="001D6B79"/>
    <w:rsid w:val="001D6F4D"/>
    <w:rsid w:val="001D7EBA"/>
    <w:rsid w:val="001E086C"/>
    <w:rsid w:val="001E192B"/>
    <w:rsid w:val="001E255A"/>
    <w:rsid w:val="001E2E03"/>
    <w:rsid w:val="001E41A0"/>
    <w:rsid w:val="001E58D5"/>
    <w:rsid w:val="001E757A"/>
    <w:rsid w:val="001E77A5"/>
    <w:rsid w:val="001E786C"/>
    <w:rsid w:val="001E7CF1"/>
    <w:rsid w:val="001F06F5"/>
    <w:rsid w:val="001F19F6"/>
    <w:rsid w:val="001F1FCE"/>
    <w:rsid w:val="001F2B9D"/>
    <w:rsid w:val="001F2DA4"/>
    <w:rsid w:val="001F4358"/>
    <w:rsid w:val="001F5C2E"/>
    <w:rsid w:val="001F64B9"/>
    <w:rsid w:val="001F75D4"/>
    <w:rsid w:val="001F768F"/>
    <w:rsid w:val="00201B5F"/>
    <w:rsid w:val="0020258E"/>
    <w:rsid w:val="00202890"/>
    <w:rsid w:val="0020329A"/>
    <w:rsid w:val="002034E2"/>
    <w:rsid w:val="002040E5"/>
    <w:rsid w:val="00205320"/>
    <w:rsid w:val="00205B20"/>
    <w:rsid w:val="00207A0C"/>
    <w:rsid w:val="00210F0B"/>
    <w:rsid w:val="002127C5"/>
    <w:rsid w:val="00213747"/>
    <w:rsid w:val="0021450A"/>
    <w:rsid w:val="00214C90"/>
    <w:rsid w:val="00216475"/>
    <w:rsid w:val="00217507"/>
    <w:rsid w:val="00217C1B"/>
    <w:rsid w:val="00217DC8"/>
    <w:rsid w:val="002205FD"/>
    <w:rsid w:val="002213F6"/>
    <w:rsid w:val="00221551"/>
    <w:rsid w:val="00221FBC"/>
    <w:rsid w:val="00222815"/>
    <w:rsid w:val="00222E33"/>
    <w:rsid w:val="00222F9A"/>
    <w:rsid w:val="00223B66"/>
    <w:rsid w:val="00224260"/>
    <w:rsid w:val="00224CBE"/>
    <w:rsid w:val="002261A6"/>
    <w:rsid w:val="002272F8"/>
    <w:rsid w:val="00227FDB"/>
    <w:rsid w:val="0023254E"/>
    <w:rsid w:val="002332F3"/>
    <w:rsid w:val="00234E11"/>
    <w:rsid w:val="00235B78"/>
    <w:rsid w:val="0023645C"/>
    <w:rsid w:val="00236B53"/>
    <w:rsid w:val="00240DB4"/>
    <w:rsid w:val="00241A5E"/>
    <w:rsid w:val="00242A83"/>
    <w:rsid w:val="00242C01"/>
    <w:rsid w:val="00242E74"/>
    <w:rsid w:val="00242F38"/>
    <w:rsid w:val="002431E4"/>
    <w:rsid w:val="00243E2E"/>
    <w:rsid w:val="00243F46"/>
    <w:rsid w:val="00243F9A"/>
    <w:rsid w:val="002443BC"/>
    <w:rsid w:val="002458B8"/>
    <w:rsid w:val="00245A7B"/>
    <w:rsid w:val="00245E45"/>
    <w:rsid w:val="002468B2"/>
    <w:rsid w:val="00246970"/>
    <w:rsid w:val="002500A5"/>
    <w:rsid w:val="002511EF"/>
    <w:rsid w:val="00252275"/>
    <w:rsid w:val="00252CDC"/>
    <w:rsid w:val="00253836"/>
    <w:rsid w:val="00253A17"/>
    <w:rsid w:val="00253B68"/>
    <w:rsid w:val="00254312"/>
    <w:rsid w:val="0025431D"/>
    <w:rsid w:val="0025556B"/>
    <w:rsid w:val="0025632A"/>
    <w:rsid w:val="00257AEC"/>
    <w:rsid w:val="0026115A"/>
    <w:rsid w:val="00261C68"/>
    <w:rsid w:val="00261E08"/>
    <w:rsid w:val="00261EF9"/>
    <w:rsid w:val="00262E5E"/>
    <w:rsid w:val="00262F3A"/>
    <w:rsid w:val="00263578"/>
    <w:rsid w:val="00264551"/>
    <w:rsid w:val="00264C6C"/>
    <w:rsid w:val="002659E7"/>
    <w:rsid w:val="00265AAE"/>
    <w:rsid w:val="00265B69"/>
    <w:rsid w:val="002665B2"/>
    <w:rsid w:val="002665EF"/>
    <w:rsid w:val="0026731C"/>
    <w:rsid w:val="002675DC"/>
    <w:rsid w:val="00270065"/>
    <w:rsid w:val="00270410"/>
    <w:rsid w:val="0027097A"/>
    <w:rsid w:val="00270A3C"/>
    <w:rsid w:val="00270DEB"/>
    <w:rsid w:val="002722AF"/>
    <w:rsid w:val="0027267E"/>
    <w:rsid w:val="00272D8D"/>
    <w:rsid w:val="00272FE4"/>
    <w:rsid w:val="002733E2"/>
    <w:rsid w:val="0027427E"/>
    <w:rsid w:val="00275C08"/>
    <w:rsid w:val="00275DB3"/>
    <w:rsid w:val="00275F86"/>
    <w:rsid w:val="00276EA2"/>
    <w:rsid w:val="0028078E"/>
    <w:rsid w:val="0028088C"/>
    <w:rsid w:val="00280AF1"/>
    <w:rsid w:val="00280F66"/>
    <w:rsid w:val="00280F74"/>
    <w:rsid w:val="00281316"/>
    <w:rsid w:val="00281EE4"/>
    <w:rsid w:val="002823A3"/>
    <w:rsid w:val="0028292D"/>
    <w:rsid w:val="00282ADB"/>
    <w:rsid w:val="00283255"/>
    <w:rsid w:val="00284CF2"/>
    <w:rsid w:val="0028536C"/>
    <w:rsid w:val="00285EE6"/>
    <w:rsid w:val="002861F0"/>
    <w:rsid w:val="002871E8"/>
    <w:rsid w:val="00287761"/>
    <w:rsid w:val="00287A1E"/>
    <w:rsid w:val="002905FE"/>
    <w:rsid w:val="0029276D"/>
    <w:rsid w:val="00292C9C"/>
    <w:rsid w:val="0029316C"/>
    <w:rsid w:val="00293585"/>
    <w:rsid w:val="002944DB"/>
    <w:rsid w:val="00294DBE"/>
    <w:rsid w:val="00294F40"/>
    <w:rsid w:val="00295EC9"/>
    <w:rsid w:val="00296CFE"/>
    <w:rsid w:val="002A0143"/>
    <w:rsid w:val="002A0E96"/>
    <w:rsid w:val="002A13A4"/>
    <w:rsid w:val="002A1FD1"/>
    <w:rsid w:val="002A1FFF"/>
    <w:rsid w:val="002A2348"/>
    <w:rsid w:val="002A32E3"/>
    <w:rsid w:val="002A370D"/>
    <w:rsid w:val="002A3777"/>
    <w:rsid w:val="002A6392"/>
    <w:rsid w:val="002B0039"/>
    <w:rsid w:val="002B0F43"/>
    <w:rsid w:val="002B111E"/>
    <w:rsid w:val="002B2222"/>
    <w:rsid w:val="002B3756"/>
    <w:rsid w:val="002B397B"/>
    <w:rsid w:val="002B4A89"/>
    <w:rsid w:val="002B4D31"/>
    <w:rsid w:val="002B600E"/>
    <w:rsid w:val="002B695F"/>
    <w:rsid w:val="002B6C7A"/>
    <w:rsid w:val="002B73CB"/>
    <w:rsid w:val="002C02BB"/>
    <w:rsid w:val="002C03D1"/>
    <w:rsid w:val="002C22DE"/>
    <w:rsid w:val="002C24FC"/>
    <w:rsid w:val="002C2A81"/>
    <w:rsid w:val="002C2E9A"/>
    <w:rsid w:val="002C4038"/>
    <w:rsid w:val="002C42BD"/>
    <w:rsid w:val="002C50A9"/>
    <w:rsid w:val="002C64A7"/>
    <w:rsid w:val="002C7058"/>
    <w:rsid w:val="002C7755"/>
    <w:rsid w:val="002C77B9"/>
    <w:rsid w:val="002C7A2C"/>
    <w:rsid w:val="002D19B0"/>
    <w:rsid w:val="002D270E"/>
    <w:rsid w:val="002D277D"/>
    <w:rsid w:val="002D359C"/>
    <w:rsid w:val="002D56A6"/>
    <w:rsid w:val="002D58B3"/>
    <w:rsid w:val="002D64CC"/>
    <w:rsid w:val="002E0E2E"/>
    <w:rsid w:val="002E226A"/>
    <w:rsid w:val="002E2972"/>
    <w:rsid w:val="002E2F10"/>
    <w:rsid w:val="002E3C91"/>
    <w:rsid w:val="002E6048"/>
    <w:rsid w:val="002E7013"/>
    <w:rsid w:val="002F0192"/>
    <w:rsid w:val="002F07C7"/>
    <w:rsid w:val="002F0E20"/>
    <w:rsid w:val="002F1619"/>
    <w:rsid w:val="002F1F48"/>
    <w:rsid w:val="002F246D"/>
    <w:rsid w:val="002F33B0"/>
    <w:rsid w:val="002F3903"/>
    <w:rsid w:val="002F3ADE"/>
    <w:rsid w:val="002F412A"/>
    <w:rsid w:val="002F4481"/>
    <w:rsid w:val="002F491E"/>
    <w:rsid w:val="002F64CA"/>
    <w:rsid w:val="0030055C"/>
    <w:rsid w:val="00300E6D"/>
    <w:rsid w:val="003011EE"/>
    <w:rsid w:val="00302546"/>
    <w:rsid w:val="0030329D"/>
    <w:rsid w:val="00304546"/>
    <w:rsid w:val="003046C4"/>
    <w:rsid w:val="00304FA1"/>
    <w:rsid w:val="0030532C"/>
    <w:rsid w:val="00305B31"/>
    <w:rsid w:val="00305EEC"/>
    <w:rsid w:val="00306467"/>
    <w:rsid w:val="003065BA"/>
    <w:rsid w:val="003076BD"/>
    <w:rsid w:val="00307E91"/>
    <w:rsid w:val="00307FFD"/>
    <w:rsid w:val="0031211D"/>
    <w:rsid w:val="00312672"/>
    <w:rsid w:val="00313376"/>
    <w:rsid w:val="0031373C"/>
    <w:rsid w:val="003138E1"/>
    <w:rsid w:val="00313B96"/>
    <w:rsid w:val="00315477"/>
    <w:rsid w:val="003159AB"/>
    <w:rsid w:val="00315CE6"/>
    <w:rsid w:val="00316331"/>
    <w:rsid w:val="003164BD"/>
    <w:rsid w:val="00316631"/>
    <w:rsid w:val="00316955"/>
    <w:rsid w:val="00317FB4"/>
    <w:rsid w:val="00317FD1"/>
    <w:rsid w:val="003208E3"/>
    <w:rsid w:val="00324CC3"/>
    <w:rsid w:val="00325BFB"/>
    <w:rsid w:val="003261B2"/>
    <w:rsid w:val="00326488"/>
    <w:rsid w:val="003265FA"/>
    <w:rsid w:val="003275D3"/>
    <w:rsid w:val="00330D00"/>
    <w:rsid w:val="00332DEB"/>
    <w:rsid w:val="003337B6"/>
    <w:rsid w:val="00334A1A"/>
    <w:rsid w:val="00334CC9"/>
    <w:rsid w:val="00335C68"/>
    <w:rsid w:val="00335D57"/>
    <w:rsid w:val="00335DEF"/>
    <w:rsid w:val="003369E3"/>
    <w:rsid w:val="00336AAD"/>
    <w:rsid w:val="0033745A"/>
    <w:rsid w:val="00340374"/>
    <w:rsid w:val="0034060F"/>
    <w:rsid w:val="003409B8"/>
    <w:rsid w:val="00340E18"/>
    <w:rsid w:val="003417A0"/>
    <w:rsid w:val="00342B73"/>
    <w:rsid w:val="0034356B"/>
    <w:rsid w:val="003439F4"/>
    <w:rsid w:val="00344646"/>
    <w:rsid w:val="00345343"/>
    <w:rsid w:val="00345F7E"/>
    <w:rsid w:val="003464B9"/>
    <w:rsid w:val="003465BB"/>
    <w:rsid w:val="0034662C"/>
    <w:rsid w:val="00346639"/>
    <w:rsid w:val="00350189"/>
    <w:rsid w:val="003502BD"/>
    <w:rsid w:val="0035205D"/>
    <w:rsid w:val="00352822"/>
    <w:rsid w:val="003531C8"/>
    <w:rsid w:val="003539F4"/>
    <w:rsid w:val="0035503B"/>
    <w:rsid w:val="003560E3"/>
    <w:rsid w:val="003569C5"/>
    <w:rsid w:val="0035730D"/>
    <w:rsid w:val="003576F7"/>
    <w:rsid w:val="00357CD5"/>
    <w:rsid w:val="00360022"/>
    <w:rsid w:val="00361887"/>
    <w:rsid w:val="003629B7"/>
    <w:rsid w:val="00364579"/>
    <w:rsid w:val="003654A4"/>
    <w:rsid w:val="003654A7"/>
    <w:rsid w:val="00365719"/>
    <w:rsid w:val="003659A3"/>
    <w:rsid w:val="00366537"/>
    <w:rsid w:val="00367270"/>
    <w:rsid w:val="003703BB"/>
    <w:rsid w:val="003709C9"/>
    <w:rsid w:val="00372B73"/>
    <w:rsid w:val="003731E0"/>
    <w:rsid w:val="0037354B"/>
    <w:rsid w:val="003735E7"/>
    <w:rsid w:val="00373C0D"/>
    <w:rsid w:val="0037441A"/>
    <w:rsid w:val="00374D97"/>
    <w:rsid w:val="00375281"/>
    <w:rsid w:val="0037597D"/>
    <w:rsid w:val="00376E19"/>
    <w:rsid w:val="00377564"/>
    <w:rsid w:val="00377FE4"/>
    <w:rsid w:val="003802D4"/>
    <w:rsid w:val="00380525"/>
    <w:rsid w:val="00380875"/>
    <w:rsid w:val="00380B09"/>
    <w:rsid w:val="00380CC7"/>
    <w:rsid w:val="00380E2E"/>
    <w:rsid w:val="003818B2"/>
    <w:rsid w:val="003819EC"/>
    <w:rsid w:val="0038288C"/>
    <w:rsid w:val="00382BDF"/>
    <w:rsid w:val="0038688E"/>
    <w:rsid w:val="00387C64"/>
    <w:rsid w:val="00390E98"/>
    <w:rsid w:val="0039115B"/>
    <w:rsid w:val="00391A77"/>
    <w:rsid w:val="003925C0"/>
    <w:rsid w:val="00392AC1"/>
    <w:rsid w:val="003933C9"/>
    <w:rsid w:val="003937C0"/>
    <w:rsid w:val="00393DFD"/>
    <w:rsid w:val="0039556C"/>
    <w:rsid w:val="00396202"/>
    <w:rsid w:val="003963A6"/>
    <w:rsid w:val="003971CB"/>
    <w:rsid w:val="00397EA3"/>
    <w:rsid w:val="003A1005"/>
    <w:rsid w:val="003A121B"/>
    <w:rsid w:val="003A1D01"/>
    <w:rsid w:val="003A224F"/>
    <w:rsid w:val="003A2E8B"/>
    <w:rsid w:val="003A2F04"/>
    <w:rsid w:val="003A342D"/>
    <w:rsid w:val="003A397C"/>
    <w:rsid w:val="003A3DFD"/>
    <w:rsid w:val="003A51D5"/>
    <w:rsid w:val="003A56B9"/>
    <w:rsid w:val="003A5C1A"/>
    <w:rsid w:val="003A67D3"/>
    <w:rsid w:val="003A69B3"/>
    <w:rsid w:val="003A7258"/>
    <w:rsid w:val="003B3C2A"/>
    <w:rsid w:val="003B44CE"/>
    <w:rsid w:val="003B459F"/>
    <w:rsid w:val="003B551D"/>
    <w:rsid w:val="003B65D5"/>
    <w:rsid w:val="003B6FD8"/>
    <w:rsid w:val="003B70AC"/>
    <w:rsid w:val="003C046D"/>
    <w:rsid w:val="003C0F78"/>
    <w:rsid w:val="003C0F97"/>
    <w:rsid w:val="003C10C1"/>
    <w:rsid w:val="003C3539"/>
    <w:rsid w:val="003C4AC4"/>
    <w:rsid w:val="003C4C91"/>
    <w:rsid w:val="003C5311"/>
    <w:rsid w:val="003C57A8"/>
    <w:rsid w:val="003C5BB5"/>
    <w:rsid w:val="003C60D8"/>
    <w:rsid w:val="003C6E6B"/>
    <w:rsid w:val="003C7209"/>
    <w:rsid w:val="003C7EED"/>
    <w:rsid w:val="003C7F08"/>
    <w:rsid w:val="003D1B2F"/>
    <w:rsid w:val="003D3DC4"/>
    <w:rsid w:val="003D43FF"/>
    <w:rsid w:val="003D4A69"/>
    <w:rsid w:val="003D4AD9"/>
    <w:rsid w:val="003D7597"/>
    <w:rsid w:val="003E00EC"/>
    <w:rsid w:val="003E0D24"/>
    <w:rsid w:val="003E0ECC"/>
    <w:rsid w:val="003E0F5F"/>
    <w:rsid w:val="003E10F7"/>
    <w:rsid w:val="003E12C1"/>
    <w:rsid w:val="003E234A"/>
    <w:rsid w:val="003E37AC"/>
    <w:rsid w:val="003E4191"/>
    <w:rsid w:val="003E46C7"/>
    <w:rsid w:val="003E4E2F"/>
    <w:rsid w:val="003E55D2"/>
    <w:rsid w:val="003E5628"/>
    <w:rsid w:val="003E6B93"/>
    <w:rsid w:val="003E7179"/>
    <w:rsid w:val="003E7901"/>
    <w:rsid w:val="003E7B32"/>
    <w:rsid w:val="003F02DE"/>
    <w:rsid w:val="003F154C"/>
    <w:rsid w:val="003F16DD"/>
    <w:rsid w:val="003F18BC"/>
    <w:rsid w:val="003F1E15"/>
    <w:rsid w:val="003F21D4"/>
    <w:rsid w:val="003F2776"/>
    <w:rsid w:val="003F345B"/>
    <w:rsid w:val="003F399E"/>
    <w:rsid w:val="003F453A"/>
    <w:rsid w:val="003F4E16"/>
    <w:rsid w:val="003F5DBB"/>
    <w:rsid w:val="003F63F3"/>
    <w:rsid w:val="003F6F8A"/>
    <w:rsid w:val="003F7BB2"/>
    <w:rsid w:val="0040068B"/>
    <w:rsid w:val="00400849"/>
    <w:rsid w:val="00400F8A"/>
    <w:rsid w:val="00401F51"/>
    <w:rsid w:val="00402010"/>
    <w:rsid w:val="00402342"/>
    <w:rsid w:val="004030B8"/>
    <w:rsid w:val="004036AC"/>
    <w:rsid w:val="004041F3"/>
    <w:rsid w:val="004047AC"/>
    <w:rsid w:val="004054CC"/>
    <w:rsid w:val="004066AB"/>
    <w:rsid w:val="00407108"/>
    <w:rsid w:val="00407418"/>
    <w:rsid w:val="00407BC6"/>
    <w:rsid w:val="00410285"/>
    <w:rsid w:val="00412AB3"/>
    <w:rsid w:val="00413132"/>
    <w:rsid w:val="0041324A"/>
    <w:rsid w:val="004152B1"/>
    <w:rsid w:val="00415536"/>
    <w:rsid w:val="00416D68"/>
    <w:rsid w:val="0042027F"/>
    <w:rsid w:val="00420815"/>
    <w:rsid w:val="00423A68"/>
    <w:rsid w:val="00424ED9"/>
    <w:rsid w:val="00425202"/>
    <w:rsid w:val="00425427"/>
    <w:rsid w:val="00426523"/>
    <w:rsid w:val="00426862"/>
    <w:rsid w:val="0042749B"/>
    <w:rsid w:val="00432268"/>
    <w:rsid w:val="00432BDD"/>
    <w:rsid w:val="00433B78"/>
    <w:rsid w:val="00434412"/>
    <w:rsid w:val="004353E5"/>
    <w:rsid w:val="00435C98"/>
    <w:rsid w:val="00435D53"/>
    <w:rsid w:val="0043742F"/>
    <w:rsid w:val="00441153"/>
    <w:rsid w:val="00441675"/>
    <w:rsid w:val="0044169C"/>
    <w:rsid w:val="00441BF8"/>
    <w:rsid w:val="00441D14"/>
    <w:rsid w:val="0044227D"/>
    <w:rsid w:val="00442327"/>
    <w:rsid w:val="00442F93"/>
    <w:rsid w:val="004433B6"/>
    <w:rsid w:val="004433DA"/>
    <w:rsid w:val="00443974"/>
    <w:rsid w:val="00444514"/>
    <w:rsid w:val="0044626A"/>
    <w:rsid w:val="00446631"/>
    <w:rsid w:val="004478B3"/>
    <w:rsid w:val="00447D51"/>
    <w:rsid w:val="00447F76"/>
    <w:rsid w:val="00447F83"/>
    <w:rsid w:val="00451631"/>
    <w:rsid w:val="00451E17"/>
    <w:rsid w:val="00451E61"/>
    <w:rsid w:val="00452283"/>
    <w:rsid w:val="00452F17"/>
    <w:rsid w:val="0045420F"/>
    <w:rsid w:val="00456B32"/>
    <w:rsid w:val="0045780D"/>
    <w:rsid w:val="004613B9"/>
    <w:rsid w:val="004613D9"/>
    <w:rsid w:val="00461B55"/>
    <w:rsid w:val="00461D06"/>
    <w:rsid w:val="0046258E"/>
    <w:rsid w:val="004628C7"/>
    <w:rsid w:val="0046387B"/>
    <w:rsid w:val="00463D5A"/>
    <w:rsid w:val="00465A80"/>
    <w:rsid w:val="00466552"/>
    <w:rsid w:val="00466ADF"/>
    <w:rsid w:val="00467349"/>
    <w:rsid w:val="004700B2"/>
    <w:rsid w:val="004702A9"/>
    <w:rsid w:val="004717B8"/>
    <w:rsid w:val="00471C0F"/>
    <w:rsid w:val="00472A55"/>
    <w:rsid w:val="004737CF"/>
    <w:rsid w:val="00474905"/>
    <w:rsid w:val="00474E92"/>
    <w:rsid w:val="00481507"/>
    <w:rsid w:val="004818BF"/>
    <w:rsid w:val="0048221F"/>
    <w:rsid w:val="00482F61"/>
    <w:rsid w:val="0048314D"/>
    <w:rsid w:val="00483871"/>
    <w:rsid w:val="00483FC3"/>
    <w:rsid w:val="00484A53"/>
    <w:rsid w:val="004852A9"/>
    <w:rsid w:val="0048595A"/>
    <w:rsid w:val="00486574"/>
    <w:rsid w:val="00486D44"/>
    <w:rsid w:val="00490268"/>
    <w:rsid w:val="00490309"/>
    <w:rsid w:val="004910DB"/>
    <w:rsid w:val="0049145F"/>
    <w:rsid w:val="004915F6"/>
    <w:rsid w:val="004921DA"/>
    <w:rsid w:val="004937FF"/>
    <w:rsid w:val="00493B81"/>
    <w:rsid w:val="00494CEC"/>
    <w:rsid w:val="00495CBB"/>
    <w:rsid w:val="00496ED8"/>
    <w:rsid w:val="00497BEC"/>
    <w:rsid w:val="004A01B5"/>
    <w:rsid w:val="004A0B6F"/>
    <w:rsid w:val="004A1115"/>
    <w:rsid w:val="004A126C"/>
    <w:rsid w:val="004A1301"/>
    <w:rsid w:val="004A1CC1"/>
    <w:rsid w:val="004A1DDD"/>
    <w:rsid w:val="004A2960"/>
    <w:rsid w:val="004A29D7"/>
    <w:rsid w:val="004A3B9D"/>
    <w:rsid w:val="004A435C"/>
    <w:rsid w:val="004A52C5"/>
    <w:rsid w:val="004A5953"/>
    <w:rsid w:val="004A5A5E"/>
    <w:rsid w:val="004A5C02"/>
    <w:rsid w:val="004A6B0C"/>
    <w:rsid w:val="004B0383"/>
    <w:rsid w:val="004B0EE8"/>
    <w:rsid w:val="004B15EF"/>
    <w:rsid w:val="004B1FEA"/>
    <w:rsid w:val="004B2852"/>
    <w:rsid w:val="004B5555"/>
    <w:rsid w:val="004B5E6E"/>
    <w:rsid w:val="004B6788"/>
    <w:rsid w:val="004B76AB"/>
    <w:rsid w:val="004B7FB3"/>
    <w:rsid w:val="004C090D"/>
    <w:rsid w:val="004C0E83"/>
    <w:rsid w:val="004C0F67"/>
    <w:rsid w:val="004C11B6"/>
    <w:rsid w:val="004C20F4"/>
    <w:rsid w:val="004C282F"/>
    <w:rsid w:val="004C4D4F"/>
    <w:rsid w:val="004C4D6D"/>
    <w:rsid w:val="004C7168"/>
    <w:rsid w:val="004C7422"/>
    <w:rsid w:val="004D069A"/>
    <w:rsid w:val="004D0AE0"/>
    <w:rsid w:val="004D0E3F"/>
    <w:rsid w:val="004D263E"/>
    <w:rsid w:val="004D3E8E"/>
    <w:rsid w:val="004D4CEE"/>
    <w:rsid w:val="004D56B2"/>
    <w:rsid w:val="004D5D24"/>
    <w:rsid w:val="004E16FC"/>
    <w:rsid w:val="004E2E8C"/>
    <w:rsid w:val="004E440A"/>
    <w:rsid w:val="004E5096"/>
    <w:rsid w:val="004E5FE2"/>
    <w:rsid w:val="004E6F4F"/>
    <w:rsid w:val="004E7165"/>
    <w:rsid w:val="004F0E86"/>
    <w:rsid w:val="004F13B9"/>
    <w:rsid w:val="004F15AF"/>
    <w:rsid w:val="004F1AE2"/>
    <w:rsid w:val="004F37F3"/>
    <w:rsid w:val="004F3D4D"/>
    <w:rsid w:val="004F3F7A"/>
    <w:rsid w:val="004F403E"/>
    <w:rsid w:val="004F4433"/>
    <w:rsid w:val="004F515A"/>
    <w:rsid w:val="004F54A9"/>
    <w:rsid w:val="004F56FF"/>
    <w:rsid w:val="004F647A"/>
    <w:rsid w:val="004F650A"/>
    <w:rsid w:val="004F6FF4"/>
    <w:rsid w:val="004F72E8"/>
    <w:rsid w:val="004F76D7"/>
    <w:rsid w:val="005011B5"/>
    <w:rsid w:val="00501BB1"/>
    <w:rsid w:val="00502F55"/>
    <w:rsid w:val="005032AD"/>
    <w:rsid w:val="00503B02"/>
    <w:rsid w:val="00503B18"/>
    <w:rsid w:val="00503FD4"/>
    <w:rsid w:val="00505656"/>
    <w:rsid w:val="005069AB"/>
    <w:rsid w:val="00510511"/>
    <w:rsid w:val="00510F88"/>
    <w:rsid w:val="005116B2"/>
    <w:rsid w:val="00511B12"/>
    <w:rsid w:val="00512956"/>
    <w:rsid w:val="005141BE"/>
    <w:rsid w:val="005148B1"/>
    <w:rsid w:val="00514B8F"/>
    <w:rsid w:val="00514CC7"/>
    <w:rsid w:val="00515C23"/>
    <w:rsid w:val="00516F9A"/>
    <w:rsid w:val="00520280"/>
    <w:rsid w:val="00522044"/>
    <w:rsid w:val="005236BE"/>
    <w:rsid w:val="00523EE3"/>
    <w:rsid w:val="005243A9"/>
    <w:rsid w:val="00525A7B"/>
    <w:rsid w:val="0052646A"/>
    <w:rsid w:val="00527FD3"/>
    <w:rsid w:val="0053012D"/>
    <w:rsid w:val="005309A4"/>
    <w:rsid w:val="00531A4B"/>
    <w:rsid w:val="00532489"/>
    <w:rsid w:val="0053313A"/>
    <w:rsid w:val="0053318E"/>
    <w:rsid w:val="00533405"/>
    <w:rsid w:val="00533F6F"/>
    <w:rsid w:val="0053447F"/>
    <w:rsid w:val="00534EFC"/>
    <w:rsid w:val="00534FBA"/>
    <w:rsid w:val="00535961"/>
    <w:rsid w:val="00537AE6"/>
    <w:rsid w:val="005402F5"/>
    <w:rsid w:val="00541267"/>
    <w:rsid w:val="0054161A"/>
    <w:rsid w:val="00542BF4"/>
    <w:rsid w:val="0054446E"/>
    <w:rsid w:val="00544CDD"/>
    <w:rsid w:val="00544D64"/>
    <w:rsid w:val="00546311"/>
    <w:rsid w:val="00546502"/>
    <w:rsid w:val="00546B5C"/>
    <w:rsid w:val="00550503"/>
    <w:rsid w:val="00550808"/>
    <w:rsid w:val="00550EF2"/>
    <w:rsid w:val="00551FFC"/>
    <w:rsid w:val="00553058"/>
    <w:rsid w:val="00554040"/>
    <w:rsid w:val="00555405"/>
    <w:rsid w:val="00555955"/>
    <w:rsid w:val="00555C94"/>
    <w:rsid w:val="00556BA4"/>
    <w:rsid w:val="00556DE1"/>
    <w:rsid w:val="00557160"/>
    <w:rsid w:val="00557321"/>
    <w:rsid w:val="00557F37"/>
    <w:rsid w:val="00560CCE"/>
    <w:rsid w:val="005610E6"/>
    <w:rsid w:val="00561CF1"/>
    <w:rsid w:val="00562266"/>
    <w:rsid w:val="0056349E"/>
    <w:rsid w:val="00564962"/>
    <w:rsid w:val="00564BE9"/>
    <w:rsid w:val="00564E52"/>
    <w:rsid w:val="005653F4"/>
    <w:rsid w:val="005658B5"/>
    <w:rsid w:val="00565BB3"/>
    <w:rsid w:val="005663BD"/>
    <w:rsid w:val="00570653"/>
    <w:rsid w:val="0057139B"/>
    <w:rsid w:val="00571CCF"/>
    <w:rsid w:val="0057239E"/>
    <w:rsid w:val="0057258D"/>
    <w:rsid w:val="00573D24"/>
    <w:rsid w:val="00573E0D"/>
    <w:rsid w:val="00574415"/>
    <w:rsid w:val="005746F3"/>
    <w:rsid w:val="005749A6"/>
    <w:rsid w:val="00575349"/>
    <w:rsid w:val="00575BE0"/>
    <w:rsid w:val="005767A6"/>
    <w:rsid w:val="00580E81"/>
    <w:rsid w:val="005816E9"/>
    <w:rsid w:val="00581D1E"/>
    <w:rsid w:val="00582E94"/>
    <w:rsid w:val="005831A8"/>
    <w:rsid w:val="00583835"/>
    <w:rsid w:val="00584346"/>
    <w:rsid w:val="005852A4"/>
    <w:rsid w:val="0058583C"/>
    <w:rsid w:val="00586BE2"/>
    <w:rsid w:val="00586C28"/>
    <w:rsid w:val="00587444"/>
    <w:rsid w:val="005903E1"/>
    <w:rsid w:val="00590B95"/>
    <w:rsid w:val="00591F4D"/>
    <w:rsid w:val="00592D45"/>
    <w:rsid w:val="00592F40"/>
    <w:rsid w:val="0059379F"/>
    <w:rsid w:val="005937A3"/>
    <w:rsid w:val="005937B1"/>
    <w:rsid w:val="00593C57"/>
    <w:rsid w:val="005947A4"/>
    <w:rsid w:val="00595703"/>
    <w:rsid w:val="00595970"/>
    <w:rsid w:val="00595DBF"/>
    <w:rsid w:val="00595DDC"/>
    <w:rsid w:val="00596E62"/>
    <w:rsid w:val="0059780B"/>
    <w:rsid w:val="00597B2D"/>
    <w:rsid w:val="00597E32"/>
    <w:rsid w:val="005A027C"/>
    <w:rsid w:val="005A0730"/>
    <w:rsid w:val="005A1774"/>
    <w:rsid w:val="005A261A"/>
    <w:rsid w:val="005A2671"/>
    <w:rsid w:val="005A38AF"/>
    <w:rsid w:val="005A3EA6"/>
    <w:rsid w:val="005A4708"/>
    <w:rsid w:val="005A4B45"/>
    <w:rsid w:val="005A6ECE"/>
    <w:rsid w:val="005B038C"/>
    <w:rsid w:val="005B07F3"/>
    <w:rsid w:val="005B12F1"/>
    <w:rsid w:val="005B156D"/>
    <w:rsid w:val="005B15C4"/>
    <w:rsid w:val="005B2EFA"/>
    <w:rsid w:val="005B4487"/>
    <w:rsid w:val="005B5301"/>
    <w:rsid w:val="005B534C"/>
    <w:rsid w:val="005B53E0"/>
    <w:rsid w:val="005B61F2"/>
    <w:rsid w:val="005C025C"/>
    <w:rsid w:val="005C0834"/>
    <w:rsid w:val="005C0929"/>
    <w:rsid w:val="005C0C14"/>
    <w:rsid w:val="005C16A6"/>
    <w:rsid w:val="005C2216"/>
    <w:rsid w:val="005C61E6"/>
    <w:rsid w:val="005C656B"/>
    <w:rsid w:val="005D1BEA"/>
    <w:rsid w:val="005D2536"/>
    <w:rsid w:val="005D277B"/>
    <w:rsid w:val="005D2D78"/>
    <w:rsid w:val="005D3132"/>
    <w:rsid w:val="005D3D16"/>
    <w:rsid w:val="005D4537"/>
    <w:rsid w:val="005D5541"/>
    <w:rsid w:val="005D5DE5"/>
    <w:rsid w:val="005D778D"/>
    <w:rsid w:val="005D7FD6"/>
    <w:rsid w:val="005E251E"/>
    <w:rsid w:val="005E31CA"/>
    <w:rsid w:val="005E6235"/>
    <w:rsid w:val="005E6E71"/>
    <w:rsid w:val="005F09CB"/>
    <w:rsid w:val="005F11A7"/>
    <w:rsid w:val="005F2FAF"/>
    <w:rsid w:val="005F31F1"/>
    <w:rsid w:val="005F340C"/>
    <w:rsid w:val="005F3A97"/>
    <w:rsid w:val="005F470B"/>
    <w:rsid w:val="005F4EE1"/>
    <w:rsid w:val="005F5408"/>
    <w:rsid w:val="005F60C9"/>
    <w:rsid w:val="005F620F"/>
    <w:rsid w:val="005F71C1"/>
    <w:rsid w:val="005F7E22"/>
    <w:rsid w:val="00600C40"/>
    <w:rsid w:val="006026A8"/>
    <w:rsid w:val="00602C8E"/>
    <w:rsid w:val="00603A35"/>
    <w:rsid w:val="00604EFD"/>
    <w:rsid w:val="00604FC9"/>
    <w:rsid w:val="0060523E"/>
    <w:rsid w:val="00605758"/>
    <w:rsid w:val="00605A74"/>
    <w:rsid w:val="006072BF"/>
    <w:rsid w:val="00607318"/>
    <w:rsid w:val="00607332"/>
    <w:rsid w:val="00607A3D"/>
    <w:rsid w:val="00610304"/>
    <w:rsid w:val="00610996"/>
    <w:rsid w:val="00611C4D"/>
    <w:rsid w:val="006129CB"/>
    <w:rsid w:val="00613489"/>
    <w:rsid w:val="00614871"/>
    <w:rsid w:val="00620B85"/>
    <w:rsid w:val="0062188B"/>
    <w:rsid w:val="00621F64"/>
    <w:rsid w:val="00622085"/>
    <w:rsid w:val="006229C6"/>
    <w:rsid w:val="00622E45"/>
    <w:rsid w:val="00622EC9"/>
    <w:rsid w:val="0062314A"/>
    <w:rsid w:val="00623160"/>
    <w:rsid w:val="006253F2"/>
    <w:rsid w:val="00630272"/>
    <w:rsid w:val="0063029A"/>
    <w:rsid w:val="006305FE"/>
    <w:rsid w:val="00630758"/>
    <w:rsid w:val="00630C11"/>
    <w:rsid w:val="006332AB"/>
    <w:rsid w:val="006343FB"/>
    <w:rsid w:val="00634562"/>
    <w:rsid w:val="006363F9"/>
    <w:rsid w:val="006374C7"/>
    <w:rsid w:val="00641A11"/>
    <w:rsid w:val="00641EBA"/>
    <w:rsid w:val="0064279E"/>
    <w:rsid w:val="00642C13"/>
    <w:rsid w:val="00642F94"/>
    <w:rsid w:val="00643251"/>
    <w:rsid w:val="00643CB2"/>
    <w:rsid w:val="006442E0"/>
    <w:rsid w:val="00645C38"/>
    <w:rsid w:val="00646018"/>
    <w:rsid w:val="006462FC"/>
    <w:rsid w:val="006468E0"/>
    <w:rsid w:val="00646F95"/>
    <w:rsid w:val="00647547"/>
    <w:rsid w:val="00647FF9"/>
    <w:rsid w:val="00653ABF"/>
    <w:rsid w:val="00654276"/>
    <w:rsid w:val="00654445"/>
    <w:rsid w:val="00654669"/>
    <w:rsid w:val="00654CF1"/>
    <w:rsid w:val="00654D09"/>
    <w:rsid w:val="00654E06"/>
    <w:rsid w:val="006553DA"/>
    <w:rsid w:val="00655703"/>
    <w:rsid w:val="00656953"/>
    <w:rsid w:val="00656F95"/>
    <w:rsid w:val="0065741B"/>
    <w:rsid w:val="00657CD4"/>
    <w:rsid w:val="0066005D"/>
    <w:rsid w:val="006600FE"/>
    <w:rsid w:val="00661C4E"/>
    <w:rsid w:val="0066314C"/>
    <w:rsid w:val="0066388C"/>
    <w:rsid w:val="00663AA5"/>
    <w:rsid w:val="00663BB4"/>
    <w:rsid w:val="00664781"/>
    <w:rsid w:val="00664B7D"/>
    <w:rsid w:val="00665521"/>
    <w:rsid w:val="0066589C"/>
    <w:rsid w:val="006658A5"/>
    <w:rsid w:val="00666866"/>
    <w:rsid w:val="00666B9B"/>
    <w:rsid w:val="006673F0"/>
    <w:rsid w:val="00667880"/>
    <w:rsid w:val="00670A50"/>
    <w:rsid w:val="00670D7C"/>
    <w:rsid w:val="00670FDB"/>
    <w:rsid w:val="0067157D"/>
    <w:rsid w:val="00671D4D"/>
    <w:rsid w:val="00671F40"/>
    <w:rsid w:val="006722E9"/>
    <w:rsid w:val="00675C51"/>
    <w:rsid w:val="00677684"/>
    <w:rsid w:val="0068013E"/>
    <w:rsid w:val="006801C6"/>
    <w:rsid w:val="00680DC5"/>
    <w:rsid w:val="0068119F"/>
    <w:rsid w:val="00682E23"/>
    <w:rsid w:val="0068301B"/>
    <w:rsid w:val="0068314C"/>
    <w:rsid w:val="00683539"/>
    <w:rsid w:val="006840FE"/>
    <w:rsid w:val="006845AC"/>
    <w:rsid w:val="00685AC3"/>
    <w:rsid w:val="00685F89"/>
    <w:rsid w:val="00686074"/>
    <w:rsid w:val="00686F64"/>
    <w:rsid w:val="0068777C"/>
    <w:rsid w:val="00690FAF"/>
    <w:rsid w:val="00691423"/>
    <w:rsid w:val="00691454"/>
    <w:rsid w:val="00691839"/>
    <w:rsid w:val="00691F23"/>
    <w:rsid w:val="00692C06"/>
    <w:rsid w:val="00693E1A"/>
    <w:rsid w:val="0069444A"/>
    <w:rsid w:val="00695491"/>
    <w:rsid w:val="00695E88"/>
    <w:rsid w:val="006961E1"/>
    <w:rsid w:val="00696BF0"/>
    <w:rsid w:val="00696F03"/>
    <w:rsid w:val="006A1C28"/>
    <w:rsid w:val="006A1C95"/>
    <w:rsid w:val="006A3357"/>
    <w:rsid w:val="006A376B"/>
    <w:rsid w:val="006A3783"/>
    <w:rsid w:val="006A3852"/>
    <w:rsid w:val="006A48CA"/>
    <w:rsid w:val="006A5902"/>
    <w:rsid w:val="006A6AE5"/>
    <w:rsid w:val="006A7008"/>
    <w:rsid w:val="006A7806"/>
    <w:rsid w:val="006A78DF"/>
    <w:rsid w:val="006B08CA"/>
    <w:rsid w:val="006B0C3B"/>
    <w:rsid w:val="006B0D87"/>
    <w:rsid w:val="006B1702"/>
    <w:rsid w:val="006B1C50"/>
    <w:rsid w:val="006B1DEA"/>
    <w:rsid w:val="006B24AA"/>
    <w:rsid w:val="006B2B34"/>
    <w:rsid w:val="006B2C44"/>
    <w:rsid w:val="006B4FE6"/>
    <w:rsid w:val="006B5793"/>
    <w:rsid w:val="006B640C"/>
    <w:rsid w:val="006B6DE8"/>
    <w:rsid w:val="006C1305"/>
    <w:rsid w:val="006C2B30"/>
    <w:rsid w:val="006C2DFE"/>
    <w:rsid w:val="006C2E69"/>
    <w:rsid w:val="006C4C90"/>
    <w:rsid w:val="006C7926"/>
    <w:rsid w:val="006C7FFB"/>
    <w:rsid w:val="006D042B"/>
    <w:rsid w:val="006D13A7"/>
    <w:rsid w:val="006D1622"/>
    <w:rsid w:val="006D2329"/>
    <w:rsid w:val="006D5161"/>
    <w:rsid w:val="006D57AC"/>
    <w:rsid w:val="006D5DA8"/>
    <w:rsid w:val="006D5DD1"/>
    <w:rsid w:val="006D63BF"/>
    <w:rsid w:val="006D64C4"/>
    <w:rsid w:val="006D65CD"/>
    <w:rsid w:val="006D6926"/>
    <w:rsid w:val="006E0874"/>
    <w:rsid w:val="006E1007"/>
    <w:rsid w:val="006E18C0"/>
    <w:rsid w:val="006E2931"/>
    <w:rsid w:val="006E2AF0"/>
    <w:rsid w:val="006E2E6D"/>
    <w:rsid w:val="006E3A34"/>
    <w:rsid w:val="006E48D6"/>
    <w:rsid w:val="006E4C4A"/>
    <w:rsid w:val="006E5876"/>
    <w:rsid w:val="006E5F0D"/>
    <w:rsid w:val="006E6619"/>
    <w:rsid w:val="006E6EB3"/>
    <w:rsid w:val="006E70FE"/>
    <w:rsid w:val="006E71AD"/>
    <w:rsid w:val="006E774E"/>
    <w:rsid w:val="006E7AAF"/>
    <w:rsid w:val="006E7AD7"/>
    <w:rsid w:val="006F008D"/>
    <w:rsid w:val="006F11A2"/>
    <w:rsid w:val="006F1D1B"/>
    <w:rsid w:val="006F3171"/>
    <w:rsid w:val="006F330C"/>
    <w:rsid w:val="006F397E"/>
    <w:rsid w:val="006F4AAF"/>
    <w:rsid w:val="006F5499"/>
    <w:rsid w:val="006F5AF0"/>
    <w:rsid w:val="006F6000"/>
    <w:rsid w:val="006F7E46"/>
    <w:rsid w:val="007009B6"/>
    <w:rsid w:val="00700CAF"/>
    <w:rsid w:val="00700EAA"/>
    <w:rsid w:val="0070262D"/>
    <w:rsid w:val="00702BB8"/>
    <w:rsid w:val="00702BF2"/>
    <w:rsid w:val="00703E8E"/>
    <w:rsid w:val="007052A6"/>
    <w:rsid w:val="007057D0"/>
    <w:rsid w:val="00705A59"/>
    <w:rsid w:val="00705BB5"/>
    <w:rsid w:val="00705FDE"/>
    <w:rsid w:val="007075F7"/>
    <w:rsid w:val="00707E6F"/>
    <w:rsid w:val="00710A13"/>
    <w:rsid w:val="00711C84"/>
    <w:rsid w:val="0071276E"/>
    <w:rsid w:val="00712958"/>
    <w:rsid w:val="00712E63"/>
    <w:rsid w:val="00712FFB"/>
    <w:rsid w:val="00714A10"/>
    <w:rsid w:val="00714EC2"/>
    <w:rsid w:val="00715628"/>
    <w:rsid w:val="007157B7"/>
    <w:rsid w:val="00716218"/>
    <w:rsid w:val="00716D54"/>
    <w:rsid w:val="00716F20"/>
    <w:rsid w:val="00720173"/>
    <w:rsid w:val="0072019C"/>
    <w:rsid w:val="00720791"/>
    <w:rsid w:val="00720EF1"/>
    <w:rsid w:val="00721865"/>
    <w:rsid w:val="00721936"/>
    <w:rsid w:val="00722CA8"/>
    <w:rsid w:val="00722FC4"/>
    <w:rsid w:val="0072596A"/>
    <w:rsid w:val="007263F3"/>
    <w:rsid w:val="0072664B"/>
    <w:rsid w:val="007277ED"/>
    <w:rsid w:val="00727F32"/>
    <w:rsid w:val="00730498"/>
    <w:rsid w:val="00730550"/>
    <w:rsid w:val="00730C23"/>
    <w:rsid w:val="007312F8"/>
    <w:rsid w:val="00731AEF"/>
    <w:rsid w:val="007324AD"/>
    <w:rsid w:val="00732BE9"/>
    <w:rsid w:val="00733BA7"/>
    <w:rsid w:val="00733E45"/>
    <w:rsid w:val="0073427B"/>
    <w:rsid w:val="00734B7D"/>
    <w:rsid w:val="00735AA7"/>
    <w:rsid w:val="00737B5F"/>
    <w:rsid w:val="007400BB"/>
    <w:rsid w:val="00740357"/>
    <w:rsid w:val="00740C7C"/>
    <w:rsid w:val="007410AB"/>
    <w:rsid w:val="007418F8"/>
    <w:rsid w:val="00742E06"/>
    <w:rsid w:val="0074332E"/>
    <w:rsid w:val="00743421"/>
    <w:rsid w:val="0074356F"/>
    <w:rsid w:val="00743936"/>
    <w:rsid w:val="00743FCD"/>
    <w:rsid w:val="00744CD9"/>
    <w:rsid w:val="00745AFB"/>
    <w:rsid w:val="00745B7B"/>
    <w:rsid w:val="00746C47"/>
    <w:rsid w:val="00747567"/>
    <w:rsid w:val="00747BD9"/>
    <w:rsid w:val="00747E85"/>
    <w:rsid w:val="0075005F"/>
    <w:rsid w:val="0075037E"/>
    <w:rsid w:val="0075043D"/>
    <w:rsid w:val="00750B60"/>
    <w:rsid w:val="0075166F"/>
    <w:rsid w:val="00752FF7"/>
    <w:rsid w:val="00753F7C"/>
    <w:rsid w:val="0075475D"/>
    <w:rsid w:val="00754E6B"/>
    <w:rsid w:val="00756CD3"/>
    <w:rsid w:val="00756E4E"/>
    <w:rsid w:val="00757500"/>
    <w:rsid w:val="00757545"/>
    <w:rsid w:val="007575AE"/>
    <w:rsid w:val="00757A55"/>
    <w:rsid w:val="00760E5E"/>
    <w:rsid w:val="00760EB4"/>
    <w:rsid w:val="007610F9"/>
    <w:rsid w:val="007616E8"/>
    <w:rsid w:val="00761C16"/>
    <w:rsid w:val="00762EB9"/>
    <w:rsid w:val="007637D7"/>
    <w:rsid w:val="007639B0"/>
    <w:rsid w:val="007642A7"/>
    <w:rsid w:val="0076561C"/>
    <w:rsid w:val="00767FD3"/>
    <w:rsid w:val="00770096"/>
    <w:rsid w:val="007700A7"/>
    <w:rsid w:val="0077034E"/>
    <w:rsid w:val="0077087C"/>
    <w:rsid w:val="00770AE6"/>
    <w:rsid w:val="0077113F"/>
    <w:rsid w:val="00771E8C"/>
    <w:rsid w:val="00773302"/>
    <w:rsid w:val="00774D8B"/>
    <w:rsid w:val="007751D1"/>
    <w:rsid w:val="0077551C"/>
    <w:rsid w:val="00775901"/>
    <w:rsid w:val="00776645"/>
    <w:rsid w:val="007771D9"/>
    <w:rsid w:val="007779D0"/>
    <w:rsid w:val="00777A95"/>
    <w:rsid w:val="00777B52"/>
    <w:rsid w:val="00777F01"/>
    <w:rsid w:val="00777FFD"/>
    <w:rsid w:val="007804CF"/>
    <w:rsid w:val="00780FDA"/>
    <w:rsid w:val="00781729"/>
    <w:rsid w:val="00782199"/>
    <w:rsid w:val="00782373"/>
    <w:rsid w:val="00783649"/>
    <w:rsid w:val="007837EA"/>
    <w:rsid w:val="00783FAA"/>
    <w:rsid w:val="0078447A"/>
    <w:rsid w:val="00785024"/>
    <w:rsid w:val="00785E7F"/>
    <w:rsid w:val="00786489"/>
    <w:rsid w:val="00786690"/>
    <w:rsid w:val="00786D11"/>
    <w:rsid w:val="0078748D"/>
    <w:rsid w:val="007875B5"/>
    <w:rsid w:val="007903F6"/>
    <w:rsid w:val="00790487"/>
    <w:rsid w:val="00790E48"/>
    <w:rsid w:val="0079108C"/>
    <w:rsid w:val="0079136E"/>
    <w:rsid w:val="007925EE"/>
    <w:rsid w:val="00793125"/>
    <w:rsid w:val="00794495"/>
    <w:rsid w:val="007949C1"/>
    <w:rsid w:val="00794B31"/>
    <w:rsid w:val="00794B93"/>
    <w:rsid w:val="00795690"/>
    <w:rsid w:val="0079592E"/>
    <w:rsid w:val="0079665A"/>
    <w:rsid w:val="007973EE"/>
    <w:rsid w:val="00797A5A"/>
    <w:rsid w:val="00797C3C"/>
    <w:rsid w:val="00797C6D"/>
    <w:rsid w:val="007A07E7"/>
    <w:rsid w:val="007A0BF9"/>
    <w:rsid w:val="007A1099"/>
    <w:rsid w:val="007A1D81"/>
    <w:rsid w:val="007A2137"/>
    <w:rsid w:val="007A29F0"/>
    <w:rsid w:val="007A33AD"/>
    <w:rsid w:val="007A49C8"/>
    <w:rsid w:val="007A5057"/>
    <w:rsid w:val="007A53A9"/>
    <w:rsid w:val="007A6001"/>
    <w:rsid w:val="007A6205"/>
    <w:rsid w:val="007A63DA"/>
    <w:rsid w:val="007A650B"/>
    <w:rsid w:val="007A7956"/>
    <w:rsid w:val="007A7A63"/>
    <w:rsid w:val="007B059B"/>
    <w:rsid w:val="007B13D5"/>
    <w:rsid w:val="007B181D"/>
    <w:rsid w:val="007B2238"/>
    <w:rsid w:val="007B241C"/>
    <w:rsid w:val="007B254C"/>
    <w:rsid w:val="007B2594"/>
    <w:rsid w:val="007B2C4E"/>
    <w:rsid w:val="007B3044"/>
    <w:rsid w:val="007B3761"/>
    <w:rsid w:val="007B3769"/>
    <w:rsid w:val="007B3C3C"/>
    <w:rsid w:val="007B5CA1"/>
    <w:rsid w:val="007B7097"/>
    <w:rsid w:val="007C08CB"/>
    <w:rsid w:val="007C0900"/>
    <w:rsid w:val="007C09E0"/>
    <w:rsid w:val="007C0B38"/>
    <w:rsid w:val="007C1B5B"/>
    <w:rsid w:val="007C22C9"/>
    <w:rsid w:val="007C339B"/>
    <w:rsid w:val="007C3BD4"/>
    <w:rsid w:val="007C4A68"/>
    <w:rsid w:val="007C62AB"/>
    <w:rsid w:val="007C6517"/>
    <w:rsid w:val="007C672B"/>
    <w:rsid w:val="007C7749"/>
    <w:rsid w:val="007C7B8A"/>
    <w:rsid w:val="007D0940"/>
    <w:rsid w:val="007D0F45"/>
    <w:rsid w:val="007D1303"/>
    <w:rsid w:val="007D2107"/>
    <w:rsid w:val="007D24B2"/>
    <w:rsid w:val="007D28A3"/>
    <w:rsid w:val="007D33CB"/>
    <w:rsid w:val="007D3C3C"/>
    <w:rsid w:val="007D4821"/>
    <w:rsid w:val="007D4EDF"/>
    <w:rsid w:val="007D5184"/>
    <w:rsid w:val="007D5532"/>
    <w:rsid w:val="007D5E26"/>
    <w:rsid w:val="007D6B91"/>
    <w:rsid w:val="007E0067"/>
    <w:rsid w:val="007E10A7"/>
    <w:rsid w:val="007E1742"/>
    <w:rsid w:val="007E1B92"/>
    <w:rsid w:val="007E3841"/>
    <w:rsid w:val="007E4465"/>
    <w:rsid w:val="007E44B0"/>
    <w:rsid w:val="007E5506"/>
    <w:rsid w:val="007E67AF"/>
    <w:rsid w:val="007E7028"/>
    <w:rsid w:val="007E77D0"/>
    <w:rsid w:val="007E7D8D"/>
    <w:rsid w:val="007F1BFA"/>
    <w:rsid w:val="007F242C"/>
    <w:rsid w:val="007F2849"/>
    <w:rsid w:val="007F2A94"/>
    <w:rsid w:val="007F36B8"/>
    <w:rsid w:val="007F3C00"/>
    <w:rsid w:val="007F3C3B"/>
    <w:rsid w:val="007F5107"/>
    <w:rsid w:val="007F52AB"/>
    <w:rsid w:val="007F5664"/>
    <w:rsid w:val="007F5741"/>
    <w:rsid w:val="007F593B"/>
    <w:rsid w:val="007F7461"/>
    <w:rsid w:val="00800007"/>
    <w:rsid w:val="00800C9D"/>
    <w:rsid w:val="008013FD"/>
    <w:rsid w:val="008015C4"/>
    <w:rsid w:val="00801E43"/>
    <w:rsid w:val="00802256"/>
    <w:rsid w:val="00802673"/>
    <w:rsid w:val="00803113"/>
    <w:rsid w:val="008046EF"/>
    <w:rsid w:val="00804F29"/>
    <w:rsid w:val="00805770"/>
    <w:rsid w:val="00805EB4"/>
    <w:rsid w:val="00806415"/>
    <w:rsid w:val="00806B27"/>
    <w:rsid w:val="00806F00"/>
    <w:rsid w:val="00807291"/>
    <w:rsid w:val="008105BE"/>
    <w:rsid w:val="00810ADB"/>
    <w:rsid w:val="00811E0A"/>
    <w:rsid w:val="00811EFD"/>
    <w:rsid w:val="008121B8"/>
    <w:rsid w:val="008129DA"/>
    <w:rsid w:val="00812D92"/>
    <w:rsid w:val="00813115"/>
    <w:rsid w:val="0081453D"/>
    <w:rsid w:val="00815AE6"/>
    <w:rsid w:val="0081700C"/>
    <w:rsid w:val="008179DB"/>
    <w:rsid w:val="00820290"/>
    <w:rsid w:val="0082053D"/>
    <w:rsid w:val="0082064A"/>
    <w:rsid w:val="00821146"/>
    <w:rsid w:val="0082229E"/>
    <w:rsid w:val="0082388D"/>
    <w:rsid w:val="00823A56"/>
    <w:rsid w:val="00823DA9"/>
    <w:rsid w:val="00825689"/>
    <w:rsid w:val="00826F93"/>
    <w:rsid w:val="008277F6"/>
    <w:rsid w:val="00827885"/>
    <w:rsid w:val="00827A07"/>
    <w:rsid w:val="00830454"/>
    <w:rsid w:val="00830A26"/>
    <w:rsid w:val="0083130D"/>
    <w:rsid w:val="0083261A"/>
    <w:rsid w:val="008335C3"/>
    <w:rsid w:val="00833894"/>
    <w:rsid w:val="00833C85"/>
    <w:rsid w:val="0083421D"/>
    <w:rsid w:val="008349C8"/>
    <w:rsid w:val="00836518"/>
    <w:rsid w:val="00836AA5"/>
    <w:rsid w:val="00836F2F"/>
    <w:rsid w:val="00837604"/>
    <w:rsid w:val="00837704"/>
    <w:rsid w:val="008424BC"/>
    <w:rsid w:val="0084691D"/>
    <w:rsid w:val="008471A9"/>
    <w:rsid w:val="0084788B"/>
    <w:rsid w:val="008510AE"/>
    <w:rsid w:val="0085110B"/>
    <w:rsid w:val="00851AF0"/>
    <w:rsid w:val="008520F4"/>
    <w:rsid w:val="00852A1F"/>
    <w:rsid w:val="00857268"/>
    <w:rsid w:val="008604C3"/>
    <w:rsid w:val="0086079D"/>
    <w:rsid w:val="008610A9"/>
    <w:rsid w:val="00861A09"/>
    <w:rsid w:val="00862ED5"/>
    <w:rsid w:val="00863AA5"/>
    <w:rsid w:val="00863C56"/>
    <w:rsid w:val="00864662"/>
    <w:rsid w:val="0086515D"/>
    <w:rsid w:val="008651EF"/>
    <w:rsid w:val="00865ED5"/>
    <w:rsid w:val="00866143"/>
    <w:rsid w:val="008667BC"/>
    <w:rsid w:val="00871C80"/>
    <w:rsid w:val="00871D19"/>
    <w:rsid w:val="00872A64"/>
    <w:rsid w:val="00872B82"/>
    <w:rsid w:val="00872F20"/>
    <w:rsid w:val="008732CC"/>
    <w:rsid w:val="00875FDD"/>
    <w:rsid w:val="00880010"/>
    <w:rsid w:val="00884601"/>
    <w:rsid w:val="0088567E"/>
    <w:rsid w:val="008857B0"/>
    <w:rsid w:val="00885D21"/>
    <w:rsid w:val="00885FD4"/>
    <w:rsid w:val="008864FC"/>
    <w:rsid w:val="00886A3D"/>
    <w:rsid w:val="008875E9"/>
    <w:rsid w:val="00890FBB"/>
    <w:rsid w:val="008931BE"/>
    <w:rsid w:val="00893323"/>
    <w:rsid w:val="008935CE"/>
    <w:rsid w:val="008939E1"/>
    <w:rsid w:val="008954BA"/>
    <w:rsid w:val="00895FEB"/>
    <w:rsid w:val="00896700"/>
    <w:rsid w:val="00896982"/>
    <w:rsid w:val="008A096B"/>
    <w:rsid w:val="008A1161"/>
    <w:rsid w:val="008A1A8C"/>
    <w:rsid w:val="008A2B37"/>
    <w:rsid w:val="008A2C65"/>
    <w:rsid w:val="008A3B94"/>
    <w:rsid w:val="008A425C"/>
    <w:rsid w:val="008A56E2"/>
    <w:rsid w:val="008A6239"/>
    <w:rsid w:val="008A64BB"/>
    <w:rsid w:val="008A75FC"/>
    <w:rsid w:val="008B0ED5"/>
    <w:rsid w:val="008B10E5"/>
    <w:rsid w:val="008B1599"/>
    <w:rsid w:val="008B3E98"/>
    <w:rsid w:val="008B44B0"/>
    <w:rsid w:val="008B4D89"/>
    <w:rsid w:val="008B54D6"/>
    <w:rsid w:val="008B7957"/>
    <w:rsid w:val="008C05E5"/>
    <w:rsid w:val="008C17ED"/>
    <w:rsid w:val="008C196C"/>
    <w:rsid w:val="008C1A9A"/>
    <w:rsid w:val="008C2A82"/>
    <w:rsid w:val="008C4C84"/>
    <w:rsid w:val="008C5C15"/>
    <w:rsid w:val="008C7BD9"/>
    <w:rsid w:val="008D129B"/>
    <w:rsid w:val="008D15D4"/>
    <w:rsid w:val="008D465B"/>
    <w:rsid w:val="008D5CC5"/>
    <w:rsid w:val="008D5DF1"/>
    <w:rsid w:val="008D6F69"/>
    <w:rsid w:val="008E151B"/>
    <w:rsid w:val="008E1600"/>
    <w:rsid w:val="008E2783"/>
    <w:rsid w:val="008E2D54"/>
    <w:rsid w:val="008E2E6F"/>
    <w:rsid w:val="008E343F"/>
    <w:rsid w:val="008E37DC"/>
    <w:rsid w:val="008E3975"/>
    <w:rsid w:val="008E4923"/>
    <w:rsid w:val="008E5D8D"/>
    <w:rsid w:val="008E633D"/>
    <w:rsid w:val="008E678F"/>
    <w:rsid w:val="008E692D"/>
    <w:rsid w:val="008E7A42"/>
    <w:rsid w:val="008F0149"/>
    <w:rsid w:val="008F2777"/>
    <w:rsid w:val="008F3AD8"/>
    <w:rsid w:val="008F48A2"/>
    <w:rsid w:val="008F5309"/>
    <w:rsid w:val="008F58DC"/>
    <w:rsid w:val="008F6AEE"/>
    <w:rsid w:val="008F6F66"/>
    <w:rsid w:val="008F7B89"/>
    <w:rsid w:val="008F7EAE"/>
    <w:rsid w:val="008F7F0A"/>
    <w:rsid w:val="00900191"/>
    <w:rsid w:val="00900237"/>
    <w:rsid w:val="009014F0"/>
    <w:rsid w:val="009023E1"/>
    <w:rsid w:val="00902B64"/>
    <w:rsid w:val="00903B7A"/>
    <w:rsid w:val="00904583"/>
    <w:rsid w:val="00904D0C"/>
    <w:rsid w:val="00905029"/>
    <w:rsid w:val="009059C4"/>
    <w:rsid w:val="009070AA"/>
    <w:rsid w:val="009075CB"/>
    <w:rsid w:val="00907928"/>
    <w:rsid w:val="00907D0F"/>
    <w:rsid w:val="00910D34"/>
    <w:rsid w:val="00911D36"/>
    <w:rsid w:val="0091228C"/>
    <w:rsid w:val="009126B5"/>
    <w:rsid w:val="00912D3D"/>
    <w:rsid w:val="009130DF"/>
    <w:rsid w:val="00913769"/>
    <w:rsid w:val="009143EF"/>
    <w:rsid w:val="00915288"/>
    <w:rsid w:val="00915F59"/>
    <w:rsid w:val="0091618E"/>
    <w:rsid w:val="009163E2"/>
    <w:rsid w:val="00916654"/>
    <w:rsid w:val="00916C49"/>
    <w:rsid w:val="00917599"/>
    <w:rsid w:val="00917860"/>
    <w:rsid w:val="00917BA1"/>
    <w:rsid w:val="00920D56"/>
    <w:rsid w:val="00920E87"/>
    <w:rsid w:val="00921240"/>
    <w:rsid w:val="009215B0"/>
    <w:rsid w:val="009233B5"/>
    <w:rsid w:val="00923489"/>
    <w:rsid w:val="009234A4"/>
    <w:rsid w:val="00924468"/>
    <w:rsid w:val="009244EF"/>
    <w:rsid w:val="00924D0F"/>
    <w:rsid w:val="00925522"/>
    <w:rsid w:val="00925B24"/>
    <w:rsid w:val="00925D69"/>
    <w:rsid w:val="00926060"/>
    <w:rsid w:val="009263FE"/>
    <w:rsid w:val="00926662"/>
    <w:rsid w:val="00926B65"/>
    <w:rsid w:val="00930533"/>
    <w:rsid w:val="00930BC5"/>
    <w:rsid w:val="00931F32"/>
    <w:rsid w:val="00932015"/>
    <w:rsid w:val="00932B25"/>
    <w:rsid w:val="00932B90"/>
    <w:rsid w:val="00932C01"/>
    <w:rsid w:val="00933995"/>
    <w:rsid w:val="00933CA0"/>
    <w:rsid w:val="0093451D"/>
    <w:rsid w:val="00935480"/>
    <w:rsid w:val="00936058"/>
    <w:rsid w:val="0093788A"/>
    <w:rsid w:val="00937EE1"/>
    <w:rsid w:val="00941395"/>
    <w:rsid w:val="009419CC"/>
    <w:rsid w:val="00941C39"/>
    <w:rsid w:val="009425AD"/>
    <w:rsid w:val="009429ED"/>
    <w:rsid w:val="00942E26"/>
    <w:rsid w:val="009432AB"/>
    <w:rsid w:val="00945E72"/>
    <w:rsid w:val="0094657D"/>
    <w:rsid w:val="009502E9"/>
    <w:rsid w:val="0095079F"/>
    <w:rsid w:val="0095092E"/>
    <w:rsid w:val="00951034"/>
    <w:rsid w:val="00952B5D"/>
    <w:rsid w:val="00953912"/>
    <w:rsid w:val="009554A5"/>
    <w:rsid w:val="009558C2"/>
    <w:rsid w:val="0095701C"/>
    <w:rsid w:val="009570AE"/>
    <w:rsid w:val="0096091A"/>
    <w:rsid w:val="00961E56"/>
    <w:rsid w:val="00962B30"/>
    <w:rsid w:val="009665F5"/>
    <w:rsid w:val="0096730D"/>
    <w:rsid w:val="00967863"/>
    <w:rsid w:val="00970156"/>
    <w:rsid w:val="00970EFD"/>
    <w:rsid w:val="0097134E"/>
    <w:rsid w:val="009715C6"/>
    <w:rsid w:val="009720D3"/>
    <w:rsid w:val="00973CE6"/>
    <w:rsid w:val="00974AB9"/>
    <w:rsid w:val="0097666C"/>
    <w:rsid w:val="009805E5"/>
    <w:rsid w:val="00980995"/>
    <w:rsid w:val="00981432"/>
    <w:rsid w:val="00981ED4"/>
    <w:rsid w:val="009837E4"/>
    <w:rsid w:val="0098409E"/>
    <w:rsid w:val="009844B9"/>
    <w:rsid w:val="00984772"/>
    <w:rsid w:val="00984A75"/>
    <w:rsid w:val="00984FB9"/>
    <w:rsid w:val="0098513C"/>
    <w:rsid w:val="009862C3"/>
    <w:rsid w:val="00986ADC"/>
    <w:rsid w:val="00986F96"/>
    <w:rsid w:val="00987167"/>
    <w:rsid w:val="009872BC"/>
    <w:rsid w:val="00987470"/>
    <w:rsid w:val="009879E7"/>
    <w:rsid w:val="0099192E"/>
    <w:rsid w:val="009939E0"/>
    <w:rsid w:val="009939E2"/>
    <w:rsid w:val="00993BB4"/>
    <w:rsid w:val="00996744"/>
    <w:rsid w:val="00996AA5"/>
    <w:rsid w:val="009975BE"/>
    <w:rsid w:val="00997C97"/>
    <w:rsid w:val="009A02DC"/>
    <w:rsid w:val="009A2221"/>
    <w:rsid w:val="009A364F"/>
    <w:rsid w:val="009A4881"/>
    <w:rsid w:val="009A53C3"/>
    <w:rsid w:val="009A645F"/>
    <w:rsid w:val="009A69F1"/>
    <w:rsid w:val="009A6C64"/>
    <w:rsid w:val="009A792C"/>
    <w:rsid w:val="009A7A4A"/>
    <w:rsid w:val="009A7EA9"/>
    <w:rsid w:val="009B0619"/>
    <w:rsid w:val="009B09CC"/>
    <w:rsid w:val="009B1881"/>
    <w:rsid w:val="009B2364"/>
    <w:rsid w:val="009B30F4"/>
    <w:rsid w:val="009B44B2"/>
    <w:rsid w:val="009B4566"/>
    <w:rsid w:val="009B4CBC"/>
    <w:rsid w:val="009B5F5B"/>
    <w:rsid w:val="009B642A"/>
    <w:rsid w:val="009B7AB7"/>
    <w:rsid w:val="009C038E"/>
    <w:rsid w:val="009C17DC"/>
    <w:rsid w:val="009C2334"/>
    <w:rsid w:val="009C2754"/>
    <w:rsid w:val="009C2CEA"/>
    <w:rsid w:val="009C347B"/>
    <w:rsid w:val="009C475B"/>
    <w:rsid w:val="009C55AE"/>
    <w:rsid w:val="009C6FA0"/>
    <w:rsid w:val="009C71F3"/>
    <w:rsid w:val="009C7657"/>
    <w:rsid w:val="009D0383"/>
    <w:rsid w:val="009D3000"/>
    <w:rsid w:val="009D3543"/>
    <w:rsid w:val="009D3618"/>
    <w:rsid w:val="009D495D"/>
    <w:rsid w:val="009D5819"/>
    <w:rsid w:val="009D6646"/>
    <w:rsid w:val="009D69B5"/>
    <w:rsid w:val="009D6BA9"/>
    <w:rsid w:val="009D7295"/>
    <w:rsid w:val="009D75BE"/>
    <w:rsid w:val="009E1662"/>
    <w:rsid w:val="009E1D78"/>
    <w:rsid w:val="009E2C1D"/>
    <w:rsid w:val="009E3066"/>
    <w:rsid w:val="009E3520"/>
    <w:rsid w:val="009E44D7"/>
    <w:rsid w:val="009E5715"/>
    <w:rsid w:val="009E5F5B"/>
    <w:rsid w:val="009E6E2F"/>
    <w:rsid w:val="009E71EA"/>
    <w:rsid w:val="009E722C"/>
    <w:rsid w:val="009E7DFF"/>
    <w:rsid w:val="009F1490"/>
    <w:rsid w:val="009F1657"/>
    <w:rsid w:val="009F1DCB"/>
    <w:rsid w:val="009F32E4"/>
    <w:rsid w:val="009F346D"/>
    <w:rsid w:val="009F475E"/>
    <w:rsid w:val="009F5521"/>
    <w:rsid w:val="009F6D80"/>
    <w:rsid w:val="009F7130"/>
    <w:rsid w:val="009F7971"/>
    <w:rsid w:val="00A001A7"/>
    <w:rsid w:val="00A005A1"/>
    <w:rsid w:val="00A01B10"/>
    <w:rsid w:val="00A021E2"/>
    <w:rsid w:val="00A03072"/>
    <w:rsid w:val="00A0468E"/>
    <w:rsid w:val="00A04768"/>
    <w:rsid w:val="00A069B0"/>
    <w:rsid w:val="00A06BBF"/>
    <w:rsid w:val="00A10588"/>
    <w:rsid w:val="00A117F8"/>
    <w:rsid w:val="00A11B9C"/>
    <w:rsid w:val="00A12B19"/>
    <w:rsid w:val="00A12F41"/>
    <w:rsid w:val="00A13450"/>
    <w:rsid w:val="00A137BC"/>
    <w:rsid w:val="00A13AE9"/>
    <w:rsid w:val="00A14FB6"/>
    <w:rsid w:val="00A153E4"/>
    <w:rsid w:val="00A15B4A"/>
    <w:rsid w:val="00A168C3"/>
    <w:rsid w:val="00A173EA"/>
    <w:rsid w:val="00A17BED"/>
    <w:rsid w:val="00A202B9"/>
    <w:rsid w:val="00A20EA6"/>
    <w:rsid w:val="00A2185D"/>
    <w:rsid w:val="00A21907"/>
    <w:rsid w:val="00A220C8"/>
    <w:rsid w:val="00A226B0"/>
    <w:rsid w:val="00A2277A"/>
    <w:rsid w:val="00A22DB2"/>
    <w:rsid w:val="00A23C61"/>
    <w:rsid w:val="00A250FF"/>
    <w:rsid w:val="00A25626"/>
    <w:rsid w:val="00A2614A"/>
    <w:rsid w:val="00A276A5"/>
    <w:rsid w:val="00A27F30"/>
    <w:rsid w:val="00A27FEB"/>
    <w:rsid w:val="00A31402"/>
    <w:rsid w:val="00A32BD1"/>
    <w:rsid w:val="00A32D4C"/>
    <w:rsid w:val="00A33F30"/>
    <w:rsid w:val="00A34E64"/>
    <w:rsid w:val="00A35140"/>
    <w:rsid w:val="00A35BC3"/>
    <w:rsid w:val="00A36273"/>
    <w:rsid w:val="00A36294"/>
    <w:rsid w:val="00A364BC"/>
    <w:rsid w:val="00A372B9"/>
    <w:rsid w:val="00A41C6E"/>
    <w:rsid w:val="00A41E72"/>
    <w:rsid w:val="00A420C2"/>
    <w:rsid w:val="00A4291D"/>
    <w:rsid w:val="00A43056"/>
    <w:rsid w:val="00A43645"/>
    <w:rsid w:val="00A458B0"/>
    <w:rsid w:val="00A45EDF"/>
    <w:rsid w:val="00A46307"/>
    <w:rsid w:val="00A46E35"/>
    <w:rsid w:val="00A4707F"/>
    <w:rsid w:val="00A47759"/>
    <w:rsid w:val="00A47ADD"/>
    <w:rsid w:val="00A47FB3"/>
    <w:rsid w:val="00A500D7"/>
    <w:rsid w:val="00A5060C"/>
    <w:rsid w:val="00A508DD"/>
    <w:rsid w:val="00A540C1"/>
    <w:rsid w:val="00A55C79"/>
    <w:rsid w:val="00A55EDF"/>
    <w:rsid w:val="00A56537"/>
    <w:rsid w:val="00A56761"/>
    <w:rsid w:val="00A5727E"/>
    <w:rsid w:val="00A57B35"/>
    <w:rsid w:val="00A612EF"/>
    <w:rsid w:val="00A61ED4"/>
    <w:rsid w:val="00A62B29"/>
    <w:rsid w:val="00A62FB8"/>
    <w:rsid w:val="00A6370A"/>
    <w:rsid w:val="00A64930"/>
    <w:rsid w:val="00A65CFA"/>
    <w:rsid w:val="00A66058"/>
    <w:rsid w:val="00A665D1"/>
    <w:rsid w:val="00A669FD"/>
    <w:rsid w:val="00A671A1"/>
    <w:rsid w:val="00A701FF"/>
    <w:rsid w:val="00A704F4"/>
    <w:rsid w:val="00A7190A"/>
    <w:rsid w:val="00A7215C"/>
    <w:rsid w:val="00A72876"/>
    <w:rsid w:val="00A72AE4"/>
    <w:rsid w:val="00A72E4A"/>
    <w:rsid w:val="00A72E98"/>
    <w:rsid w:val="00A73CFE"/>
    <w:rsid w:val="00A73DC9"/>
    <w:rsid w:val="00A73ED8"/>
    <w:rsid w:val="00A74903"/>
    <w:rsid w:val="00A75C2E"/>
    <w:rsid w:val="00A76347"/>
    <w:rsid w:val="00A767E1"/>
    <w:rsid w:val="00A76D94"/>
    <w:rsid w:val="00A77345"/>
    <w:rsid w:val="00A80BD5"/>
    <w:rsid w:val="00A80DC8"/>
    <w:rsid w:val="00A811D6"/>
    <w:rsid w:val="00A81395"/>
    <w:rsid w:val="00A8144B"/>
    <w:rsid w:val="00A81BEB"/>
    <w:rsid w:val="00A82C1D"/>
    <w:rsid w:val="00A82FD9"/>
    <w:rsid w:val="00A832EC"/>
    <w:rsid w:val="00A837AA"/>
    <w:rsid w:val="00A84796"/>
    <w:rsid w:val="00A84CF6"/>
    <w:rsid w:val="00A85231"/>
    <w:rsid w:val="00A852A9"/>
    <w:rsid w:val="00A85849"/>
    <w:rsid w:val="00A8704C"/>
    <w:rsid w:val="00A871D5"/>
    <w:rsid w:val="00A878C9"/>
    <w:rsid w:val="00A90720"/>
    <w:rsid w:val="00A9072B"/>
    <w:rsid w:val="00A90F03"/>
    <w:rsid w:val="00A910D7"/>
    <w:rsid w:val="00A926ED"/>
    <w:rsid w:val="00A92BF1"/>
    <w:rsid w:val="00A9315A"/>
    <w:rsid w:val="00A95F46"/>
    <w:rsid w:val="00A96D0F"/>
    <w:rsid w:val="00A97964"/>
    <w:rsid w:val="00A97CC8"/>
    <w:rsid w:val="00AA004C"/>
    <w:rsid w:val="00AA0AFC"/>
    <w:rsid w:val="00AA21E2"/>
    <w:rsid w:val="00AA2E63"/>
    <w:rsid w:val="00AA4AEE"/>
    <w:rsid w:val="00AA4C76"/>
    <w:rsid w:val="00AA51DF"/>
    <w:rsid w:val="00AA6088"/>
    <w:rsid w:val="00AA6202"/>
    <w:rsid w:val="00AB0AB7"/>
    <w:rsid w:val="00AB1050"/>
    <w:rsid w:val="00AB2A8E"/>
    <w:rsid w:val="00AB2BA8"/>
    <w:rsid w:val="00AB2CCF"/>
    <w:rsid w:val="00AB33A4"/>
    <w:rsid w:val="00AB38ED"/>
    <w:rsid w:val="00AB4038"/>
    <w:rsid w:val="00AB48E1"/>
    <w:rsid w:val="00AB6159"/>
    <w:rsid w:val="00AB6CE8"/>
    <w:rsid w:val="00AB6E30"/>
    <w:rsid w:val="00AB6E9D"/>
    <w:rsid w:val="00AB74DE"/>
    <w:rsid w:val="00AC1EBB"/>
    <w:rsid w:val="00AC21B9"/>
    <w:rsid w:val="00AC291D"/>
    <w:rsid w:val="00AC351B"/>
    <w:rsid w:val="00AC3A29"/>
    <w:rsid w:val="00AC53F4"/>
    <w:rsid w:val="00AC5B8F"/>
    <w:rsid w:val="00AC7413"/>
    <w:rsid w:val="00AC74B4"/>
    <w:rsid w:val="00AC7EF9"/>
    <w:rsid w:val="00AD03EE"/>
    <w:rsid w:val="00AD1977"/>
    <w:rsid w:val="00AD19FB"/>
    <w:rsid w:val="00AD2E5B"/>
    <w:rsid w:val="00AD3E22"/>
    <w:rsid w:val="00AD411B"/>
    <w:rsid w:val="00AD596E"/>
    <w:rsid w:val="00AD5E61"/>
    <w:rsid w:val="00AD6265"/>
    <w:rsid w:val="00AE036A"/>
    <w:rsid w:val="00AE0AD9"/>
    <w:rsid w:val="00AE10A9"/>
    <w:rsid w:val="00AE2068"/>
    <w:rsid w:val="00AE23F5"/>
    <w:rsid w:val="00AE3E5E"/>
    <w:rsid w:val="00AE403D"/>
    <w:rsid w:val="00AE420F"/>
    <w:rsid w:val="00AE5B1D"/>
    <w:rsid w:val="00AE5D24"/>
    <w:rsid w:val="00AE6027"/>
    <w:rsid w:val="00AE7123"/>
    <w:rsid w:val="00AF0E5D"/>
    <w:rsid w:val="00AF2863"/>
    <w:rsid w:val="00AF3137"/>
    <w:rsid w:val="00AF495E"/>
    <w:rsid w:val="00AF6526"/>
    <w:rsid w:val="00B0007F"/>
    <w:rsid w:val="00B006B5"/>
    <w:rsid w:val="00B01EFF"/>
    <w:rsid w:val="00B02B88"/>
    <w:rsid w:val="00B02EDE"/>
    <w:rsid w:val="00B045EE"/>
    <w:rsid w:val="00B059ED"/>
    <w:rsid w:val="00B060B8"/>
    <w:rsid w:val="00B06C0D"/>
    <w:rsid w:val="00B07DC8"/>
    <w:rsid w:val="00B112BC"/>
    <w:rsid w:val="00B113E1"/>
    <w:rsid w:val="00B11AB7"/>
    <w:rsid w:val="00B1201D"/>
    <w:rsid w:val="00B12BEE"/>
    <w:rsid w:val="00B136E7"/>
    <w:rsid w:val="00B139BE"/>
    <w:rsid w:val="00B13D72"/>
    <w:rsid w:val="00B1430D"/>
    <w:rsid w:val="00B14F3E"/>
    <w:rsid w:val="00B1563C"/>
    <w:rsid w:val="00B15A9F"/>
    <w:rsid w:val="00B15D01"/>
    <w:rsid w:val="00B15F83"/>
    <w:rsid w:val="00B1688D"/>
    <w:rsid w:val="00B176BF"/>
    <w:rsid w:val="00B20A73"/>
    <w:rsid w:val="00B20FAC"/>
    <w:rsid w:val="00B21A8C"/>
    <w:rsid w:val="00B2389E"/>
    <w:rsid w:val="00B23FB1"/>
    <w:rsid w:val="00B24AE9"/>
    <w:rsid w:val="00B25C26"/>
    <w:rsid w:val="00B26064"/>
    <w:rsid w:val="00B26D8F"/>
    <w:rsid w:val="00B27441"/>
    <w:rsid w:val="00B27507"/>
    <w:rsid w:val="00B27A32"/>
    <w:rsid w:val="00B3043A"/>
    <w:rsid w:val="00B30932"/>
    <w:rsid w:val="00B3239C"/>
    <w:rsid w:val="00B32E92"/>
    <w:rsid w:val="00B33F67"/>
    <w:rsid w:val="00B34A29"/>
    <w:rsid w:val="00B34DAD"/>
    <w:rsid w:val="00B35553"/>
    <w:rsid w:val="00B35B3E"/>
    <w:rsid w:val="00B366E0"/>
    <w:rsid w:val="00B37B02"/>
    <w:rsid w:val="00B37B7D"/>
    <w:rsid w:val="00B40B36"/>
    <w:rsid w:val="00B40B7B"/>
    <w:rsid w:val="00B4137E"/>
    <w:rsid w:val="00B4162B"/>
    <w:rsid w:val="00B418A7"/>
    <w:rsid w:val="00B4270F"/>
    <w:rsid w:val="00B43922"/>
    <w:rsid w:val="00B43BAB"/>
    <w:rsid w:val="00B449C8"/>
    <w:rsid w:val="00B44CFE"/>
    <w:rsid w:val="00B46BC3"/>
    <w:rsid w:val="00B46D05"/>
    <w:rsid w:val="00B475E0"/>
    <w:rsid w:val="00B5017C"/>
    <w:rsid w:val="00B51CFA"/>
    <w:rsid w:val="00B51EDD"/>
    <w:rsid w:val="00B52867"/>
    <w:rsid w:val="00B52D05"/>
    <w:rsid w:val="00B53D6A"/>
    <w:rsid w:val="00B542C8"/>
    <w:rsid w:val="00B542FA"/>
    <w:rsid w:val="00B561F2"/>
    <w:rsid w:val="00B565EF"/>
    <w:rsid w:val="00B56AA4"/>
    <w:rsid w:val="00B56D39"/>
    <w:rsid w:val="00B57ACC"/>
    <w:rsid w:val="00B6087B"/>
    <w:rsid w:val="00B6103A"/>
    <w:rsid w:val="00B6198B"/>
    <w:rsid w:val="00B62578"/>
    <w:rsid w:val="00B64F2A"/>
    <w:rsid w:val="00B6511D"/>
    <w:rsid w:val="00B65451"/>
    <w:rsid w:val="00B65AFF"/>
    <w:rsid w:val="00B65E52"/>
    <w:rsid w:val="00B668C7"/>
    <w:rsid w:val="00B66A1E"/>
    <w:rsid w:val="00B72123"/>
    <w:rsid w:val="00B73FC4"/>
    <w:rsid w:val="00B74034"/>
    <w:rsid w:val="00B7482B"/>
    <w:rsid w:val="00B759BD"/>
    <w:rsid w:val="00B76051"/>
    <w:rsid w:val="00B76368"/>
    <w:rsid w:val="00B76BB4"/>
    <w:rsid w:val="00B80137"/>
    <w:rsid w:val="00B80439"/>
    <w:rsid w:val="00B809FC"/>
    <w:rsid w:val="00B830F1"/>
    <w:rsid w:val="00B8495E"/>
    <w:rsid w:val="00B8590E"/>
    <w:rsid w:val="00B86586"/>
    <w:rsid w:val="00B90D41"/>
    <w:rsid w:val="00B93491"/>
    <w:rsid w:val="00B93C06"/>
    <w:rsid w:val="00B95BE8"/>
    <w:rsid w:val="00B9606A"/>
    <w:rsid w:val="00B9621A"/>
    <w:rsid w:val="00B962DE"/>
    <w:rsid w:val="00B96B6B"/>
    <w:rsid w:val="00B96DC1"/>
    <w:rsid w:val="00BA00C6"/>
    <w:rsid w:val="00BA0351"/>
    <w:rsid w:val="00BA0B85"/>
    <w:rsid w:val="00BA2A2A"/>
    <w:rsid w:val="00BA336F"/>
    <w:rsid w:val="00BA44E9"/>
    <w:rsid w:val="00BA46DA"/>
    <w:rsid w:val="00BA477E"/>
    <w:rsid w:val="00BA5CC9"/>
    <w:rsid w:val="00BA61A6"/>
    <w:rsid w:val="00BA65A8"/>
    <w:rsid w:val="00BA679C"/>
    <w:rsid w:val="00BA7315"/>
    <w:rsid w:val="00BA775F"/>
    <w:rsid w:val="00BA7E77"/>
    <w:rsid w:val="00BB0561"/>
    <w:rsid w:val="00BB0E88"/>
    <w:rsid w:val="00BB13D3"/>
    <w:rsid w:val="00BB1478"/>
    <w:rsid w:val="00BB1C93"/>
    <w:rsid w:val="00BB2C9F"/>
    <w:rsid w:val="00BB3291"/>
    <w:rsid w:val="00BB3DD1"/>
    <w:rsid w:val="00BB4254"/>
    <w:rsid w:val="00BB70A1"/>
    <w:rsid w:val="00BB795A"/>
    <w:rsid w:val="00BC2644"/>
    <w:rsid w:val="00BC2BDC"/>
    <w:rsid w:val="00BC421B"/>
    <w:rsid w:val="00BC46BB"/>
    <w:rsid w:val="00BC4714"/>
    <w:rsid w:val="00BC4B8E"/>
    <w:rsid w:val="00BC4E13"/>
    <w:rsid w:val="00BC5AB7"/>
    <w:rsid w:val="00BC5D50"/>
    <w:rsid w:val="00BC5E01"/>
    <w:rsid w:val="00BC5FF1"/>
    <w:rsid w:val="00BC73E1"/>
    <w:rsid w:val="00BD02C0"/>
    <w:rsid w:val="00BD16B6"/>
    <w:rsid w:val="00BD26FF"/>
    <w:rsid w:val="00BD2D34"/>
    <w:rsid w:val="00BD34DD"/>
    <w:rsid w:val="00BD374A"/>
    <w:rsid w:val="00BD37F2"/>
    <w:rsid w:val="00BD3FAE"/>
    <w:rsid w:val="00BD4A67"/>
    <w:rsid w:val="00BD5217"/>
    <w:rsid w:val="00BD550D"/>
    <w:rsid w:val="00BD602D"/>
    <w:rsid w:val="00BD6ACD"/>
    <w:rsid w:val="00BD6B18"/>
    <w:rsid w:val="00BD6DDF"/>
    <w:rsid w:val="00BD6EA6"/>
    <w:rsid w:val="00BD7834"/>
    <w:rsid w:val="00BD78A7"/>
    <w:rsid w:val="00BE0B8D"/>
    <w:rsid w:val="00BE0C6F"/>
    <w:rsid w:val="00BE2653"/>
    <w:rsid w:val="00BE4469"/>
    <w:rsid w:val="00BE4510"/>
    <w:rsid w:val="00BE53F4"/>
    <w:rsid w:val="00BE618F"/>
    <w:rsid w:val="00BE6599"/>
    <w:rsid w:val="00BE6E6F"/>
    <w:rsid w:val="00BE742D"/>
    <w:rsid w:val="00BF171B"/>
    <w:rsid w:val="00BF2931"/>
    <w:rsid w:val="00BF3D00"/>
    <w:rsid w:val="00BF470E"/>
    <w:rsid w:val="00BF690B"/>
    <w:rsid w:val="00BF7B33"/>
    <w:rsid w:val="00C0198D"/>
    <w:rsid w:val="00C04458"/>
    <w:rsid w:val="00C045B7"/>
    <w:rsid w:val="00C04D18"/>
    <w:rsid w:val="00C05158"/>
    <w:rsid w:val="00C05E91"/>
    <w:rsid w:val="00C0717D"/>
    <w:rsid w:val="00C0766B"/>
    <w:rsid w:val="00C1005B"/>
    <w:rsid w:val="00C1190C"/>
    <w:rsid w:val="00C11B4F"/>
    <w:rsid w:val="00C135DA"/>
    <w:rsid w:val="00C13991"/>
    <w:rsid w:val="00C13D14"/>
    <w:rsid w:val="00C14117"/>
    <w:rsid w:val="00C1449B"/>
    <w:rsid w:val="00C14D21"/>
    <w:rsid w:val="00C17255"/>
    <w:rsid w:val="00C1759D"/>
    <w:rsid w:val="00C17C85"/>
    <w:rsid w:val="00C21D97"/>
    <w:rsid w:val="00C23C72"/>
    <w:rsid w:val="00C2508E"/>
    <w:rsid w:val="00C27153"/>
    <w:rsid w:val="00C303BF"/>
    <w:rsid w:val="00C32004"/>
    <w:rsid w:val="00C32994"/>
    <w:rsid w:val="00C33A69"/>
    <w:rsid w:val="00C3498A"/>
    <w:rsid w:val="00C34D82"/>
    <w:rsid w:val="00C35146"/>
    <w:rsid w:val="00C365B6"/>
    <w:rsid w:val="00C36B7E"/>
    <w:rsid w:val="00C41282"/>
    <w:rsid w:val="00C41571"/>
    <w:rsid w:val="00C41835"/>
    <w:rsid w:val="00C41A30"/>
    <w:rsid w:val="00C422FF"/>
    <w:rsid w:val="00C423CE"/>
    <w:rsid w:val="00C43C79"/>
    <w:rsid w:val="00C44808"/>
    <w:rsid w:val="00C44C71"/>
    <w:rsid w:val="00C45056"/>
    <w:rsid w:val="00C467B2"/>
    <w:rsid w:val="00C46804"/>
    <w:rsid w:val="00C46E29"/>
    <w:rsid w:val="00C47730"/>
    <w:rsid w:val="00C50512"/>
    <w:rsid w:val="00C50793"/>
    <w:rsid w:val="00C509C2"/>
    <w:rsid w:val="00C515BC"/>
    <w:rsid w:val="00C522F4"/>
    <w:rsid w:val="00C52AAB"/>
    <w:rsid w:val="00C53139"/>
    <w:rsid w:val="00C543A7"/>
    <w:rsid w:val="00C543B7"/>
    <w:rsid w:val="00C5626D"/>
    <w:rsid w:val="00C56572"/>
    <w:rsid w:val="00C57B92"/>
    <w:rsid w:val="00C60052"/>
    <w:rsid w:val="00C605C4"/>
    <w:rsid w:val="00C61015"/>
    <w:rsid w:val="00C61198"/>
    <w:rsid w:val="00C61457"/>
    <w:rsid w:val="00C61830"/>
    <w:rsid w:val="00C61B05"/>
    <w:rsid w:val="00C6368B"/>
    <w:rsid w:val="00C63C82"/>
    <w:rsid w:val="00C64473"/>
    <w:rsid w:val="00C6468D"/>
    <w:rsid w:val="00C64A1D"/>
    <w:rsid w:val="00C65476"/>
    <w:rsid w:val="00C65492"/>
    <w:rsid w:val="00C665E0"/>
    <w:rsid w:val="00C66A52"/>
    <w:rsid w:val="00C67C3A"/>
    <w:rsid w:val="00C703D8"/>
    <w:rsid w:val="00C71995"/>
    <w:rsid w:val="00C71EB0"/>
    <w:rsid w:val="00C720F0"/>
    <w:rsid w:val="00C7252B"/>
    <w:rsid w:val="00C7311D"/>
    <w:rsid w:val="00C747B8"/>
    <w:rsid w:val="00C74DEC"/>
    <w:rsid w:val="00C755D9"/>
    <w:rsid w:val="00C760A0"/>
    <w:rsid w:val="00C761A9"/>
    <w:rsid w:val="00C76F86"/>
    <w:rsid w:val="00C80536"/>
    <w:rsid w:val="00C80596"/>
    <w:rsid w:val="00C80EAC"/>
    <w:rsid w:val="00C82268"/>
    <w:rsid w:val="00C82E50"/>
    <w:rsid w:val="00C8358B"/>
    <w:rsid w:val="00C836E1"/>
    <w:rsid w:val="00C83C88"/>
    <w:rsid w:val="00C83EEB"/>
    <w:rsid w:val="00C848B2"/>
    <w:rsid w:val="00C84EFC"/>
    <w:rsid w:val="00C85077"/>
    <w:rsid w:val="00C85135"/>
    <w:rsid w:val="00C85B9A"/>
    <w:rsid w:val="00C85C1A"/>
    <w:rsid w:val="00C85D34"/>
    <w:rsid w:val="00C86374"/>
    <w:rsid w:val="00C86F7D"/>
    <w:rsid w:val="00C909F4"/>
    <w:rsid w:val="00C92786"/>
    <w:rsid w:val="00C93AD4"/>
    <w:rsid w:val="00C94AC0"/>
    <w:rsid w:val="00C9512F"/>
    <w:rsid w:val="00C96B89"/>
    <w:rsid w:val="00C96D59"/>
    <w:rsid w:val="00C975BF"/>
    <w:rsid w:val="00CA02EC"/>
    <w:rsid w:val="00CA04C2"/>
    <w:rsid w:val="00CA0E9F"/>
    <w:rsid w:val="00CA1157"/>
    <w:rsid w:val="00CA19B8"/>
    <w:rsid w:val="00CA1A10"/>
    <w:rsid w:val="00CA1C6C"/>
    <w:rsid w:val="00CA1D47"/>
    <w:rsid w:val="00CA2388"/>
    <w:rsid w:val="00CA2C96"/>
    <w:rsid w:val="00CA31C1"/>
    <w:rsid w:val="00CA5B43"/>
    <w:rsid w:val="00CA78A9"/>
    <w:rsid w:val="00CB0889"/>
    <w:rsid w:val="00CB091E"/>
    <w:rsid w:val="00CB0F08"/>
    <w:rsid w:val="00CB3486"/>
    <w:rsid w:val="00CB3DD9"/>
    <w:rsid w:val="00CB4CF4"/>
    <w:rsid w:val="00CB597A"/>
    <w:rsid w:val="00CB79A0"/>
    <w:rsid w:val="00CB7DB7"/>
    <w:rsid w:val="00CC05E1"/>
    <w:rsid w:val="00CC1E8B"/>
    <w:rsid w:val="00CC29B1"/>
    <w:rsid w:val="00CC4E46"/>
    <w:rsid w:val="00CC53D5"/>
    <w:rsid w:val="00CC5743"/>
    <w:rsid w:val="00CC6EDB"/>
    <w:rsid w:val="00CC6EE6"/>
    <w:rsid w:val="00CD0EAC"/>
    <w:rsid w:val="00CD1326"/>
    <w:rsid w:val="00CD20C2"/>
    <w:rsid w:val="00CD25D8"/>
    <w:rsid w:val="00CD28B7"/>
    <w:rsid w:val="00CD448E"/>
    <w:rsid w:val="00CD45D6"/>
    <w:rsid w:val="00CD5CA5"/>
    <w:rsid w:val="00CD6A69"/>
    <w:rsid w:val="00CD7357"/>
    <w:rsid w:val="00CE0814"/>
    <w:rsid w:val="00CE0A68"/>
    <w:rsid w:val="00CE0D6A"/>
    <w:rsid w:val="00CE0FD6"/>
    <w:rsid w:val="00CE314D"/>
    <w:rsid w:val="00CE31C4"/>
    <w:rsid w:val="00CE334A"/>
    <w:rsid w:val="00CE4D5A"/>
    <w:rsid w:val="00CE5296"/>
    <w:rsid w:val="00CE533B"/>
    <w:rsid w:val="00CE6205"/>
    <w:rsid w:val="00CE759F"/>
    <w:rsid w:val="00CF0025"/>
    <w:rsid w:val="00CF0274"/>
    <w:rsid w:val="00CF0AD6"/>
    <w:rsid w:val="00CF101D"/>
    <w:rsid w:val="00CF19C1"/>
    <w:rsid w:val="00CF19F7"/>
    <w:rsid w:val="00CF1D6A"/>
    <w:rsid w:val="00CF4EF3"/>
    <w:rsid w:val="00CF52A6"/>
    <w:rsid w:val="00CF6351"/>
    <w:rsid w:val="00CF6765"/>
    <w:rsid w:val="00CF6881"/>
    <w:rsid w:val="00CF6936"/>
    <w:rsid w:val="00CF6979"/>
    <w:rsid w:val="00CF708B"/>
    <w:rsid w:val="00CF75F1"/>
    <w:rsid w:val="00D010DD"/>
    <w:rsid w:val="00D03520"/>
    <w:rsid w:val="00D03681"/>
    <w:rsid w:val="00D04956"/>
    <w:rsid w:val="00D049BF"/>
    <w:rsid w:val="00D04AD1"/>
    <w:rsid w:val="00D04EA9"/>
    <w:rsid w:val="00D05D66"/>
    <w:rsid w:val="00D0736E"/>
    <w:rsid w:val="00D07515"/>
    <w:rsid w:val="00D076DB"/>
    <w:rsid w:val="00D078D7"/>
    <w:rsid w:val="00D07B9D"/>
    <w:rsid w:val="00D10814"/>
    <w:rsid w:val="00D11F95"/>
    <w:rsid w:val="00D12156"/>
    <w:rsid w:val="00D12A1F"/>
    <w:rsid w:val="00D13570"/>
    <w:rsid w:val="00D13C13"/>
    <w:rsid w:val="00D15508"/>
    <w:rsid w:val="00D157A3"/>
    <w:rsid w:val="00D16EBF"/>
    <w:rsid w:val="00D17165"/>
    <w:rsid w:val="00D17349"/>
    <w:rsid w:val="00D178EC"/>
    <w:rsid w:val="00D17A53"/>
    <w:rsid w:val="00D17F39"/>
    <w:rsid w:val="00D23367"/>
    <w:rsid w:val="00D24CE4"/>
    <w:rsid w:val="00D24FA5"/>
    <w:rsid w:val="00D258E3"/>
    <w:rsid w:val="00D26330"/>
    <w:rsid w:val="00D2683E"/>
    <w:rsid w:val="00D26A05"/>
    <w:rsid w:val="00D26F98"/>
    <w:rsid w:val="00D273CB"/>
    <w:rsid w:val="00D275C8"/>
    <w:rsid w:val="00D307AD"/>
    <w:rsid w:val="00D31747"/>
    <w:rsid w:val="00D33300"/>
    <w:rsid w:val="00D33CE1"/>
    <w:rsid w:val="00D34400"/>
    <w:rsid w:val="00D34B85"/>
    <w:rsid w:val="00D3538B"/>
    <w:rsid w:val="00D3610C"/>
    <w:rsid w:val="00D36350"/>
    <w:rsid w:val="00D37508"/>
    <w:rsid w:val="00D377C6"/>
    <w:rsid w:val="00D402D7"/>
    <w:rsid w:val="00D4348F"/>
    <w:rsid w:val="00D43D17"/>
    <w:rsid w:val="00D455CB"/>
    <w:rsid w:val="00D45C86"/>
    <w:rsid w:val="00D467C6"/>
    <w:rsid w:val="00D51066"/>
    <w:rsid w:val="00D52120"/>
    <w:rsid w:val="00D5267D"/>
    <w:rsid w:val="00D53242"/>
    <w:rsid w:val="00D53D2E"/>
    <w:rsid w:val="00D54EC7"/>
    <w:rsid w:val="00D551E0"/>
    <w:rsid w:val="00D56C99"/>
    <w:rsid w:val="00D5700F"/>
    <w:rsid w:val="00D5740D"/>
    <w:rsid w:val="00D6038B"/>
    <w:rsid w:val="00D60B21"/>
    <w:rsid w:val="00D61650"/>
    <w:rsid w:val="00D63205"/>
    <w:rsid w:val="00D632B8"/>
    <w:rsid w:val="00D64BF1"/>
    <w:rsid w:val="00D65772"/>
    <w:rsid w:val="00D65860"/>
    <w:rsid w:val="00D6611F"/>
    <w:rsid w:val="00D67037"/>
    <w:rsid w:val="00D70F00"/>
    <w:rsid w:val="00D71F6A"/>
    <w:rsid w:val="00D7275E"/>
    <w:rsid w:val="00D72786"/>
    <w:rsid w:val="00D73102"/>
    <w:rsid w:val="00D738C7"/>
    <w:rsid w:val="00D749F5"/>
    <w:rsid w:val="00D7630A"/>
    <w:rsid w:val="00D76498"/>
    <w:rsid w:val="00D76C35"/>
    <w:rsid w:val="00D77766"/>
    <w:rsid w:val="00D80343"/>
    <w:rsid w:val="00D803B9"/>
    <w:rsid w:val="00D81ACA"/>
    <w:rsid w:val="00D82229"/>
    <w:rsid w:val="00D8279F"/>
    <w:rsid w:val="00D83F33"/>
    <w:rsid w:val="00D85028"/>
    <w:rsid w:val="00D85CC6"/>
    <w:rsid w:val="00D8603F"/>
    <w:rsid w:val="00D861CE"/>
    <w:rsid w:val="00D8661D"/>
    <w:rsid w:val="00D87586"/>
    <w:rsid w:val="00D876FE"/>
    <w:rsid w:val="00D905E6"/>
    <w:rsid w:val="00D90C39"/>
    <w:rsid w:val="00D921CB"/>
    <w:rsid w:val="00D92268"/>
    <w:rsid w:val="00D926CC"/>
    <w:rsid w:val="00D92F35"/>
    <w:rsid w:val="00D93DCC"/>
    <w:rsid w:val="00D95EE6"/>
    <w:rsid w:val="00D97A22"/>
    <w:rsid w:val="00DA054B"/>
    <w:rsid w:val="00DA0BA7"/>
    <w:rsid w:val="00DA12B9"/>
    <w:rsid w:val="00DA1C0A"/>
    <w:rsid w:val="00DA20F3"/>
    <w:rsid w:val="00DA293A"/>
    <w:rsid w:val="00DA29AD"/>
    <w:rsid w:val="00DA2C49"/>
    <w:rsid w:val="00DA3EBB"/>
    <w:rsid w:val="00DA44EC"/>
    <w:rsid w:val="00DA51FE"/>
    <w:rsid w:val="00DA6B5B"/>
    <w:rsid w:val="00DA748C"/>
    <w:rsid w:val="00DA77E7"/>
    <w:rsid w:val="00DA7F45"/>
    <w:rsid w:val="00DB0E41"/>
    <w:rsid w:val="00DB2269"/>
    <w:rsid w:val="00DB2870"/>
    <w:rsid w:val="00DB39F4"/>
    <w:rsid w:val="00DB4C22"/>
    <w:rsid w:val="00DB5231"/>
    <w:rsid w:val="00DB5ACC"/>
    <w:rsid w:val="00DB5FAA"/>
    <w:rsid w:val="00DB6CF5"/>
    <w:rsid w:val="00DB7646"/>
    <w:rsid w:val="00DC029F"/>
    <w:rsid w:val="00DC04C4"/>
    <w:rsid w:val="00DC061B"/>
    <w:rsid w:val="00DC08C9"/>
    <w:rsid w:val="00DC0AE2"/>
    <w:rsid w:val="00DC1A50"/>
    <w:rsid w:val="00DC1B77"/>
    <w:rsid w:val="00DC26A2"/>
    <w:rsid w:val="00DC2C78"/>
    <w:rsid w:val="00DC3CF3"/>
    <w:rsid w:val="00DC4A5A"/>
    <w:rsid w:val="00DC6376"/>
    <w:rsid w:val="00DC681B"/>
    <w:rsid w:val="00DC68EE"/>
    <w:rsid w:val="00DC6DD0"/>
    <w:rsid w:val="00DC7120"/>
    <w:rsid w:val="00DC728D"/>
    <w:rsid w:val="00DC7397"/>
    <w:rsid w:val="00DD1923"/>
    <w:rsid w:val="00DD2104"/>
    <w:rsid w:val="00DD277A"/>
    <w:rsid w:val="00DD31B2"/>
    <w:rsid w:val="00DD3F9D"/>
    <w:rsid w:val="00DD43AA"/>
    <w:rsid w:val="00DD521A"/>
    <w:rsid w:val="00DD61F4"/>
    <w:rsid w:val="00DD6208"/>
    <w:rsid w:val="00DD7ACD"/>
    <w:rsid w:val="00DE06B8"/>
    <w:rsid w:val="00DE2C56"/>
    <w:rsid w:val="00DE4911"/>
    <w:rsid w:val="00DE523E"/>
    <w:rsid w:val="00DE5601"/>
    <w:rsid w:val="00DE72FA"/>
    <w:rsid w:val="00DF0A8D"/>
    <w:rsid w:val="00DF155F"/>
    <w:rsid w:val="00DF15EC"/>
    <w:rsid w:val="00DF30D2"/>
    <w:rsid w:val="00DF536C"/>
    <w:rsid w:val="00DF55E4"/>
    <w:rsid w:val="00DF5688"/>
    <w:rsid w:val="00DF5A41"/>
    <w:rsid w:val="00DF7346"/>
    <w:rsid w:val="00DF7A07"/>
    <w:rsid w:val="00DF7EA5"/>
    <w:rsid w:val="00E005D8"/>
    <w:rsid w:val="00E01D1A"/>
    <w:rsid w:val="00E02250"/>
    <w:rsid w:val="00E05775"/>
    <w:rsid w:val="00E05DB6"/>
    <w:rsid w:val="00E05E4D"/>
    <w:rsid w:val="00E06580"/>
    <w:rsid w:val="00E069B4"/>
    <w:rsid w:val="00E07741"/>
    <w:rsid w:val="00E105B9"/>
    <w:rsid w:val="00E1097E"/>
    <w:rsid w:val="00E10C40"/>
    <w:rsid w:val="00E111F7"/>
    <w:rsid w:val="00E12EB8"/>
    <w:rsid w:val="00E13007"/>
    <w:rsid w:val="00E1442E"/>
    <w:rsid w:val="00E1636A"/>
    <w:rsid w:val="00E17308"/>
    <w:rsid w:val="00E2011F"/>
    <w:rsid w:val="00E20B7E"/>
    <w:rsid w:val="00E20BD7"/>
    <w:rsid w:val="00E2141D"/>
    <w:rsid w:val="00E224C8"/>
    <w:rsid w:val="00E22BB8"/>
    <w:rsid w:val="00E23149"/>
    <w:rsid w:val="00E23E99"/>
    <w:rsid w:val="00E23F02"/>
    <w:rsid w:val="00E23FBC"/>
    <w:rsid w:val="00E25A1D"/>
    <w:rsid w:val="00E27BAD"/>
    <w:rsid w:val="00E30A21"/>
    <w:rsid w:val="00E30A34"/>
    <w:rsid w:val="00E31406"/>
    <w:rsid w:val="00E31C7F"/>
    <w:rsid w:val="00E31F7D"/>
    <w:rsid w:val="00E32E48"/>
    <w:rsid w:val="00E33EC5"/>
    <w:rsid w:val="00E34AD8"/>
    <w:rsid w:val="00E34E8C"/>
    <w:rsid w:val="00E35C14"/>
    <w:rsid w:val="00E36091"/>
    <w:rsid w:val="00E3620B"/>
    <w:rsid w:val="00E366F2"/>
    <w:rsid w:val="00E36723"/>
    <w:rsid w:val="00E367B2"/>
    <w:rsid w:val="00E371F0"/>
    <w:rsid w:val="00E37B89"/>
    <w:rsid w:val="00E37D48"/>
    <w:rsid w:val="00E408D2"/>
    <w:rsid w:val="00E40AF5"/>
    <w:rsid w:val="00E40ECE"/>
    <w:rsid w:val="00E41382"/>
    <w:rsid w:val="00E420DD"/>
    <w:rsid w:val="00E43A1E"/>
    <w:rsid w:val="00E43AE7"/>
    <w:rsid w:val="00E43C49"/>
    <w:rsid w:val="00E43C7F"/>
    <w:rsid w:val="00E44F7E"/>
    <w:rsid w:val="00E4544C"/>
    <w:rsid w:val="00E45E57"/>
    <w:rsid w:val="00E45F42"/>
    <w:rsid w:val="00E462CE"/>
    <w:rsid w:val="00E46331"/>
    <w:rsid w:val="00E46532"/>
    <w:rsid w:val="00E46BA3"/>
    <w:rsid w:val="00E47B48"/>
    <w:rsid w:val="00E5048A"/>
    <w:rsid w:val="00E51E98"/>
    <w:rsid w:val="00E5223A"/>
    <w:rsid w:val="00E5281F"/>
    <w:rsid w:val="00E536FA"/>
    <w:rsid w:val="00E537E0"/>
    <w:rsid w:val="00E54A0C"/>
    <w:rsid w:val="00E54D01"/>
    <w:rsid w:val="00E56713"/>
    <w:rsid w:val="00E56A7A"/>
    <w:rsid w:val="00E5787A"/>
    <w:rsid w:val="00E606FF"/>
    <w:rsid w:val="00E615C3"/>
    <w:rsid w:val="00E629CA"/>
    <w:rsid w:val="00E63C63"/>
    <w:rsid w:val="00E63E1A"/>
    <w:rsid w:val="00E64500"/>
    <w:rsid w:val="00E645F2"/>
    <w:rsid w:val="00E66D21"/>
    <w:rsid w:val="00E700E0"/>
    <w:rsid w:val="00E71C07"/>
    <w:rsid w:val="00E720D4"/>
    <w:rsid w:val="00E723DF"/>
    <w:rsid w:val="00E72DAE"/>
    <w:rsid w:val="00E7399B"/>
    <w:rsid w:val="00E74A06"/>
    <w:rsid w:val="00E74E33"/>
    <w:rsid w:val="00E76FAC"/>
    <w:rsid w:val="00E77F97"/>
    <w:rsid w:val="00E81984"/>
    <w:rsid w:val="00E81CDC"/>
    <w:rsid w:val="00E823D7"/>
    <w:rsid w:val="00E82C12"/>
    <w:rsid w:val="00E84B16"/>
    <w:rsid w:val="00E84E40"/>
    <w:rsid w:val="00E85522"/>
    <w:rsid w:val="00E85C72"/>
    <w:rsid w:val="00E869CD"/>
    <w:rsid w:val="00E871A5"/>
    <w:rsid w:val="00E87CC4"/>
    <w:rsid w:val="00E914C6"/>
    <w:rsid w:val="00E931AC"/>
    <w:rsid w:val="00E93AE8"/>
    <w:rsid w:val="00E93DAE"/>
    <w:rsid w:val="00E93EEF"/>
    <w:rsid w:val="00E9410E"/>
    <w:rsid w:val="00E94181"/>
    <w:rsid w:val="00E948FF"/>
    <w:rsid w:val="00E94DD1"/>
    <w:rsid w:val="00E95C8A"/>
    <w:rsid w:val="00E96895"/>
    <w:rsid w:val="00E9693D"/>
    <w:rsid w:val="00E96C45"/>
    <w:rsid w:val="00EA0164"/>
    <w:rsid w:val="00EA03E1"/>
    <w:rsid w:val="00EA06D4"/>
    <w:rsid w:val="00EA0C4F"/>
    <w:rsid w:val="00EA0CB5"/>
    <w:rsid w:val="00EA2C92"/>
    <w:rsid w:val="00EA2C9D"/>
    <w:rsid w:val="00EA2D82"/>
    <w:rsid w:val="00EA3237"/>
    <w:rsid w:val="00EA34A9"/>
    <w:rsid w:val="00EA3ACD"/>
    <w:rsid w:val="00EA46E1"/>
    <w:rsid w:val="00EA4948"/>
    <w:rsid w:val="00EB16FF"/>
    <w:rsid w:val="00EB1743"/>
    <w:rsid w:val="00EB1EA0"/>
    <w:rsid w:val="00EB267F"/>
    <w:rsid w:val="00EB3527"/>
    <w:rsid w:val="00EB4366"/>
    <w:rsid w:val="00EB45E7"/>
    <w:rsid w:val="00EB704B"/>
    <w:rsid w:val="00EC0360"/>
    <w:rsid w:val="00EC18B2"/>
    <w:rsid w:val="00EC5B75"/>
    <w:rsid w:val="00EC6031"/>
    <w:rsid w:val="00EC604F"/>
    <w:rsid w:val="00EC61C8"/>
    <w:rsid w:val="00EC6B33"/>
    <w:rsid w:val="00EC70E0"/>
    <w:rsid w:val="00EC7C10"/>
    <w:rsid w:val="00ED0A62"/>
    <w:rsid w:val="00ED1BDE"/>
    <w:rsid w:val="00ED33CE"/>
    <w:rsid w:val="00ED405F"/>
    <w:rsid w:val="00ED4CEE"/>
    <w:rsid w:val="00ED4EC2"/>
    <w:rsid w:val="00ED4F1E"/>
    <w:rsid w:val="00ED7310"/>
    <w:rsid w:val="00EE03D4"/>
    <w:rsid w:val="00EE056F"/>
    <w:rsid w:val="00EE23A6"/>
    <w:rsid w:val="00EE31EA"/>
    <w:rsid w:val="00EE4A85"/>
    <w:rsid w:val="00EE575B"/>
    <w:rsid w:val="00EE5E96"/>
    <w:rsid w:val="00EE685F"/>
    <w:rsid w:val="00EE7864"/>
    <w:rsid w:val="00EF0C8A"/>
    <w:rsid w:val="00EF0D38"/>
    <w:rsid w:val="00EF0E27"/>
    <w:rsid w:val="00EF18A1"/>
    <w:rsid w:val="00EF2313"/>
    <w:rsid w:val="00EF2D4B"/>
    <w:rsid w:val="00EF2F36"/>
    <w:rsid w:val="00EF4996"/>
    <w:rsid w:val="00EF56EF"/>
    <w:rsid w:val="00EF6224"/>
    <w:rsid w:val="00EF6479"/>
    <w:rsid w:val="00EF7723"/>
    <w:rsid w:val="00F00E3F"/>
    <w:rsid w:val="00F01825"/>
    <w:rsid w:val="00F02379"/>
    <w:rsid w:val="00F02C07"/>
    <w:rsid w:val="00F03625"/>
    <w:rsid w:val="00F04AA2"/>
    <w:rsid w:val="00F05388"/>
    <w:rsid w:val="00F05F2F"/>
    <w:rsid w:val="00F05F5F"/>
    <w:rsid w:val="00F07387"/>
    <w:rsid w:val="00F07E35"/>
    <w:rsid w:val="00F07E55"/>
    <w:rsid w:val="00F100E0"/>
    <w:rsid w:val="00F102B2"/>
    <w:rsid w:val="00F10537"/>
    <w:rsid w:val="00F10FCF"/>
    <w:rsid w:val="00F11DF5"/>
    <w:rsid w:val="00F13D99"/>
    <w:rsid w:val="00F14879"/>
    <w:rsid w:val="00F15415"/>
    <w:rsid w:val="00F15AB3"/>
    <w:rsid w:val="00F15D3B"/>
    <w:rsid w:val="00F21AAB"/>
    <w:rsid w:val="00F23347"/>
    <w:rsid w:val="00F24CA5"/>
    <w:rsid w:val="00F25662"/>
    <w:rsid w:val="00F257EA"/>
    <w:rsid w:val="00F27EB3"/>
    <w:rsid w:val="00F30DF3"/>
    <w:rsid w:val="00F31574"/>
    <w:rsid w:val="00F3179C"/>
    <w:rsid w:val="00F32C48"/>
    <w:rsid w:val="00F35E16"/>
    <w:rsid w:val="00F40A4D"/>
    <w:rsid w:val="00F40BD0"/>
    <w:rsid w:val="00F4168F"/>
    <w:rsid w:val="00F421F8"/>
    <w:rsid w:val="00F42641"/>
    <w:rsid w:val="00F42925"/>
    <w:rsid w:val="00F43077"/>
    <w:rsid w:val="00F431D6"/>
    <w:rsid w:val="00F445B5"/>
    <w:rsid w:val="00F4625F"/>
    <w:rsid w:val="00F46409"/>
    <w:rsid w:val="00F4700D"/>
    <w:rsid w:val="00F477C2"/>
    <w:rsid w:val="00F511CB"/>
    <w:rsid w:val="00F52206"/>
    <w:rsid w:val="00F52D0A"/>
    <w:rsid w:val="00F53731"/>
    <w:rsid w:val="00F53B66"/>
    <w:rsid w:val="00F53C4C"/>
    <w:rsid w:val="00F544CC"/>
    <w:rsid w:val="00F550D5"/>
    <w:rsid w:val="00F55DBC"/>
    <w:rsid w:val="00F56C13"/>
    <w:rsid w:val="00F57706"/>
    <w:rsid w:val="00F60DDD"/>
    <w:rsid w:val="00F6215C"/>
    <w:rsid w:val="00F62760"/>
    <w:rsid w:val="00F62DAE"/>
    <w:rsid w:val="00F6300A"/>
    <w:rsid w:val="00F631F1"/>
    <w:rsid w:val="00F64555"/>
    <w:rsid w:val="00F64B4C"/>
    <w:rsid w:val="00F64DC7"/>
    <w:rsid w:val="00F66451"/>
    <w:rsid w:val="00F66EEB"/>
    <w:rsid w:val="00F66F46"/>
    <w:rsid w:val="00F677D1"/>
    <w:rsid w:val="00F67D20"/>
    <w:rsid w:val="00F67F25"/>
    <w:rsid w:val="00F71276"/>
    <w:rsid w:val="00F7238A"/>
    <w:rsid w:val="00F72420"/>
    <w:rsid w:val="00F7262D"/>
    <w:rsid w:val="00F745FD"/>
    <w:rsid w:val="00F74ECF"/>
    <w:rsid w:val="00F75511"/>
    <w:rsid w:val="00F7579B"/>
    <w:rsid w:val="00F7651E"/>
    <w:rsid w:val="00F77DDD"/>
    <w:rsid w:val="00F8081C"/>
    <w:rsid w:val="00F8091D"/>
    <w:rsid w:val="00F80D9F"/>
    <w:rsid w:val="00F80E83"/>
    <w:rsid w:val="00F81592"/>
    <w:rsid w:val="00F81B58"/>
    <w:rsid w:val="00F8214E"/>
    <w:rsid w:val="00F83359"/>
    <w:rsid w:val="00F833F7"/>
    <w:rsid w:val="00F834EA"/>
    <w:rsid w:val="00F85305"/>
    <w:rsid w:val="00F86234"/>
    <w:rsid w:val="00F868CE"/>
    <w:rsid w:val="00F87F4E"/>
    <w:rsid w:val="00F90016"/>
    <w:rsid w:val="00F902E0"/>
    <w:rsid w:val="00F911BF"/>
    <w:rsid w:val="00F92012"/>
    <w:rsid w:val="00F924AA"/>
    <w:rsid w:val="00F92996"/>
    <w:rsid w:val="00F92D77"/>
    <w:rsid w:val="00F93164"/>
    <w:rsid w:val="00F93554"/>
    <w:rsid w:val="00F93756"/>
    <w:rsid w:val="00F9402E"/>
    <w:rsid w:val="00F9404A"/>
    <w:rsid w:val="00F9422C"/>
    <w:rsid w:val="00F95CD9"/>
    <w:rsid w:val="00F96B4C"/>
    <w:rsid w:val="00F97315"/>
    <w:rsid w:val="00FA017A"/>
    <w:rsid w:val="00FA01A6"/>
    <w:rsid w:val="00FA0667"/>
    <w:rsid w:val="00FA08B7"/>
    <w:rsid w:val="00FA0FBD"/>
    <w:rsid w:val="00FA37B4"/>
    <w:rsid w:val="00FA66E3"/>
    <w:rsid w:val="00FA6C99"/>
    <w:rsid w:val="00FA77E6"/>
    <w:rsid w:val="00FB111C"/>
    <w:rsid w:val="00FB1120"/>
    <w:rsid w:val="00FB2C38"/>
    <w:rsid w:val="00FB2CB7"/>
    <w:rsid w:val="00FB3048"/>
    <w:rsid w:val="00FB30F7"/>
    <w:rsid w:val="00FB3B93"/>
    <w:rsid w:val="00FB4AB9"/>
    <w:rsid w:val="00FB5101"/>
    <w:rsid w:val="00FB53DB"/>
    <w:rsid w:val="00FB5707"/>
    <w:rsid w:val="00FB5C83"/>
    <w:rsid w:val="00FB7C0E"/>
    <w:rsid w:val="00FC014A"/>
    <w:rsid w:val="00FC1D5E"/>
    <w:rsid w:val="00FC2093"/>
    <w:rsid w:val="00FC397E"/>
    <w:rsid w:val="00FC3CD3"/>
    <w:rsid w:val="00FC3F6D"/>
    <w:rsid w:val="00FC4B54"/>
    <w:rsid w:val="00FC539B"/>
    <w:rsid w:val="00FC5FA9"/>
    <w:rsid w:val="00FC640C"/>
    <w:rsid w:val="00FC6B79"/>
    <w:rsid w:val="00FC704C"/>
    <w:rsid w:val="00FC7638"/>
    <w:rsid w:val="00FC790A"/>
    <w:rsid w:val="00FC7E61"/>
    <w:rsid w:val="00FD2E81"/>
    <w:rsid w:val="00FD339F"/>
    <w:rsid w:val="00FD36E5"/>
    <w:rsid w:val="00FD4106"/>
    <w:rsid w:val="00FD4486"/>
    <w:rsid w:val="00FD4850"/>
    <w:rsid w:val="00FD50D2"/>
    <w:rsid w:val="00FD699C"/>
    <w:rsid w:val="00FD76FE"/>
    <w:rsid w:val="00FD7FBB"/>
    <w:rsid w:val="00FE0CB8"/>
    <w:rsid w:val="00FE1F1E"/>
    <w:rsid w:val="00FE2E5F"/>
    <w:rsid w:val="00FE302C"/>
    <w:rsid w:val="00FE493C"/>
    <w:rsid w:val="00FE4CEE"/>
    <w:rsid w:val="00FE5E33"/>
    <w:rsid w:val="00FE5F59"/>
    <w:rsid w:val="00FE5F71"/>
    <w:rsid w:val="00FE60AA"/>
    <w:rsid w:val="00FE6C16"/>
    <w:rsid w:val="00FE7551"/>
    <w:rsid w:val="00FE7C5C"/>
    <w:rsid w:val="00FF12B4"/>
    <w:rsid w:val="00FF2ACD"/>
    <w:rsid w:val="00FF322C"/>
    <w:rsid w:val="00FF32D3"/>
    <w:rsid w:val="00FF3C7C"/>
    <w:rsid w:val="00FF4CA3"/>
    <w:rsid w:val="00FF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E206F"/>
  <w15:docId w15:val="{B92045C8-3B5A-41DD-9846-A95DA8CF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02256"/>
    <w:rPr>
      <w:sz w:val="24"/>
      <w:szCs w:val="24"/>
    </w:rPr>
  </w:style>
  <w:style w:type="paragraph" w:styleId="11">
    <w:name w:val="heading 1"/>
    <w:basedOn w:val="a3"/>
    <w:next w:val="a3"/>
    <w:qFormat/>
    <w:rsid w:val="00C46804"/>
    <w:pPr>
      <w:keepNext/>
      <w:spacing w:before="240" w:after="60"/>
      <w:outlineLvl w:val="0"/>
    </w:pPr>
    <w:rPr>
      <w:rFonts w:ascii="Arial" w:hAnsi="Arial" w:cs="Arial"/>
      <w:b/>
      <w:bCs/>
      <w:kern w:val="32"/>
      <w:sz w:val="32"/>
      <w:szCs w:val="32"/>
    </w:rPr>
  </w:style>
  <w:style w:type="paragraph" w:styleId="2">
    <w:name w:val="heading 2"/>
    <w:basedOn w:val="a3"/>
    <w:next w:val="a3"/>
    <w:qFormat/>
    <w:rsid w:val="00C46804"/>
    <w:pPr>
      <w:keepNext/>
      <w:spacing w:before="240" w:after="60"/>
      <w:outlineLvl w:val="1"/>
    </w:pPr>
    <w:rPr>
      <w:rFonts w:ascii="Arial" w:hAnsi="Arial" w:cs="Arial"/>
      <w:b/>
      <w:bCs/>
      <w:i/>
      <w:iCs/>
      <w:sz w:val="28"/>
      <w:szCs w:val="28"/>
    </w:rPr>
  </w:style>
  <w:style w:type="paragraph" w:styleId="30">
    <w:name w:val="heading 3"/>
    <w:basedOn w:val="a3"/>
    <w:next w:val="a3"/>
    <w:link w:val="31"/>
    <w:qFormat/>
    <w:rsid w:val="00C46804"/>
    <w:pPr>
      <w:keepNext/>
      <w:spacing w:before="240" w:after="60"/>
      <w:outlineLvl w:val="2"/>
    </w:pPr>
    <w:rPr>
      <w:rFonts w:ascii="Arial" w:hAnsi="Arial" w:cs="Arial"/>
      <w:b/>
      <w:bCs/>
      <w:sz w:val="26"/>
      <w:szCs w:val="26"/>
    </w:rPr>
  </w:style>
  <w:style w:type="paragraph" w:styleId="4">
    <w:name w:val="heading 4"/>
    <w:basedOn w:val="a3"/>
    <w:next w:val="a3"/>
    <w:link w:val="40"/>
    <w:semiHidden/>
    <w:unhideWhenUsed/>
    <w:qFormat/>
    <w:rsid w:val="000155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Знак"/>
    <w:basedOn w:val="a3"/>
    <w:rsid w:val="00C46804"/>
    <w:pPr>
      <w:widowControl w:val="0"/>
      <w:adjustRightInd w:val="0"/>
      <w:spacing w:after="160" w:line="240" w:lineRule="exact"/>
      <w:jc w:val="right"/>
    </w:pPr>
    <w:rPr>
      <w:sz w:val="20"/>
      <w:szCs w:val="20"/>
      <w:lang w:val="en-GB" w:eastAsia="en-US"/>
    </w:rPr>
  </w:style>
  <w:style w:type="paragraph" w:styleId="a8">
    <w:name w:val="Body Text"/>
    <w:basedOn w:val="a3"/>
    <w:rsid w:val="00C46804"/>
    <w:pPr>
      <w:spacing w:after="120"/>
      <w:jc w:val="both"/>
    </w:pPr>
  </w:style>
  <w:style w:type="paragraph" w:styleId="a9">
    <w:name w:val="Body Text Indent"/>
    <w:basedOn w:val="a3"/>
    <w:rsid w:val="00C46804"/>
    <w:pPr>
      <w:spacing w:after="120"/>
      <w:ind w:firstLine="900"/>
      <w:jc w:val="both"/>
    </w:pPr>
  </w:style>
  <w:style w:type="paragraph" w:customStyle="1" w:styleId="Oaeno">
    <w:name w:val="Oaeno"/>
    <w:basedOn w:val="a3"/>
    <w:rsid w:val="00C46804"/>
    <w:rPr>
      <w:rFonts w:ascii="Courier New" w:hAnsi="Courier New"/>
      <w:sz w:val="20"/>
      <w:szCs w:val="20"/>
    </w:rPr>
  </w:style>
  <w:style w:type="paragraph" w:styleId="aa">
    <w:name w:val="annotation text"/>
    <w:basedOn w:val="a3"/>
    <w:link w:val="ab"/>
    <w:uiPriority w:val="99"/>
    <w:semiHidden/>
    <w:rsid w:val="00C46804"/>
    <w:rPr>
      <w:sz w:val="20"/>
      <w:szCs w:val="20"/>
    </w:rPr>
  </w:style>
  <w:style w:type="character" w:customStyle="1" w:styleId="12">
    <w:name w:val="Знак Знак1"/>
    <w:basedOn w:val="a4"/>
    <w:semiHidden/>
    <w:rsid w:val="00C46804"/>
  </w:style>
  <w:style w:type="character" w:customStyle="1" w:styleId="postbody">
    <w:name w:val="postbody"/>
    <w:basedOn w:val="a4"/>
    <w:rsid w:val="00C46804"/>
  </w:style>
  <w:style w:type="character" w:customStyle="1" w:styleId="grame">
    <w:name w:val="grame"/>
    <w:basedOn w:val="a4"/>
    <w:rsid w:val="00C46804"/>
  </w:style>
  <w:style w:type="paragraph" w:styleId="20">
    <w:name w:val="Body Text 2"/>
    <w:basedOn w:val="a3"/>
    <w:rsid w:val="00C46804"/>
    <w:rPr>
      <w:color w:val="FF0000"/>
    </w:rPr>
  </w:style>
  <w:style w:type="paragraph" w:styleId="13">
    <w:name w:val="toc 1"/>
    <w:basedOn w:val="a3"/>
    <w:next w:val="a3"/>
    <w:autoRedefine/>
    <w:uiPriority w:val="39"/>
    <w:rsid w:val="009D5819"/>
    <w:pPr>
      <w:tabs>
        <w:tab w:val="left" w:pos="284"/>
        <w:tab w:val="right" w:leader="dot" w:pos="9911"/>
      </w:tabs>
      <w:jc w:val="both"/>
    </w:pPr>
    <w:rPr>
      <w:iCs/>
      <w:noProof/>
      <w:spacing w:val="-3"/>
      <w:szCs w:val="28"/>
    </w:rPr>
  </w:style>
  <w:style w:type="paragraph" w:styleId="21">
    <w:name w:val="toc 2"/>
    <w:basedOn w:val="a3"/>
    <w:next w:val="a3"/>
    <w:autoRedefine/>
    <w:uiPriority w:val="39"/>
    <w:rsid w:val="009D5819"/>
    <w:pPr>
      <w:tabs>
        <w:tab w:val="right" w:leader="dot" w:pos="9911"/>
      </w:tabs>
      <w:jc w:val="both"/>
    </w:pPr>
    <w:rPr>
      <w:b/>
      <w:noProof/>
      <w:spacing w:val="-3"/>
    </w:rPr>
  </w:style>
  <w:style w:type="paragraph" w:styleId="32">
    <w:name w:val="toc 3"/>
    <w:basedOn w:val="a3"/>
    <w:next w:val="a3"/>
    <w:autoRedefine/>
    <w:uiPriority w:val="39"/>
    <w:rsid w:val="00AE0AD9"/>
    <w:pPr>
      <w:tabs>
        <w:tab w:val="right" w:leader="dot" w:pos="9911"/>
      </w:tabs>
      <w:ind w:firstLine="284"/>
      <w:jc w:val="both"/>
    </w:pPr>
    <w:rPr>
      <w:noProof/>
      <w:spacing w:val="-3"/>
    </w:rPr>
  </w:style>
  <w:style w:type="paragraph" w:styleId="41">
    <w:name w:val="toc 4"/>
    <w:basedOn w:val="a3"/>
    <w:next w:val="a3"/>
    <w:autoRedefine/>
    <w:uiPriority w:val="39"/>
    <w:rsid w:val="00C46804"/>
    <w:pPr>
      <w:ind w:left="720"/>
    </w:pPr>
  </w:style>
  <w:style w:type="paragraph" w:styleId="5">
    <w:name w:val="toc 5"/>
    <w:basedOn w:val="a3"/>
    <w:next w:val="a3"/>
    <w:autoRedefine/>
    <w:uiPriority w:val="39"/>
    <w:rsid w:val="00C46804"/>
    <w:pPr>
      <w:ind w:left="960"/>
    </w:pPr>
  </w:style>
  <w:style w:type="paragraph" w:styleId="6">
    <w:name w:val="toc 6"/>
    <w:basedOn w:val="a3"/>
    <w:next w:val="a3"/>
    <w:autoRedefine/>
    <w:uiPriority w:val="39"/>
    <w:rsid w:val="00C46804"/>
    <w:pPr>
      <w:ind w:left="1200"/>
    </w:pPr>
  </w:style>
  <w:style w:type="paragraph" w:styleId="7">
    <w:name w:val="toc 7"/>
    <w:basedOn w:val="a3"/>
    <w:next w:val="a3"/>
    <w:autoRedefine/>
    <w:uiPriority w:val="39"/>
    <w:rsid w:val="00C46804"/>
    <w:pPr>
      <w:ind w:left="1440"/>
    </w:pPr>
  </w:style>
  <w:style w:type="paragraph" w:styleId="8">
    <w:name w:val="toc 8"/>
    <w:basedOn w:val="a3"/>
    <w:next w:val="a3"/>
    <w:autoRedefine/>
    <w:uiPriority w:val="39"/>
    <w:rsid w:val="00C46804"/>
    <w:pPr>
      <w:ind w:left="1680"/>
    </w:pPr>
  </w:style>
  <w:style w:type="paragraph" w:styleId="9">
    <w:name w:val="toc 9"/>
    <w:basedOn w:val="a3"/>
    <w:next w:val="a3"/>
    <w:autoRedefine/>
    <w:uiPriority w:val="39"/>
    <w:rsid w:val="00C46804"/>
    <w:pPr>
      <w:ind w:left="1920"/>
    </w:pPr>
  </w:style>
  <w:style w:type="character" w:styleId="ac">
    <w:name w:val="Hyperlink"/>
    <w:basedOn w:val="a4"/>
    <w:uiPriority w:val="99"/>
    <w:rsid w:val="00C46804"/>
    <w:rPr>
      <w:color w:val="0000FF"/>
      <w:u w:val="single"/>
    </w:rPr>
  </w:style>
  <w:style w:type="character" w:customStyle="1" w:styleId="s101">
    <w:name w:val="s_101"/>
    <w:basedOn w:val="a4"/>
    <w:rsid w:val="00C46804"/>
    <w:rPr>
      <w:b/>
      <w:bCs/>
      <w:strike w:val="0"/>
      <w:dstrike w:val="0"/>
      <w:color w:val="000080"/>
      <w:u w:val="none"/>
      <w:effect w:val="none"/>
    </w:rPr>
  </w:style>
  <w:style w:type="paragraph" w:customStyle="1" w:styleId="ConsPlusNormal">
    <w:name w:val="ConsPlusNormal"/>
    <w:rsid w:val="00C46804"/>
    <w:pPr>
      <w:widowControl w:val="0"/>
      <w:autoSpaceDE w:val="0"/>
      <w:autoSpaceDN w:val="0"/>
      <w:adjustRightInd w:val="0"/>
      <w:ind w:firstLine="720"/>
    </w:pPr>
    <w:rPr>
      <w:rFonts w:ascii="Arial" w:hAnsi="Arial" w:cs="Arial"/>
    </w:rPr>
  </w:style>
  <w:style w:type="paragraph" w:customStyle="1" w:styleId="ConsPlusTitle">
    <w:name w:val="ConsPlusTitle"/>
    <w:rsid w:val="00C46804"/>
    <w:pPr>
      <w:widowControl w:val="0"/>
      <w:autoSpaceDE w:val="0"/>
      <w:autoSpaceDN w:val="0"/>
      <w:adjustRightInd w:val="0"/>
    </w:pPr>
    <w:rPr>
      <w:rFonts w:ascii="Arial" w:hAnsi="Arial" w:cs="Arial"/>
      <w:b/>
      <w:bCs/>
    </w:rPr>
  </w:style>
  <w:style w:type="character" w:customStyle="1" w:styleId="ad">
    <w:name w:val="Знак Знак"/>
    <w:basedOn w:val="a4"/>
    <w:rsid w:val="00C46804"/>
    <w:rPr>
      <w:sz w:val="24"/>
      <w:szCs w:val="24"/>
      <w:lang w:val="ru-RU" w:eastAsia="ru-RU" w:bidi="ar-SA"/>
    </w:rPr>
  </w:style>
  <w:style w:type="paragraph" w:styleId="ae">
    <w:name w:val="Balloon Text"/>
    <w:basedOn w:val="a3"/>
    <w:semiHidden/>
    <w:rsid w:val="00C46804"/>
    <w:rPr>
      <w:rFonts w:ascii="Tahoma" w:hAnsi="Tahoma" w:cs="Tahoma"/>
      <w:sz w:val="16"/>
      <w:szCs w:val="16"/>
    </w:rPr>
  </w:style>
  <w:style w:type="paragraph" w:styleId="af">
    <w:name w:val="footer"/>
    <w:basedOn w:val="a3"/>
    <w:rsid w:val="00C46804"/>
    <w:pPr>
      <w:tabs>
        <w:tab w:val="center" w:pos="4677"/>
        <w:tab w:val="right" w:pos="9355"/>
      </w:tabs>
    </w:pPr>
  </w:style>
  <w:style w:type="character" w:styleId="af0">
    <w:name w:val="page number"/>
    <w:basedOn w:val="a4"/>
    <w:rsid w:val="00C46804"/>
  </w:style>
  <w:style w:type="character" w:customStyle="1" w:styleId="text-10">
    <w:name w:val="text-10"/>
    <w:basedOn w:val="a4"/>
    <w:rsid w:val="00C46804"/>
  </w:style>
  <w:style w:type="character" w:styleId="af1">
    <w:name w:val="Strong"/>
    <w:basedOn w:val="a4"/>
    <w:qFormat/>
    <w:rsid w:val="00C46804"/>
    <w:rPr>
      <w:b/>
      <w:bCs/>
    </w:rPr>
  </w:style>
  <w:style w:type="paragraph" w:customStyle="1" w:styleId="Style4">
    <w:name w:val="Style4"/>
    <w:basedOn w:val="a3"/>
    <w:rsid w:val="00C46804"/>
    <w:pPr>
      <w:widowControl w:val="0"/>
      <w:autoSpaceDE w:val="0"/>
      <w:autoSpaceDN w:val="0"/>
      <w:adjustRightInd w:val="0"/>
      <w:spacing w:line="302" w:lineRule="exact"/>
      <w:jc w:val="both"/>
    </w:pPr>
  </w:style>
  <w:style w:type="character" w:customStyle="1" w:styleId="FontStyle15">
    <w:name w:val="Font Style15"/>
    <w:basedOn w:val="a4"/>
    <w:rsid w:val="00C46804"/>
    <w:rPr>
      <w:rFonts w:ascii="Times New Roman" w:hAnsi="Times New Roman" w:cs="Times New Roman"/>
      <w:sz w:val="24"/>
      <w:szCs w:val="24"/>
    </w:rPr>
  </w:style>
  <w:style w:type="paragraph" w:customStyle="1" w:styleId="text-1">
    <w:name w:val="text-1"/>
    <w:basedOn w:val="a3"/>
    <w:rsid w:val="00C46804"/>
    <w:pPr>
      <w:spacing w:before="100" w:beforeAutospacing="1" w:after="100" w:afterAutospacing="1"/>
    </w:pPr>
  </w:style>
  <w:style w:type="paragraph" w:customStyle="1" w:styleId="text-9">
    <w:name w:val="text-9"/>
    <w:basedOn w:val="a3"/>
    <w:rsid w:val="00C46804"/>
    <w:pPr>
      <w:spacing w:before="100" w:beforeAutospacing="1" w:after="100" w:afterAutospacing="1"/>
    </w:pPr>
  </w:style>
  <w:style w:type="paragraph" w:styleId="22">
    <w:name w:val="Body Text Indent 2"/>
    <w:basedOn w:val="a3"/>
    <w:rsid w:val="00C46804"/>
    <w:pPr>
      <w:ind w:firstLine="540"/>
      <w:jc w:val="both"/>
    </w:pPr>
    <w:rPr>
      <w:color w:val="008000"/>
    </w:rPr>
  </w:style>
  <w:style w:type="paragraph" w:styleId="33">
    <w:name w:val="Body Text Indent 3"/>
    <w:basedOn w:val="a3"/>
    <w:rsid w:val="00C46804"/>
    <w:pPr>
      <w:ind w:firstLine="539"/>
      <w:jc w:val="both"/>
    </w:pPr>
  </w:style>
  <w:style w:type="character" w:styleId="af2">
    <w:name w:val="annotation reference"/>
    <w:basedOn w:val="a4"/>
    <w:uiPriority w:val="99"/>
    <w:semiHidden/>
    <w:rsid w:val="00C46804"/>
    <w:rPr>
      <w:sz w:val="16"/>
      <w:szCs w:val="16"/>
    </w:rPr>
  </w:style>
  <w:style w:type="paragraph" w:styleId="af3">
    <w:name w:val="annotation subject"/>
    <w:basedOn w:val="aa"/>
    <w:next w:val="aa"/>
    <w:rsid w:val="00C46804"/>
    <w:rPr>
      <w:b/>
      <w:bCs/>
    </w:rPr>
  </w:style>
  <w:style w:type="character" w:customStyle="1" w:styleId="af4">
    <w:name w:val="Тема примечания Знак"/>
    <w:basedOn w:val="12"/>
    <w:rsid w:val="00C46804"/>
  </w:style>
  <w:style w:type="paragraph" w:customStyle="1" w:styleId="a">
    <w:name w:val="Пункт Знак"/>
    <w:basedOn w:val="a3"/>
    <w:rsid w:val="00C46804"/>
    <w:pPr>
      <w:numPr>
        <w:ilvl w:val="1"/>
        <w:numId w:val="3"/>
      </w:numPr>
      <w:tabs>
        <w:tab w:val="left" w:pos="851"/>
        <w:tab w:val="left" w:pos="1134"/>
      </w:tabs>
      <w:spacing w:line="360" w:lineRule="auto"/>
      <w:jc w:val="both"/>
    </w:pPr>
    <w:rPr>
      <w:snapToGrid w:val="0"/>
      <w:sz w:val="28"/>
      <w:szCs w:val="20"/>
    </w:rPr>
  </w:style>
  <w:style w:type="paragraph" w:customStyle="1" w:styleId="a0">
    <w:name w:val="Подпункт"/>
    <w:basedOn w:val="a"/>
    <w:rsid w:val="00C46804"/>
    <w:pPr>
      <w:numPr>
        <w:ilvl w:val="2"/>
      </w:numPr>
      <w:tabs>
        <w:tab w:val="clear" w:pos="1134"/>
      </w:tabs>
    </w:pPr>
  </w:style>
  <w:style w:type="paragraph" w:customStyle="1" w:styleId="a1">
    <w:name w:val="Подподпункт"/>
    <w:basedOn w:val="a0"/>
    <w:rsid w:val="00C46804"/>
    <w:pPr>
      <w:numPr>
        <w:ilvl w:val="3"/>
      </w:numPr>
      <w:tabs>
        <w:tab w:val="left" w:pos="1134"/>
        <w:tab w:val="left" w:pos="1418"/>
      </w:tabs>
    </w:pPr>
    <w:rPr>
      <w:snapToGrid/>
    </w:rPr>
  </w:style>
  <w:style w:type="paragraph" w:customStyle="1" w:styleId="a2">
    <w:name w:val="Подподподпункт"/>
    <w:basedOn w:val="a3"/>
    <w:rsid w:val="00C46804"/>
    <w:pPr>
      <w:numPr>
        <w:ilvl w:val="4"/>
        <w:numId w:val="3"/>
      </w:numPr>
      <w:tabs>
        <w:tab w:val="left" w:pos="1134"/>
        <w:tab w:val="left" w:pos="1701"/>
      </w:tabs>
      <w:spacing w:line="360" w:lineRule="auto"/>
      <w:jc w:val="both"/>
    </w:pPr>
    <w:rPr>
      <w:snapToGrid w:val="0"/>
      <w:sz w:val="28"/>
      <w:szCs w:val="20"/>
    </w:rPr>
  </w:style>
  <w:style w:type="paragraph" w:customStyle="1" w:styleId="1">
    <w:name w:val="Пункт1"/>
    <w:basedOn w:val="a3"/>
    <w:rsid w:val="00C46804"/>
    <w:pPr>
      <w:numPr>
        <w:numId w:val="3"/>
      </w:numPr>
      <w:spacing w:before="240" w:line="360" w:lineRule="auto"/>
      <w:jc w:val="center"/>
    </w:pPr>
    <w:rPr>
      <w:rFonts w:ascii="Arial" w:hAnsi="Arial"/>
      <w:b/>
      <w:snapToGrid w:val="0"/>
      <w:sz w:val="28"/>
      <w:szCs w:val="28"/>
    </w:rPr>
  </w:style>
  <w:style w:type="paragraph" w:styleId="af5">
    <w:name w:val="Normal (Web)"/>
    <w:basedOn w:val="a3"/>
    <w:uiPriority w:val="99"/>
    <w:unhideWhenUsed/>
    <w:rsid w:val="00C46804"/>
    <w:pPr>
      <w:spacing w:before="100" w:beforeAutospacing="1" w:after="100" w:afterAutospacing="1"/>
    </w:pPr>
  </w:style>
  <w:style w:type="paragraph" w:styleId="af6">
    <w:name w:val="footnote text"/>
    <w:basedOn w:val="a3"/>
    <w:semiHidden/>
    <w:rsid w:val="00C46804"/>
    <w:pPr>
      <w:ind w:firstLine="851"/>
      <w:jc w:val="both"/>
    </w:pPr>
    <w:rPr>
      <w:sz w:val="20"/>
      <w:szCs w:val="20"/>
    </w:rPr>
  </w:style>
  <w:style w:type="paragraph" w:customStyle="1" w:styleId="af7">
    <w:name w:val="Пункт"/>
    <w:basedOn w:val="a3"/>
    <w:rsid w:val="00C34D82"/>
    <w:pPr>
      <w:spacing w:line="360" w:lineRule="auto"/>
      <w:jc w:val="both"/>
    </w:pPr>
    <w:rPr>
      <w:snapToGrid w:val="0"/>
      <w:sz w:val="28"/>
      <w:szCs w:val="20"/>
    </w:rPr>
  </w:style>
  <w:style w:type="paragraph" w:customStyle="1" w:styleId="10">
    <w:name w:val="Стиль1"/>
    <w:basedOn w:val="a3"/>
    <w:rsid w:val="00C34D82"/>
    <w:pPr>
      <w:keepNext/>
      <w:keepLines/>
      <w:widowControl w:val="0"/>
      <w:numPr>
        <w:numId w:val="4"/>
      </w:numPr>
      <w:suppressLineNumbers/>
      <w:suppressAutoHyphens/>
      <w:spacing w:after="60"/>
    </w:pPr>
    <w:rPr>
      <w:b/>
      <w:sz w:val="28"/>
    </w:rPr>
  </w:style>
  <w:style w:type="paragraph" w:customStyle="1" w:styleId="23">
    <w:name w:val="Стиль2"/>
    <w:basedOn w:val="24"/>
    <w:rsid w:val="00C34D82"/>
    <w:pPr>
      <w:keepNext/>
      <w:keepLines/>
      <w:widowControl w:val="0"/>
      <w:numPr>
        <w:ilvl w:val="1"/>
      </w:numPr>
      <w:suppressLineNumbers/>
      <w:tabs>
        <w:tab w:val="num" w:pos="432"/>
      </w:tabs>
      <w:suppressAutoHyphens/>
      <w:spacing w:after="60"/>
      <w:ind w:left="432" w:hanging="432"/>
      <w:jc w:val="both"/>
    </w:pPr>
    <w:rPr>
      <w:b/>
      <w:szCs w:val="20"/>
    </w:rPr>
  </w:style>
  <w:style w:type="paragraph" w:customStyle="1" w:styleId="3">
    <w:name w:val="Стиль3"/>
    <w:basedOn w:val="22"/>
    <w:link w:val="34"/>
    <w:rsid w:val="00C34D82"/>
    <w:pPr>
      <w:widowControl w:val="0"/>
      <w:numPr>
        <w:ilvl w:val="2"/>
        <w:numId w:val="4"/>
      </w:numPr>
      <w:adjustRightInd w:val="0"/>
      <w:textAlignment w:val="baseline"/>
    </w:pPr>
    <w:rPr>
      <w:color w:val="auto"/>
      <w:szCs w:val="20"/>
    </w:rPr>
  </w:style>
  <w:style w:type="character" w:customStyle="1" w:styleId="34">
    <w:name w:val="Стиль3 Знак"/>
    <w:basedOn w:val="a4"/>
    <w:link w:val="3"/>
    <w:rsid w:val="00C34D82"/>
    <w:rPr>
      <w:sz w:val="24"/>
    </w:rPr>
  </w:style>
  <w:style w:type="paragraph" w:customStyle="1" w:styleId="25">
    <w:name w:val="Пункт2"/>
    <w:basedOn w:val="af7"/>
    <w:rsid w:val="00C34D82"/>
    <w:pPr>
      <w:keepNext/>
      <w:suppressAutoHyphens/>
      <w:spacing w:before="240" w:after="120" w:line="240" w:lineRule="auto"/>
      <w:jc w:val="left"/>
      <w:outlineLvl w:val="2"/>
    </w:pPr>
    <w:rPr>
      <w:b/>
    </w:rPr>
  </w:style>
  <w:style w:type="paragraph" w:styleId="24">
    <w:name w:val="List Number 2"/>
    <w:basedOn w:val="a3"/>
    <w:rsid w:val="00C34D82"/>
    <w:pPr>
      <w:tabs>
        <w:tab w:val="num" w:pos="432"/>
      </w:tabs>
      <w:ind w:left="432" w:hanging="432"/>
    </w:pPr>
  </w:style>
  <w:style w:type="character" w:customStyle="1" w:styleId="ab">
    <w:name w:val="Текст примечания Знак"/>
    <w:basedOn w:val="a4"/>
    <w:link w:val="aa"/>
    <w:uiPriority w:val="99"/>
    <w:semiHidden/>
    <w:rsid w:val="00D07B9D"/>
    <w:rPr>
      <w:lang w:val="ru-RU" w:eastAsia="ru-RU" w:bidi="ar-SA"/>
    </w:rPr>
  </w:style>
  <w:style w:type="paragraph" w:styleId="af8">
    <w:name w:val="Document Map"/>
    <w:basedOn w:val="a3"/>
    <w:semiHidden/>
    <w:rsid w:val="00346639"/>
    <w:pPr>
      <w:shd w:val="clear" w:color="auto" w:fill="000080"/>
    </w:pPr>
    <w:rPr>
      <w:rFonts w:ascii="Tahoma" w:hAnsi="Tahoma" w:cs="Tahoma"/>
      <w:sz w:val="20"/>
      <w:szCs w:val="20"/>
    </w:rPr>
  </w:style>
  <w:style w:type="paragraph" w:styleId="af9">
    <w:name w:val="header"/>
    <w:basedOn w:val="a3"/>
    <w:rsid w:val="00BA775F"/>
    <w:pPr>
      <w:tabs>
        <w:tab w:val="center" w:pos="4677"/>
        <w:tab w:val="right" w:pos="9355"/>
      </w:tabs>
    </w:pPr>
  </w:style>
  <w:style w:type="character" w:customStyle="1" w:styleId="FontStyle14">
    <w:name w:val="Font Style14"/>
    <w:basedOn w:val="a4"/>
    <w:rsid w:val="00A81395"/>
    <w:rPr>
      <w:rFonts w:ascii="Times New Roman" w:hAnsi="Times New Roman" w:cs="Times New Roman"/>
      <w:sz w:val="26"/>
      <w:szCs w:val="26"/>
    </w:rPr>
  </w:style>
  <w:style w:type="paragraph" w:customStyle="1" w:styleId="35">
    <w:name w:val="Пункт_3"/>
    <w:basedOn w:val="a3"/>
    <w:rsid w:val="00012A4D"/>
    <w:pPr>
      <w:tabs>
        <w:tab w:val="num" w:pos="1134"/>
      </w:tabs>
      <w:ind w:left="1134" w:hanging="1133"/>
      <w:jc w:val="both"/>
    </w:pPr>
    <w:rPr>
      <w:sz w:val="28"/>
      <w:szCs w:val="20"/>
    </w:rPr>
  </w:style>
  <w:style w:type="paragraph" w:customStyle="1" w:styleId="42">
    <w:name w:val="Пункт_4"/>
    <w:basedOn w:val="35"/>
    <w:rsid w:val="00012A4D"/>
    <w:pPr>
      <w:ind w:hanging="1134"/>
    </w:pPr>
  </w:style>
  <w:style w:type="paragraph" w:customStyle="1" w:styleId="5ABCD">
    <w:name w:val="Пункт_5_ABCD"/>
    <w:basedOn w:val="a3"/>
    <w:rsid w:val="00012A4D"/>
    <w:pPr>
      <w:tabs>
        <w:tab w:val="num" w:pos="1701"/>
      </w:tabs>
      <w:ind w:left="1701" w:hanging="567"/>
      <w:jc w:val="both"/>
    </w:pPr>
    <w:rPr>
      <w:sz w:val="28"/>
      <w:szCs w:val="20"/>
    </w:rPr>
  </w:style>
  <w:style w:type="paragraph" w:customStyle="1" w:styleId="26">
    <w:name w:val="Пункт_2_заглав"/>
    <w:basedOn w:val="a3"/>
    <w:next w:val="a3"/>
    <w:rsid w:val="00012A4D"/>
    <w:pPr>
      <w:widowControl w:val="0"/>
      <w:tabs>
        <w:tab w:val="num" w:pos="1134"/>
      </w:tabs>
      <w:spacing w:before="120" w:after="120"/>
      <w:ind w:left="1134" w:hanging="1133"/>
      <w:jc w:val="both"/>
      <w:outlineLvl w:val="1"/>
    </w:pPr>
    <w:rPr>
      <w:b/>
      <w:color w:val="000000"/>
      <w:sz w:val="28"/>
      <w:szCs w:val="20"/>
    </w:rPr>
  </w:style>
  <w:style w:type="character" w:customStyle="1" w:styleId="FontStyle18">
    <w:name w:val="Font Style18"/>
    <w:basedOn w:val="a4"/>
    <w:uiPriority w:val="99"/>
    <w:rsid w:val="00A65CFA"/>
    <w:rPr>
      <w:rFonts w:ascii="Times New Roman" w:hAnsi="Times New Roman" w:cs="Times New Roman"/>
      <w:sz w:val="26"/>
      <w:szCs w:val="26"/>
    </w:rPr>
  </w:style>
  <w:style w:type="paragraph" w:customStyle="1" w:styleId="14">
    <w:name w:val="Абзац списка1"/>
    <w:basedOn w:val="a3"/>
    <w:uiPriority w:val="34"/>
    <w:qFormat/>
    <w:rsid w:val="00D43D1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3"/>
    <w:uiPriority w:val="99"/>
    <w:rsid w:val="00B65451"/>
    <w:pPr>
      <w:widowControl w:val="0"/>
      <w:autoSpaceDE w:val="0"/>
      <w:autoSpaceDN w:val="0"/>
      <w:adjustRightInd w:val="0"/>
      <w:spacing w:line="312" w:lineRule="exact"/>
    </w:pPr>
  </w:style>
  <w:style w:type="character" w:customStyle="1" w:styleId="FontStyle13">
    <w:name w:val="Font Style13"/>
    <w:basedOn w:val="a4"/>
    <w:uiPriority w:val="99"/>
    <w:rsid w:val="00B65451"/>
    <w:rPr>
      <w:rFonts w:ascii="Times New Roman" w:hAnsi="Times New Roman" w:cs="Times New Roman"/>
      <w:sz w:val="24"/>
      <w:szCs w:val="24"/>
    </w:rPr>
  </w:style>
  <w:style w:type="paragraph" w:styleId="afa">
    <w:name w:val="List Paragraph"/>
    <w:aliases w:val="Bullet List,FooterText,numbered,Цветной список - Акцент 11,Список нумерованный цифры"/>
    <w:basedOn w:val="a3"/>
    <w:link w:val="afb"/>
    <w:uiPriority w:val="34"/>
    <w:qFormat/>
    <w:rsid w:val="00ED4EC2"/>
    <w:pPr>
      <w:ind w:left="720"/>
      <w:contextualSpacing/>
    </w:pPr>
  </w:style>
  <w:style w:type="character" w:styleId="afc">
    <w:name w:val="footnote reference"/>
    <w:basedOn w:val="a4"/>
    <w:rsid w:val="007A33AD"/>
    <w:rPr>
      <w:vertAlign w:val="superscript"/>
    </w:rPr>
  </w:style>
  <w:style w:type="paragraph" w:customStyle="1" w:styleId="ConsNormal">
    <w:name w:val="ConsNormal"/>
    <w:rsid w:val="006E6EB3"/>
    <w:pPr>
      <w:autoSpaceDE w:val="0"/>
      <w:autoSpaceDN w:val="0"/>
      <w:adjustRightInd w:val="0"/>
      <w:ind w:right="19772" w:firstLine="720"/>
    </w:pPr>
    <w:rPr>
      <w:rFonts w:ascii="Arial" w:hAnsi="Arial" w:cs="Arial"/>
    </w:rPr>
  </w:style>
  <w:style w:type="paragraph" w:styleId="afd">
    <w:name w:val="Title"/>
    <w:basedOn w:val="a3"/>
    <w:link w:val="afe"/>
    <w:uiPriority w:val="99"/>
    <w:qFormat/>
    <w:rsid w:val="005A3EA6"/>
    <w:pPr>
      <w:spacing w:before="60" w:line="360" w:lineRule="auto"/>
      <w:jc w:val="center"/>
    </w:pPr>
    <w:rPr>
      <w:b/>
      <w:bCs/>
      <w:sz w:val="68"/>
      <w:szCs w:val="68"/>
      <w:lang w:eastAsia="en-US"/>
    </w:rPr>
  </w:style>
  <w:style w:type="character" w:customStyle="1" w:styleId="afe">
    <w:name w:val="Название Знак"/>
    <w:basedOn w:val="a4"/>
    <w:link w:val="afd"/>
    <w:uiPriority w:val="99"/>
    <w:rsid w:val="005A3EA6"/>
    <w:rPr>
      <w:b/>
      <w:bCs/>
      <w:sz w:val="68"/>
      <w:szCs w:val="68"/>
      <w:lang w:eastAsia="en-US"/>
    </w:rPr>
  </w:style>
  <w:style w:type="character" w:customStyle="1" w:styleId="blk">
    <w:name w:val="blk"/>
    <w:basedOn w:val="a4"/>
    <w:rsid w:val="00D275C8"/>
  </w:style>
  <w:style w:type="paragraph" w:customStyle="1" w:styleId="m">
    <w:name w:val="m_ПростойТекст"/>
    <w:basedOn w:val="a3"/>
    <w:link w:val="m0"/>
    <w:uiPriority w:val="99"/>
    <w:rsid w:val="00522044"/>
    <w:pPr>
      <w:jc w:val="both"/>
    </w:pPr>
    <w:rPr>
      <w:lang w:val="x-none" w:eastAsia="x-none"/>
    </w:rPr>
  </w:style>
  <w:style w:type="character" w:customStyle="1" w:styleId="m0">
    <w:name w:val="m_ПростойТекст Знак"/>
    <w:link w:val="m"/>
    <w:uiPriority w:val="99"/>
    <w:locked/>
    <w:rsid w:val="00522044"/>
    <w:rPr>
      <w:sz w:val="24"/>
      <w:szCs w:val="24"/>
      <w:lang w:val="x-none" w:eastAsia="x-none"/>
    </w:rPr>
  </w:style>
  <w:style w:type="character" w:customStyle="1" w:styleId="afb">
    <w:name w:val="Абзац списка Знак"/>
    <w:aliases w:val="Bullet List Знак,FooterText Знак,numbered Знак,Цветной список - Акцент 11 Знак,Список нумерованный цифры Знак"/>
    <w:link w:val="afa"/>
    <w:uiPriority w:val="34"/>
    <w:locked/>
    <w:rsid w:val="00D307AD"/>
    <w:rPr>
      <w:sz w:val="24"/>
      <w:szCs w:val="24"/>
    </w:rPr>
  </w:style>
  <w:style w:type="character" w:customStyle="1" w:styleId="31">
    <w:name w:val="Заголовок 3 Знак"/>
    <w:basedOn w:val="a4"/>
    <w:link w:val="30"/>
    <w:rsid w:val="003963A6"/>
    <w:rPr>
      <w:rFonts w:ascii="Arial" w:hAnsi="Arial" w:cs="Arial"/>
      <w:b/>
      <w:bCs/>
      <w:sz w:val="26"/>
      <w:szCs w:val="26"/>
    </w:rPr>
  </w:style>
  <w:style w:type="paragraph" w:styleId="aff">
    <w:name w:val="Revision"/>
    <w:hidden/>
    <w:uiPriority w:val="99"/>
    <w:semiHidden/>
    <w:rsid w:val="00A12B19"/>
    <w:rPr>
      <w:sz w:val="24"/>
      <w:szCs w:val="24"/>
    </w:rPr>
  </w:style>
  <w:style w:type="character" w:customStyle="1" w:styleId="40">
    <w:name w:val="Заголовок 4 Знак"/>
    <w:basedOn w:val="a4"/>
    <w:link w:val="4"/>
    <w:semiHidden/>
    <w:rsid w:val="00015587"/>
    <w:rPr>
      <w:rFonts w:asciiTheme="majorHAnsi" w:eastAsiaTheme="majorEastAsia" w:hAnsiTheme="majorHAnsi" w:cstheme="majorBidi"/>
      <w:b/>
      <w:bCs/>
      <w:i/>
      <w:iCs/>
      <w:color w:val="4F81BD" w:themeColor="accent1"/>
      <w:sz w:val="24"/>
      <w:szCs w:val="24"/>
    </w:rPr>
  </w:style>
  <w:style w:type="paragraph" w:customStyle="1" w:styleId="-4">
    <w:name w:val="Пункт-4"/>
    <w:basedOn w:val="a3"/>
    <w:link w:val="-40"/>
    <w:qFormat/>
    <w:rsid w:val="00800C9D"/>
    <w:pPr>
      <w:numPr>
        <w:ilvl w:val="3"/>
        <w:numId w:val="13"/>
      </w:numPr>
      <w:tabs>
        <w:tab w:val="left" w:pos="851"/>
      </w:tabs>
      <w:jc w:val="both"/>
    </w:pPr>
  </w:style>
  <w:style w:type="character" w:customStyle="1" w:styleId="-40">
    <w:name w:val="Пункт-4 Знак"/>
    <w:link w:val="-4"/>
    <w:locked/>
    <w:rsid w:val="00800C9D"/>
    <w:rPr>
      <w:sz w:val="24"/>
      <w:szCs w:val="24"/>
    </w:rPr>
  </w:style>
  <w:style w:type="paragraph" w:customStyle="1" w:styleId="-5">
    <w:name w:val="Пункт-5"/>
    <w:basedOn w:val="a3"/>
    <w:rsid w:val="00800C9D"/>
    <w:pPr>
      <w:spacing w:after="240"/>
      <w:contextualSpacing/>
      <w:jc w:val="both"/>
    </w:pPr>
  </w:style>
  <w:style w:type="paragraph" w:customStyle="1" w:styleId="aff0">
    <w:name w:val="Пункт_б/н"/>
    <w:basedOn w:val="a3"/>
    <w:rsid w:val="00800C9D"/>
    <w:pPr>
      <w:spacing w:after="240"/>
      <w:jc w:val="both"/>
    </w:pPr>
    <w:rPr>
      <w:szCs w:val="28"/>
    </w:rPr>
  </w:style>
  <w:style w:type="paragraph" w:styleId="aff1">
    <w:name w:val="TOC Heading"/>
    <w:basedOn w:val="11"/>
    <w:next w:val="a3"/>
    <w:uiPriority w:val="39"/>
    <w:unhideWhenUsed/>
    <w:qFormat/>
    <w:rsid w:val="007052A6"/>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Default">
    <w:name w:val="Default"/>
    <w:rsid w:val="00900191"/>
    <w:pPr>
      <w:autoSpaceDE w:val="0"/>
      <w:autoSpaceDN w:val="0"/>
      <w:adjustRightInd w:val="0"/>
    </w:pPr>
    <w:rPr>
      <w:rFonts w:eastAsiaTheme="minorHAnsi"/>
      <w:color w:val="000000"/>
      <w:sz w:val="24"/>
      <w:szCs w:val="24"/>
      <w:lang w:eastAsia="en-US"/>
    </w:rPr>
  </w:style>
  <w:style w:type="table" w:styleId="aff2">
    <w:name w:val="Table Grid"/>
    <w:basedOn w:val="a5"/>
    <w:rsid w:val="004F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0931">
      <w:bodyDiv w:val="1"/>
      <w:marLeft w:val="0"/>
      <w:marRight w:val="0"/>
      <w:marTop w:val="0"/>
      <w:marBottom w:val="0"/>
      <w:divBdr>
        <w:top w:val="none" w:sz="0" w:space="0" w:color="auto"/>
        <w:left w:val="none" w:sz="0" w:space="0" w:color="auto"/>
        <w:bottom w:val="none" w:sz="0" w:space="0" w:color="auto"/>
        <w:right w:val="none" w:sz="0" w:space="0" w:color="auto"/>
      </w:divBdr>
    </w:div>
    <w:div w:id="182062762">
      <w:bodyDiv w:val="1"/>
      <w:marLeft w:val="0"/>
      <w:marRight w:val="0"/>
      <w:marTop w:val="0"/>
      <w:marBottom w:val="0"/>
      <w:divBdr>
        <w:top w:val="none" w:sz="0" w:space="0" w:color="auto"/>
        <w:left w:val="none" w:sz="0" w:space="0" w:color="auto"/>
        <w:bottom w:val="none" w:sz="0" w:space="0" w:color="auto"/>
        <w:right w:val="none" w:sz="0" w:space="0" w:color="auto"/>
      </w:divBdr>
      <w:divsChild>
        <w:div w:id="1015883602">
          <w:marLeft w:val="0"/>
          <w:marRight w:val="0"/>
          <w:marTop w:val="0"/>
          <w:marBottom w:val="0"/>
          <w:divBdr>
            <w:top w:val="none" w:sz="0" w:space="0" w:color="auto"/>
            <w:left w:val="none" w:sz="0" w:space="0" w:color="auto"/>
            <w:bottom w:val="none" w:sz="0" w:space="0" w:color="auto"/>
            <w:right w:val="none" w:sz="0" w:space="0" w:color="auto"/>
          </w:divBdr>
        </w:div>
      </w:divsChild>
    </w:div>
    <w:div w:id="285696326">
      <w:bodyDiv w:val="1"/>
      <w:marLeft w:val="0"/>
      <w:marRight w:val="0"/>
      <w:marTop w:val="0"/>
      <w:marBottom w:val="0"/>
      <w:divBdr>
        <w:top w:val="none" w:sz="0" w:space="0" w:color="auto"/>
        <w:left w:val="none" w:sz="0" w:space="0" w:color="auto"/>
        <w:bottom w:val="none" w:sz="0" w:space="0" w:color="auto"/>
        <w:right w:val="none" w:sz="0" w:space="0" w:color="auto"/>
      </w:divBdr>
    </w:div>
    <w:div w:id="362367314">
      <w:bodyDiv w:val="1"/>
      <w:marLeft w:val="0"/>
      <w:marRight w:val="0"/>
      <w:marTop w:val="0"/>
      <w:marBottom w:val="0"/>
      <w:divBdr>
        <w:top w:val="none" w:sz="0" w:space="0" w:color="auto"/>
        <w:left w:val="none" w:sz="0" w:space="0" w:color="auto"/>
        <w:bottom w:val="none" w:sz="0" w:space="0" w:color="auto"/>
        <w:right w:val="none" w:sz="0" w:space="0" w:color="auto"/>
      </w:divBdr>
      <w:divsChild>
        <w:div w:id="2028559749">
          <w:marLeft w:val="0"/>
          <w:marRight w:val="0"/>
          <w:marTop w:val="0"/>
          <w:marBottom w:val="0"/>
          <w:divBdr>
            <w:top w:val="none" w:sz="0" w:space="0" w:color="auto"/>
            <w:left w:val="none" w:sz="0" w:space="0" w:color="auto"/>
            <w:bottom w:val="none" w:sz="0" w:space="0" w:color="auto"/>
            <w:right w:val="none" w:sz="0" w:space="0" w:color="auto"/>
          </w:divBdr>
        </w:div>
        <w:div w:id="2030639029">
          <w:marLeft w:val="0"/>
          <w:marRight w:val="0"/>
          <w:marTop w:val="0"/>
          <w:marBottom w:val="0"/>
          <w:divBdr>
            <w:top w:val="none" w:sz="0" w:space="0" w:color="auto"/>
            <w:left w:val="none" w:sz="0" w:space="0" w:color="auto"/>
            <w:bottom w:val="none" w:sz="0" w:space="0" w:color="auto"/>
            <w:right w:val="none" w:sz="0" w:space="0" w:color="auto"/>
          </w:divBdr>
        </w:div>
      </w:divsChild>
    </w:div>
    <w:div w:id="404762432">
      <w:bodyDiv w:val="1"/>
      <w:marLeft w:val="0"/>
      <w:marRight w:val="0"/>
      <w:marTop w:val="0"/>
      <w:marBottom w:val="0"/>
      <w:divBdr>
        <w:top w:val="none" w:sz="0" w:space="0" w:color="auto"/>
        <w:left w:val="none" w:sz="0" w:space="0" w:color="auto"/>
        <w:bottom w:val="none" w:sz="0" w:space="0" w:color="auto"/>
        <w:right w:val="none" w:sz="0" w:space="0" w:color="auto"/>
      </w:divBdr>
    </w:div>
    <w:div w:id="440078758">
      <w:bodyDiv w:val="1"/>
      <w:marLeft w:val="0"/>
      <w:marRight w:val="0"/>
      <w:marTop w:val="0"/>
      <w:marBottom w:val="0"/>
      <w:divBdr>
        <w:top w:val="none" w:sz="0" w:space="0" w:color="auto"/>
        <w:left w:val="none" w:sz="0" w:space="0" w:color="auto"/>
        <w:bottom w:val="none" w:sz="0" w:space="0" w:color="auto"/>
        <w:right w:val="none" w:sz="0" w:space="0" w:color="auto"/>
      </w:divBdr>
    </w:div>
    <w:div w:id="712802065">
      <w:bodyDiv w:val="1"/>
      <w:marLeft w:val="0"/>
      <w:marRight w:val="0"/>
      <w:marTop w:val="0"/>
      <w:marBottom w:val="0"/>
      <w:divBdr>
        <w:top w:val="none" w:sz="0" w:space="0" w:color="auto"/>
        <w:left w:val="none" w:sz="0" w:space="0" w:color="auto"/>
        <w:bottom w:val="none" w:sz="0" w:space="0" w:color="auto"/>
        <w:right w:val="none" w:sz="0" w:space="0" w:color="auto"/>
      </w:divBdr>
    </w:div>
    <w:div w:id="929388623">
      <w:bodyDiv w:val="1"/>
      <w:marLeft w:val="0"/>
      <w:marRight w:val="0"/>
      <w:marTop w:val="0"/>
      <w:marBottom w:val="0"/>
      <w:divBdr>
        <w:top w:val="none" w:sz="0" w:space="0" w:color="auto"/>
        <w:left w:val="none" w:sz="0" w:space="0" w:color="auto"/>
        <w:bottom w:val="none" w:sz="0" w:space="0" w:color="auto"/>
        <w:right w:val="none" w:sz="0" w:space="0" w:color="auto"/>
      </w:divBdr>
    </w:div>
    <w:div w:id="1082222072">
      <w:bodyDiv w:val="1"/>
      <w:marLeft w:val="0"/>
      <w:marRight w:val="0"/>
      <w:marTop w:val="0"/>
      <w:marBottom w:val="0"/>
      <w:divBdr>
        <w:top w:val="none" w:sz="0" w:space="0" w:color="auto"/>
        <w:left w:val="none" w:sz="0" w:space="0" w:color="auto"/>
        <w:bottom w:val="none" w:sz="0" w:space="0" w:color="auto"/>
        <w:right w:val="none" w:sz="0" w:space="0" w:color="auto"/>
      </w:divBdr>
    </w:div>
    <w:div w:id="1147629120">
      <w:bodyDiv w:val="1"/>
      <w:marLeft w:val="0"/>
      <w:marRight w:val="0"/>
      <w:marTop w:val="0"/>
      <w:marBottom w:val="0"/>
      <w:divBdr>
        <w:top w:val="none" w:sz="0" w:space="0" w:color="auto"/>
        <w:left w:val="none" w:sz="0" w:space="0" w:color="auto"/>
        <w:bottom w:val="none" w:sz="0" w:space="0" w:color="auto"/>
        <w:right w:val="none" w:sz="0" w:space="0" w:color="auto"/>
      </w:divBdr>
      <w:divsChild>
        <w:div w:id="2094272908">
          <w:marLeft w:val="0"/>
          <w:marRight w:val="0"/>
          <w:marTop w:val="0"/>
          <w:marBottom w:val="0"/>
          <w:divBdr>
            <w:top w:val="none" w:sz="0" w:space="0" w:color="auto"/>
            <w:left w:val="none" w:sz="0" w:space="0" w:color="auto"/>
            <w:bottom w:val="none" w:sz="0" w:space="0" w:color="auto"/>
            <w:right w:val="none" w:sz="0" w:space="0" w:color="auto"/>
          </w:divBdr>
        </w:div>
      </w:divsChild>
    </w:div>
    <w:div w:id="1214925452">
      <w:bodyDiv w:val="1"/>
      <w:marLeft w:val="0"/>
      <w:marRight w:val="0"/>
      <w:marTop w:val="0"/>
      <w:marBottom w:val="0"/>
      <w:divBdr>
        <w:top w:val="none" w:sz="0" w:space="0" w:color="auto"/>
        <w:left w:val="none" w:sz="0" w:space="0" w:color="auto"/>
        <w:bottom w:val="none" w:sz="0" w:space="0" w:color="auto"/>
        <w:right w:val="none" w:sz="0" w:space="0" w:color="auto"/>
      </w:divBdr>
    </w:div>
    <w:div w:id="1336806379">
      <w:bodyDiv w:val="1"/>
      <w:marLeft w:val="0"/>
      <w:marRight w:val="0"/>
      <w:marTop w:val="0"/>
      <w:marBottom w:val="0"/>
      <w:divBdr>
        <w:top w:val="none" w:sz="0" w:space="0" w:color="auto"/>
        <w:left w:val="none" w:sz="0" w:space="0" w:color="auto"/>
        <w:bottom w:val="none" w:sz="0" w:space="0" w:color="auto"/>
        <w:right w:val="none" w:sz="0" w:space="0" w:color="auto"/>
      </w:divBdr>
    </w:div>
    <w:div w:id="1486582076">
      <w:bodyDiv w:val="1"/>
      <w:marLeft w:val="0"/>
      <w:marRight w:val="0"/>
      <w:marTop w:val="0"/>
      <w:marBottom w:val="0"/>
      <w:divBdr>
        <w:top w:val="none" w:sz="0" w:space="0" w:color="auto"/>
        <w:left w:val="none" w:sz="0" w:space="0" w:color="auto"/>
        <w:bottom w:val="none" w:sz="0" w:space="0" w:color="auto"/>
        <w:right w:val="none" w:sz="0" w:space="0" w:color="auto"/>
      </w:divBdr>
    </w:div>
    <w:div w:id="1524513230">
      <w:bodyDiv w:val="1"/>
      <w:marLeft w:val="0"/>
      <w:marRight w:val="0"/>
      <w:marTop w:val="0"/>
      <w:marBottom w:val="0"/>
      <w:divBdr>
        <w:top w:val="none" w:sz="0" w:space="0" w:color="auto"/>
        <w:left w:val="none" w:sz="0" w:space="0" w:color="auto"/>
        <w:bottom w:val="none" w:sz="0" w:space="0" w:color="auto"/>
        <w:right w:val="none" w:sz="0" w:space="0" w:color="auto"/>
      </w:divBdr>
    </w:div>
    <w:div w:id="1660966101">
      <w:bodyDiv w:val="1"/>
      <w:marLeft w:val="0"/>
      <w:marRight w:val="0"/>
      <w:marTop w:val="0"/>
      <w:marBottom w:val="0"/>
      <w:divBdr>
        <w:top w:val="none" w:sz="0" w:space="0" w:color="auto"/>
        <w:left w:val="none" w:sz="0" w:space="0" w:color="auto"/>
        <w:bottom w:val="none" w:sz="0" w:space="0" w:color="auto"/>
        <w:right w:val="none" w:sz="0" w:space="0" w:color="auto"/>
      </w:divBdr>
    </w:div>
    <w:div w:id="1881551385">
      <w:bodyDiv w:val="1"/>
      <w:marLeft w:val="0"/>
      <w:marRight w:val="0"/>
      <w:marTop w:val="0"/>
      <w:marBottom w:val="0"/>
      <w:divBdr>
        <w:top w:val="none" w:sz="0" w:space="0" w:color="auto"/>
        <w:left w:val="none" w:sz="0" w:space="0" w:color="auto"/>
        <w:bottom w:val="none" w:sz="0" w:space="0" w:color="auto"/>
        <w:right w:val="none" w:sz="0" w:space="0" w:color="auto"/>
      </w:divBdr>
      <w:divsChild>
        <w:div w:id="1237594616">
          <w:marLeft w:val="0"/>
          <w:marRight w:val="0"/>
          <w:marTop w:val="0"/>
          <w:marBottom w:val="0"/>
          <w:divBdr>
            <w:top w:val="none" w:sz="0" w:space="0" w:color="auto"/>
            <w:left w:val="none" w:sz="0" w:space="0" w:color="auto"/>
            <w:bottom w:val="none" w:sz="0" w:space="0" w:color="auto"/>
            <w:right w:val="none" w:sz="0" w:space="0" w:color="auto"/>
          </w:divBdr>
        </w:div>
        <w:div w:id="1450202193">
          <w:marLeft w:val="0"/>
          <w:marRight w:val="0"/>
          <w:marTop w:val="0"/>
          <w:marBottom w:val="0"/>
          <w:divBdr>
            <w:top w:val="none" w:sz="0" w:space="0" w:color="auto"/>
            <w:left w:val="none" w:sz="0" w:space="0" w:color="auto"/>
            <w:bottom w:val="none" w:sz="0" w:space="0" w:color="auto"/>
            <w:right w:val="none" w:sz="0" w:space="0" w:color="auto"/>
          </w:divBdr>
        </w:div>
      </w:divsChild>
    </w:div>
    <w:div w:id="19057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B628C4DDB9EFA3AA391E5EB9FA46C29BC83356DE842B1FAF21DBA0F30Fw8TAG"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consultantplus://offline/ref=4AB25A3EAA519F463DC70A61D9D87F117D046E7E6C96CFC2263489932DEAF3249B4B47752CC1D296AEb5D"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ref=165D625765E3F34F8185EEA1FA48C397ECA0F62039BDBCA86805ED72D8I8qEI"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B4EE020F15F049A6B2AC01B4B81A3C6740EC2B052714ADEB8B0099907FC5E0F83A7B6A4882t5g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EBEE6431F87B6439E517B49B0EE0390" ma:contentTypeVersion="31" ma:contentTypeDescription="Создание документа." ma:contentTypeScope="" ma:versionID="a46106bd93238f393e66e8bdb2f39736">
  <xsd:schema xmlns:xsd="http://www.w3.org/2001/XMLSchema" xmlns:xs="http://www.w3.org/2001/XMLSchema" xmlns:p="http://schemas.microsoft.com/office/2006/metadata/properties" xmlns:ns2="ecbe7e0c-fea3-4260-9666-c604e9f2c59d" xmlns:ns3="1c79e5eb-80a8-42e1-ad0b-f963e743469e" xmlns:ns4="8995a960-36d2-4643-acb6-4671e6c32dfa" targetNamespace="http://schemas.microsoft.com/office/2006/metadata/properties" ma:root="true" ma:fieldsID="cbb9659f8101b9c6e3c96cd610b5718b" ns2:_="" ns3:_="" ns4:_="">
    <xsd:import namespace="ecbe7e0c-fea3-4260-9666-c604e9f2c59d"/>
    <xsd:import namespace="1c79e5eb-80a8-42e1-ad0b-f963e743469e"/>
    <xsd:import namespace="8995a960-36d2-4643-acb6-4671e6c32dfa"/>
    <xsd:element name="properties">
      <xsd:complexType>
        <xsd:sequence>
          <xsd:element name="documentManagement">
            <xsd:complexType>
              <xsd:all>
                <xsd:element ref="ns2:_dlc_DocId" minOccurs="0"/>
                <xsd:element ref="ns2:_dlc_DocIdUrl" minOccurs="0"/>
                <xsd:element ref="ns2:_dlc_DocIdPersistId" minOccurs="0"/>
                <xsd:element ref="ns3:_x0422__x0435__x043c__x0430_" minOccurs="0"/>
                <xsd:element ref="ns3:VideoSetOwner" minOccurs="0"/>
                <xsd:element ref="ns3:VideoSetDescription" minOccurs="0"/>
                <xsd:element ref="ns3:FileDescription" minOccurs="0"/>
                <xsd:element ref="ns3:IsDeleted" minOccurs="0"/>
                <xsd:element ref="ns3:OwnerDesc" minOccurs="0"/>
                <xsd:element ref="ns3:OwnerId" minOccurs="0"/>
                <xsd:element ref="ns4:_x0421__x0438__x0441__x0442__x0435__x043c__x0430__x0020__x0432__x043b__x0430__x0434__x0435__x043b__x0435__x0446_" minOccurs="0"/>
                <xsd:element ref="ns4:_x0421__x043e__x0020__x0441__x0442__x0430__x043d__x0446__x0438__x0438__x0020__x0440__x0430__x0441__x043f__x043e__x0437__x043d__x0430__x0432__x0430__x043d__x0438__x044f_" minOccurs="0"/>
                <xsd:element ref="ns2:SharedWithUsers" minOccurs="0"/>
                <xsd:element ref="ns2:SharedWithDetails" minOccurs="0"/>
                <xsd:element ref="ns2:CompletionDateEDI" minOccurs="0"/>
                <xsd:element ref="ns2:DiadocPackageId" minOccurs="0"/>
                <xsd:element ref="ns2:PartnerName" minOccurs="0"/>
                <xsd:element ref="ns2:PartnerKPP" minOccurs="0"/>
                <xsd:element ref="ns2:PartnerINN" minOccurs="0"/>
                <xsd:element ref="ns2:OurCompanyINN" minOccurs="0"/>
                <xsd:element ref="ns2:OrganizationSender" minOccurs="0"/>
                <xsd:element ref="ns2:OrganizationRecipient" minOccurs="0"/>
                <xsd:element ref="ns2:OurCompanyKPP" minOccurs="0"/>
                <xsd:element ref="ns2:OurCompany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e7e0c-fea3-4260-9666-c604e9f2c59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2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Совместно с подробностями" ma:internalName="SharedWithDetails" ma:readOnly="true">
      <xsd:simpleType>
        <xsd:restriction base="dms:Note">
          <xsd:maxLength value="255"/>
        </xsd:restriction>
      </xsd:simpleType>
    </xsd:element>
    <xsd:element name="CompletionDateEDI" ma:index="22" nillable="true" ma:displayName="CompletionDateEDI" ma:format="DateOnly" ma:internalName="CompletionDateEDI">
      <xsd:simpleType>
        <xsd:restriction base="dms:DateTime"/>
      </xsd:simpleType>
    </xsd:element>
    <xsd:element name="DiadocPackageId" ma:index="23" nillable="true" ma:displayName="DiadocPackageId" ma:internalName="DiadocPackageId">
      <xsd:simpleType>
        <xsd:restriction base="dms:Text">
          <xsd:maxLength value="255"/>
        </xsd:restriction>
      </xsd:simpleType>
    </xsd:element>
    <xsd:element name="PartnerName" ma:index="24" nillable="true" ma:displayName="PartnerName" ma:internalName="PartnerName">
      <xsd:simpleType>
        <xsd:restriction base="dms:Text">
          <xsd:maxLength value="255"/>
        </xsd:restriction>
      </xsd:simpleType>
    </xsd:element>
    <xsd:element name="PartnerKPP" ma:index="25" nillable="true" ma:displayName="PartnerKPP" ma:internalName="PartnerKPP">
      <xsd:simpleType>
        <xsd:restriction base="dms:Text">
          <xsd:maxLength value="255"/>
        </xsd:restriction>
      </xsd:simpleType>
    </xsd:element>
    <xsd:element name="PartnerINN" ma:index="26" nillable="true" ma:displayName="PartnerINN" ma:internalName="PartnerINN">
      <xsd:simpleType>
        <xsd:restriction base="dms:Text">
          <xsd:maxLength value="255"/>
        </xsd:restriction>
      </xsd:simpleType>
    </xsd:element>
    <xsd:element name="OurCompanyINN" ma:index="27" nillable="true" ma:displayName="OurCompanyINN" ma:internalName="OurCompanyINN">
      <xsd:simpleType>
        <xsd:restriction base="dms:Text">
          <xsd:maxLength value="255"/>
        </xsd:restriction>
      </xsd:simpleType>
    </xsd:element>
    <xsd:element name="OrganizationSender" ma:index="28" nillable="true" ma:displayName="OrganizationSender" ma:internalName="OrganizationSender">
      <xsd:simpleType>
        <xsd:restriction base="dms:Text">
          <xsd:maxLength value="255"/>
        </xsd:restriction>
      </xsd:simpleType>
    </xsd:element>
    <xsd:element name="OrganizationRecipient" ma:index="29" nillable="true" ma:displayName="OrganizationRecipient" ma:internalName="OrganizationRecipient">
      <xsd:simpleType>
        <xsd:restriction base="dms:Text">
          <xsd:maxLength value="255"/>
        </xsd:restriction>
      </xsd:simpleType>
    </xsd:element>
    <xsd:element name="OurCompanyKPP" ma:index="30" nillable="true" ma:displayName="OurCompanyKPP" ma:internalName="OurCompanyKPP">
      <xsd:simpleType>
        <xsd:restriction base="dms:Text">
          <xsd:maxLength value="255"/>
        </xsd:restriction>
      </xsd:simpleType>
    </xsd:element>
    <xsd:element name="OurCompanyName" ma:index="31" nillable="true" ma:displayName="OurCompanyName" ma:internalName="OurCompany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79e5eb-80a8-42e1-ad0b-f963e743469e" elementFormDefault="qualified">
    <xsd:import namespace="http://schemas.microsoft.com/office/2006/documentManagement/types"/>
    <xsd:import namespace="http://schemas.microsoft.com/office/infopath/2007/PartnerControls"/>
    <xsd:element name="_x0422__x0435__x043c__x0430_" ma:index="11" nillable="true" ma:displayName="Тема" ma:internalName="_x0422__x0435__x043c__x0430_">
      <xsd:simpleType>
        <xsd:restriction base="dms:Text">
          <xsd:maxLength value="255"/>
        </xsd:restriction>
      </xsd:simpleType>
    </xsd:element>
    <xsd:element name="VideoSetOwner" ma:index="12" nillable="true" ma:displayName="Владелец" ma:list="UserInfo" ma:SharePointGroup="0" ma:internalName="VideoSe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deoSetDescription" ma:index="13" nillable="true" ma:displayName="Описание" ma:internalName="VideoSetDescription">
      <xsd:simpleType>
        <xsd:restriction base="dms:Note">
          <xsd:maxLength value="255"/>
        </xsd:restriction>
      </xsd:simpleType>
    </xsd:element>
    <xsd:element name="FileDescription" ma:index="14" nillable="true" ma:displayName="FileDescription" ma:internalName="FileDescription">
      <xsd:simpleType>
        <xsd:restriction base="dms:Text">
          <xsd:maxLength value="255"/>
        </xsd:restriction>
      </xsd:simpleType>
    </xsd:element>
    <xsd:element name="IsDeleted" ma:index="15" nillable="true" ma:displayName="IsDeleted" ma:default="0" ma:internalName="IsDeleted">
      <xsd:simpleType>
        <xsd:restriction base="dms:Boolean"/>
      </xsd:simpleType>
    </xsd:element>
    <xsd:element name="OwnerDesc" ma:index="16" nillable="true" ma:displayName="OwnerDesc" ma:internalName="OwnerDesc">
      <xsd:simpleType>
        <xsd:restriction base="dms:Text">
          <xsd:maxLength value="255"/>
        </xsd:restriction>
      </xsd:simpleType>
    </xsd:element>
    <xsd:element name="OwnerId" ma:index="17" nillable="true" ma:displayName="OwnerId" ma:internalName="Own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95a960-36d2-4643-acb6-4671e6c32dfa" elementFormDefault="qualified">
    <xsd:import namespace="http://schemas.microsoft.com/office/2006/documentManagement/types"/>
    <xsd:import namespace="http://schemas.microsoft.com/office/infopath/2007/PartnerControls"/>
    <xsd:element name="_x0421__x0438__x0441__x0442__x0435__x043c__x0430__x0020__x0432__x043b__x0430__x0434__x0435__x043b__x0435__x0446_" ma:index="18" nillable="true" ma:displayName="Система владелец" ma:format="Dropdown" ma:internalName="_x0421__x0438__x0441__x0442__x0435__x043c__x0430__x0020__x0432__x043b__x0430__x0434__x0435__x043b__x0435__x0446_">
      <xsd:simpleType>
        <xsd:restriction base="dms:Choice">
          <xsd:enumeration value="BPM"/>
          <xsd:enumeration value="Hermes"/>
          <xsd:enumeration value="1C"/>
          <xsd:enumeration value="None"/>
        </xsd:restriction>
      </xsd:simpleType>
    </xsd:element>
    <xsd:element name="_x0421__x043e__x0020__x0441__x0442__x0430__x043d__x0446__x0438__x0438__x0020__x0440__x0430__x0441__x043f__x043e__x0437__x043d__x0430__x0432__x0430__x043d__x0438__x044f_" ma:index="19" nillable="true" ma:displayName="Со станции распознавания" ma:default="0" ma:internalName="_x0421__x043e__x0020__x0441__x0442__x0430__x043d__x0446__x0438__x0438__x0020__x0440__x0430__x0441__x043f__x043e__x0437__x043d__x0430__x0432__x0430__x043d__x0438__x044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ecbe7e0c-fea3-4260-9666-c604e9f2c59d">ZDY4AJAJDVEE-1200041886-990964</_dlc_DocId>
    <_dlc_DocIdUrl xmlns="ecbe7e0c-fea3-4260-9666-c604e9f2c59d">
      <Url>http://srv-brokerel:81/_layouts/15/DocIdRedir.aspx?ID=ZDY4AJAJDVEE-1200041886-990964</Url>
      <Description>ZDY4AJAJDVEE-1200041886-990964</Description>
    </_dlc_DocIdUrl>
    <_x0421__x0438__x0441__x0442__x0435__x043c__x0430__x0020__x0432__x043b__x0430__x0434__x0435__x043b__x0435__x0446_ xmlns="8995a960-36d2-4643-acb6-4671e6c32dfa" xsi:nil="true"/>
    <_x0421__x043e__x0020__x0441__x0442__x0430__x043d__x0446__x0438__x0438__x0020__x0440__x0430__x0441__x043f__x043e__x0437__x043d__x0430__x0432__x0430__x043d__x0438__x044f_ xmlns="8995a960-36d2-4643-acb6-4671e6c32dfa">false</_x0421__x043e__x0020__x0441__x0442__x0430__x043d__x0446__x0438__x0438__x0020__x0440__x0430__x0441__x043f__x043e__x0437__x043d__x0430__x0432__x0430__x043d__x0438__x044f_>
    <OwnerId xmlns="1c79e5eb-80a8-42e1-ad0b-f963e743469e" xsi:nil="true"/>
    <VideoSetOwner xmlns="1c79e5eb-80a8-42e1-ad0b-f963e743469e">
      <UserInfo>
        <DisplayName/>
        <AccountId xsi:nil="true"/>
        <AccountType/>
      </UserInfo>
    </VideoSetOwner>
    <_x0422__x0435__x043c__x0430_ xmlns="1c79e5eb-80a8-42e1-ad0b-f963e743469e" xsi:nil="true"/>
    <VideoSetDescription xmlns="1c79e5eb-80a8-42e1-ad0b-f963e743469e" xsi:nil="true"/>
    <FileDescription xmlns="1c79e5eb-80a8-42e1-ad0b-f963e743469e" xsi:nil="true"/>
    <IsDeleted xmlns="1c79e5eb-80a8-42e1-ad0b-f963e743469e">false</IsDeleted>
    <OwnerDesc xmlns="1c79e5eb-80a8-42e1-ad0b-f963e743469e" xsi:nil="true"/>
    <PartnerKPP xmlns="ecbe7e0c-fea3-4260-9666-c604e9f2c59d" xsi:nil="true"/>
    <OrganizationSender xmlns="ecbe7e0c-fea3-4260-9666-c604e9f2c59d" xsi:nil="true"/>
    <OurCompanyName xmlns="ecbe7e0c-fea3-4260-9666-c604e9f2c59d" xsi:nil="true"/>
    <PartnerName xmlns="ecbe7e0c-fea3-4260-9666-c604e9f2c59d" xsi:nil="true"/>
    <OurCompanyINN xmlns="ecbe7e0c-fea3-4260-9666-c604e9f2c59d" xsi:nil="true"/>
    <OurCompanyKPP xmlns="ecbe7e0c-fea3-4260-9666-c604e9f2c59d" xsi:nil="true"/>
    <DiadocPackageId xmlns="ecbe7e0c-fea3-4260-9666-c604e9f2c59d" xsi:nil="true"/>
    <OrganizationRecipient xmlns="ecbe7e0c-fea3-4260-9666-c604e9f2c59d" xsi:nil="true"/>
    <PartnerINN xmlns="ecbe7e0c-fea3-4260-9666-c604e9f2c59d" xsi:nil="true"/>
    <CompletionDateEDI xmlns="ecbe7e0c-fea3-4260-9666-c604e9f2c59d" xsi:nil="true"/>
  </documentManagement>
</p:properties>
</file>

<file path=customXml/itemProps1.xml><?xml version="1.0" encoding="utf-8"?>
<ds:datastoreItem xmlns:ds="http://schemas.openxmlformats.org/officeDocument/2006/customXml" ds:itemID="{AC75A40D-59A0-4A0E-817E-740F2FE47137}"/>
</file>

<file path=customXml/itemProps2.xml><?xml version="1.0" encoding="utf-8"?>
<ds:datastoreItem xmlns:ds="http://schemas.openxmlformats.org/officeDocument/2006/customXml" ds:itemID="{4C995544-728A-469F-B0B0-FD3A73EAECA2}"/>
</file>

<file path=customXml/itemProps3.xml><?xml version="1.0" encoding="utf-8"?>
<ds:datastoreItem xmlns:ds="http://schemas.openxmlformats.org/officeDocument/2006/customXml" ds:itemID="{A404D0ED-4876-4D86-8945-420C6B65162D}"/>
</file>

<file path=customXml/itemProps4.xml><?xml version="1.0" encoding="utf-8"?>
<ds:datastoreItem xmlns:ds="http://schemas.openxmlformats.org/officeDocument/2006/customXml" ds:itemID="{2D6513FD-FD1C-43E8-AAEE-1CFE10E3C23E}"/>
</file>

<file path=customXml/itemProps5.xml><?xml version="1.0" encoding="utf-8"?>
<ds:datastoreItem xmlns:ds="http://schemas.openxmlformats.org/officeDocument/2006/customXml" ds:itemID="{F8CE8A83-E46E-4B29-B0E3-A2644114418F}"/>
</file>

<file path=docProps/app.xml><?xml version="1.0" encoding="utf-8"?>
<Properties xmlns="http://schemas.openxmlformats.org/officeDocument/2006/extended-properties" xmlns:vt="http://schemas.openxmlformats.org/officeDocument/2006/docPropsVTypes">
  <Template>Normal</Template>
  <TotalTime>140</TotalTime>
  <Pages>58</Pages>
  <Words>33238</Words>
  <Characters>189463</Characters>
  <Application>Microsoft Office Word</Application>
  <DocSecurity>0</DocSecurity>
  <Lines>1578</Lines>
  <Paragraphs>444</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
      <vt:lpstr/>
      <vt:lpstr>Термины и определения</vt:lpstr>
      <vt:lpstr>Глава 1. Общие положения</vt:lpstr>
      <vt:lpstr>        Статья 1. Предмет и цели регулирования закупочной деятельности</vt:lpstr>
      <vt:lpstr>        </vt:lpstr>
      <vt:lpstr>        Статья 2. Область применения Положения </vt:lpstr>
      <vt:lpstr>        Статья 3. Нормативное правовое регулирование размещения заказов</vt:lpstr>
      <vt:lpstr>Глава 2. Организация закупочной деятельности</vt:lpstr>
      <vt:lpstr>        Статья 4. Требования к товарам, работам, услугам</vt:lpstr>
      <vt:lpstr>        Статья 4.1. Порядок определения и обоснования начальной (максимальной) цены</vt:lpstr>
      <vt:lpstr>        Статья 4.2. Порядок определения срока оплаты товаров (работ, услуг)</vt:lpstr>
      <vt:lpstr>        Статья 5.  Организация закупок Заказчиком</vt:lpstr>
      <vt:lpstr>        Статья 6. Закупочная комиссия </vt:lpstr>
      <vt:lpstr>Глава 3. Планирование и управление закупочной деятельностью</vt:lpstr>
      <vt:lpstr>        Статья 7. Планирование размещения заказа</vt:lpstr>
      <vt:lpstr>        Статья 8. Организация размещения заказа</vt:lpstr>
      <vt:lpstr/>
      <vt:lpstr>Глава 4. Участники процедур закупок. Обеспечение заявок, обеспечение исполнения </vt:lpstr>
      <vt:lpstr>        Статья 9. Требования, предъявляемые к участникам процедур закупки</vt:lpstr>
      <vt:lpstr>Глава 5. Процедуры выбора поставщиков (подрядчиков, исполнителей)</vt:lpstr>
      <vt:lpstr>        Статья 10. Виды процедур закупки и условия их использования</vt:lpstr>
      <vt:lpstr>Статья 10.1.  Закупки в электронной форме</vt:lpstr>
      <vt:lpstr>        Статья 10.2. Критерии оценки заявок на участие в процедурах закупки </vt:lpstr>
      <vt:lpstr>Глава 6. Размещение заказа путем проведения конкурса</vt:lpstr>
      <vt:lpstr>        Статья 11. Конкурс на право заключить договор</vt:lpstr>
      <vt:lpstr>        Статья 12. Извещение о проведении конкурса</vt:lpstr>
      <vt:lpstr>        Статья 13. Содержание конкурсной документации</vt:lpstr>
      <vt:lpstr>        Статья 14. Порядок предоставления конкурсной документации</vt:lpstr>
      <vt:lpstr>        Статья 15. Разъяснения положений конкурсной документации и внесение в нее измене</vt:lpstr>
      <vt:lpstr>        Статья 16. Порядок подачи заявок на участие в конкурсе</vt:lpstr>
      <vt:lpstr>        Статья 17. Исключена. </vt:lpstr>
      <vt:lpstr>        </vt:lpstr>
      <vt:lpstr>        Статья 18. Порядок рассмотрения заявок на участие в конкурсе</vt:lpstr>
    </vt:vector>
  </TitlesOfParts>
  <Company>Tendery.ru</Company>
  <LinksUpToDate>false</LinksUpToDate>
  <CharactersWithSpaces>222257</CharactersWithSpaces>
  <SharedDoc>false</SharedDoc>
  <HLinks>
    <vt:vector size="852" baseType="variant">
      <vt:variant>
        <vt:i4>6684731</vt:i4>
      </vt:variant>
      <vt:variant>
        <vt:i4>849</vt:i4>
      </vt:variant>
      <vt:variant>
        <vt:i4>0</vt:i4>
      </vt:variant>
      <vt:variant>
        <vt:i4>5</vt:i4>
      </vt:variant>
      <vt:variant>
        <vt:lpwstr>http://www.zakupki.rosatom.ru/</vt:lpwstr>
      </vt:variant>
      <vt:variant>
        <vt:lpwstr/>
      </vt:variant>
      <vt:variant>
        <vt:i4>1638462</vt:i4>
      </vt:variant>
      <vt:variant>
        <vt:i4>842</vt:i4>
      </vt:variant>
      <vt:variant>
        <vt:i4>0</vt:i4>
      </vt:variant>
      <vt:variant>
        <vt:i4>5</vt:i4>
      </vt:variant>
      <vt:variant>
        <vt:lpwstr/>
      </vt:variant>
      <vt:variant>
        <vt:lpwstr>_Toc302468920</vt:lpwstr>
      </vt:variant>
      <vt:variant>
        <vt:i4>1703998</vt:i4>
      </vt:variant>
      <vt:variant>
        <vt:i4>836</vt:i4>
      </vt:variant>
      <vt:variant>
        <vt:i4>0</vt:i4>
      </vt:variant>
      <vt:variant>
        <vt:i4>5</vt:i4>
      </vt:variant>
      <vt:variant>
        <vt:lpwstr/>
      </vt:variant>
      <vt:variant>
        <vt:lpwstr>_Toc302468919</vt:lpwstr>
      </vt:variant>
      <vt:variant>
        <vt:i4>1703998</vt:i4>
      </vt:variant>
      <vt:variant>
        <vt:i4>830</vt:i4>
      </vt:variant>
      <vt:variant>
        <vt:i4>0</vt:i4>
      </vt:variant>
      <vt:variant>
        <vt:i4>5</vt:i4>
      </vt:variant>
      <vt:variant>
        <vt:lpwstr/>
      </vt:variant>
      <vt:variant>
        <vt:lpwstr>_Toc302468918</vt:lpwstr>
      </vt:variant>
      <vt:variant>
        <vt:i4>1703998</vt:i4>
      </vt:variant>
      <vt:variant>
        <vt:i4>824</vt:i4>
      </vt:variant>
      <vt:variant>
        <vt:i4>0</vt:i4>
      </vt:variant>
      <vt:variant>
        <vt:i4>5</vt:i4>
      </vt:variant>
      <vt:variant>
        <vt:lpwstr/>
      </vt:variant>
      <vt:variant>
        <vt:lpwstr>_Toc302468917</vt:lpwstr>
      </vt:variant>
      <vt:variant>
        <vt:i4>1703998</vt:i4>
      </vt:variant>
      <vt:variant>
        <vt:i4>818</vt:i4>
      </vt:variant>
      <vt:variant>
        <vt:i4>0</vt:i4>
      </vt:variant>
      <vt:variant>
        <vt:i4>5</vt:i4>
      </vt:variant>
      <vt:variant>
        <vt:lpwstr/>
      </vt:variant>
      <vt:variant>
        <vt:lpwstr>_Toc302468916</vt:lpwstr>
      </vt:variant>
      <vt:variant>
        <vt:i4>1703998</vt:i4>
      </vt:variant>
      <vt:variant>
        <vt:i4>812</vt:i4>
      </vt:variant>
      <vt:variant>
        <vt:i4>0</vt:i4>
      </vt:variant>
      <vt:variant>
        <vt:i4>5</vt:i4>
      </vt:variant>
      <vt:variant>
        <vt:lpwstr/>
      </vt:variant>
      <vt:variant>
        <vt:lpwstr>_Toc302468915</vt:lpwstr>
      </vt:variant>
      <vt:variant>
        <vt:i4>1703998</vt:i4>
      </vt:variant>
      <vt:variant>
        <vt:i4>806</vt:i4>
      </vt:variant>
      <vt:variant>
        <vt:i4>0</vt:i4>
      </vt:variant>
      <vt:variant>
        <vt:i4>5</vt:i4>
      </vt:variant>
      <vt:variant>
        <vt:lpwstr/>
      </vt:variant>
      <vt:variant>
        <vt:lpwstr>_Toc302468914</vt:lpwstr>
      </vt:variant>
      <vt:variant>
        <vt:i4>1703998</vt:i4>
      </vt:variant>
      <vt:variant>
        <vt:i4>800</vt:i4>
      </vt:variant>
      <vt:variant>
        <vt:i4>0</vt:i4>
      </vt:variant>
      <vt:variant>
        <vt:i4>5</vt:i4>
      </vt:variant>
      <vt:variant>
        <vt:lpwstr/>
      </vt:variant>
      <vt:variant>
        <vt:lpwstr>_Toc302468913</vt:lpwstr>
      </vt:variant>
      <vt:variant>
        <vt:i4>1703998</vt:i4>
      </vt:variant>
      <vt:variant>
        <vt:i4>794</vt:i4>
      </vt:variant>
      <vt:variant>
        <vt:i4>0</vt:i4>
      </vt:variant>
      <vt:variant>
        <vt:i4>5</vt:i4>
      </vt:variant>
      <vt:variant>
        <vt:lpwstr/>
      </vt:variant>
      <vt:variant>
        <vt:lpwstr>_Toc302468912</vt:lpwstr>
      </vt:variant>
      <vt:variant>
        <vt:i4>1703998</vt:i4>
      </vt:variant>
      <vt:variant>
        <vt:i4>788</vt:i4>
      </vt:variant>
      <vt:variant>
        <vt:i4>0</vt:i4>
      </vt:variant>
      <vt:variant>
        <vt:i4>5</vt:i4>
      </vt:variant>
      <vt:variant>
        <vt:lpwstr/>
      </vt:variant>
      <vt:variant>
        <vt:lpwstr>_Toc302468911</vt:lpwstr>
      </vt:variant>
      <vt:variant>
        <vt:i4>1703998</vt:i4>
      </vt:variant>
      <vt:variant>
        <vt:i4>782</vt:i4>
      </vt:variant>
      <vt:variant>
        <vt:i4>0</vt:i4>
      </vt:variant>
      <vt:variant>
        <vt:i4>5</vt:i4>
      </vt:variant>
      <vt:variant>
        <vt:lpwstr/>
      </vt:variant>
      <vt:variant>
        <vt:lpwstr>_Toc302468910</vt:lpwstr>
      </vt:variant>
      <vt:variant>
        <vt:i4>1769534</vt:i4>
      </vt:variant>
      <vt:variant>
        <vt:i4>776</vt:i4>
      </vt:variant>
      <vt:variant>
        <vt:i4>0</vt:i4>
      </vt:variant>
      <vt:variant>
        <vt:i4>5</vt:i4>
      </vt:variant>
      <vt:variant>
        <vt:lpwstr/>
      </vt:variant>
      <vt:variant>
        <vt:lpwstr>_Toc302468909</vt:lpwstr>
      </vt:variant>
      <vt:variant>
        <vt:i4>1769534</vt:i4>
      </vt:variant>
      <vt:variant>
        <vt:i4>770</vt:i4>
      </vt:variant>
      <vt:variant>
        <vt:i4>0</vt:i4>
      </vt:variant>
      <vt:variant>
        <vt:i4>5</vt:i4>
      </vt:variant>
      <vt:variant>
        <vt:lpwstr/>
      </vt:variant>
      <vt:variant>
        <vt:lpwstr>_Toc302468908</vt:lpwstr>
      </vt:variant>
      <vt:variant>
        <vt:i4>1769534</vt:i4>
      </vt:variant>
      <vt:variant>
        <vt:i4>764</vt:i4>
      </vt:variant>
      <vt:variant>
        <vt:i4>0</vt:i4>
      </vt:variant>
      <vt:variant>
        <vt:i4>5</vt:i4>
      </vt:variant>
      <vt:variant>
        <vt:lpwstr/>
      </vt:variant>
      <vt:variant>
        <vt:lpwstr>_Toc302468907</vt:lpwstr>
      </vt:variant>
      <vt:variant>
        <vt:i4>1769534</vt:i4>
      </vt:variant>
      <vt:variant>
        <vt:i4>758</vt:i4>
      </vt:variant>
      <vt:variant>
        <vt:i4>0</vt:i4>
      </vt:variant>
      <vt:variant>
        <vt:i4>5</vt:i4>
      </vt:variant>
      <vt:variant>
        <vt:lpwstr/>
      </vt:variant>
      <vt:variant>
        <vt:lpwstr>_Toc302468906</vt:lpwstr>
      </vt:variant>
      <vt:variant>
        <vt:i4>1769534</vt:i4>
      </vt:variant>
      <vt:variant>
        <vt:i4>752</vt:i4>
      </vt:variant>
      <vt:variant>
        <vt:i4>0</vt:i4>
      </vt:variant>
      <vt:variant>
        <vt:i4>5</vt:i4>
      </vt:variant>
      <vt:variant>
        <vt:lpwstr/>
      </vt:variant>
      <vt:variant>
        <vt:lpwstr>_Toc302468905</vt:lpwstr>
      </vt:variant>
      <vt:variant>
        <vt:i4>1769534</vt:i4>
      </vt:variant>
      <vt:variant>
        <vt:i4>746</vt:i4>
      </vt:variant>
      <vt:variant>
        <vt:i4>0</vt:i4>
      </vt:variant>
      <vt:variant>
        <vt:i4>5</vt:i4>
      </vt:variant>
      <vt:variant>
        <vt:lpwstr/>
      </vt:variant>
      <vt:variant>
        <vt:lpwstr>_Toc302468904</vt:lpwstr>
      </vt:variant>
      <vt:variant>
        <vt:i4>1769534</vt:i4>
      </vt:variant>
      <vt:variant>
        <vt:i4>740</vt:i4>
      </vt:variant>
      <vt:variant>
        <vt:i4>0</vt:i4>
      </vt:variant>
      <vt:variant>
        <vt:i4>5</vt:i4>
      </vt:variant>
      <vt:variant>
        <vt:lpwstr/>
      </vt:variant>
      <vt:variant>
        <vt:lpwstr>_Toc302468903</vt:lpwstr>
      </vt:variant>
      <vt:variant>
        <vt:i4>1769534</vt:i4>
      </vt:variant>
      <vt:variant>
        <vt:i4>734</vt:i4>
      </vt:variant>
      <vt:variant>
        <vt:i4>0</vt:i4>
      </vt:variant>
      <vt:variant>
        <vt:i4>5</vt:i4>
      </vt:variant>
      <vt:variant>
        <vt:lpwstr/>
      </vt:variant>
      <vt:variant>
        <vt:lpwstr>_Toc302468902</vt:lpwstr>
      </vt:variant>
      <vt:variant>
        <vt:i4>1769534</vt:i4>
      </vt:variant>
      <vt:variant>
        <vt:i4>728</vt:i4>
      </vt:variant>
      <vt:variant>
        <vt:i4>0</vt:i4>
      </vt:variant>
      <vt:variant>
        <vt:i4>5</vt:i4>
      </vt:variant>
      <vt:variant>
        <vt:lpwstr/>
      </vt:variant>
      <vt:variant>
        <vt:lpwstr>_Toc302468901</vt:lpwstr>
      </vt:variant>
      <vt:variant>
        <vt:i4>1769534</vt:i4>
      </vt:variant>
      <vt:variant>
        <vt:i4>722</vt:i4>
      </vt:variant>
      <vt:variant>
        <vt:i4>0</vt:i4>
      </vt:variant>
      <vt:variant>
        <vt:i4>5</vt:i4>
      </vt:variant>
      <vt:variant>
        <vt:lpwstr/>
      </vt:variant>
      <vt:variant>
        <vt:lpwstr>_Toc302468900</vt:lpwstr>
      </vt:variant>
      <vt:variant>
        <vt:i4>1179711</vt:i4>
      </vt:variant>
      <vt:variant>
        <vt:i4>716</vt:i4>
      </vt:variant>
      <vt:variant>
        <vt:i4>0</vt:i4>
      </vt:variant>
      <vt:variant>
        <vt:i4>5</vt:i4>
      </vt:variant>
      <vt:variant>
        <vt:lpwstr/>
      </vt:variant>
      <vt:variant>
        <vt:lpwstr>_Toc302468899</vt:lpwstr>
      </vt:variant>
      <vt:variant>
        <vt:i4>1179711</vt:i4>
      </vt:variant>
      <vt:variant>
        <vt:i4>710</vt:i4>
      </vt:variant>
      <vt:variant>
        <vt:i4>0</vt:i4>
      </vt:variant>
      <vt:variant>
        <vt:i4>5</vt:i4>
      </vt:variant>
      <vt:variant>
        <vt:lpwstr/>
      </vt:variant>
      <vt:variant>
        <vt:lpwstr>_Toc302468898</vt:lpwstr>
      </vt:variant>
      <vt:variant>
        <vt:i4>1179711</vt:i4>
      </vt:variant>
      <vt:variant>
        <vt:i4>704</vt:i4>
      </vt:variant>
      <vt:variant>
        <vt:i4>0</vt:i4>
      </vt:variant>
      <vt:variant>
        <vt:i4>5</vt:i4>
      </vt:variant>
      <vt:variant>
        <vt:lpwstr/>
      </vt:variant>
      <vt:variant>
        <vt:lpwstr>_Toc302468897</vt:lpwstr>
      </vt:variant>
      <vt:variant>
        <vt:i4>1179711</vt:i4>
      </vt:variant>
      <vt:variant>
        <vt:i4>698</vt:i4>
      </vt:variant>
      <vt:variant>
        <vt:i4>0</vt:i4>
      </vt:variant>
      <vt:variant>
        <vt:i4>5</vt:i4>
      </vt:variant>
      <vt:variant>
        <vt:lpwstr/>
      </vt:variant>
      <vt:variant>
        <vt:lpwstr>_Toc302468896</vt:lpwstr>
      </vt:variant>
      <vt:variant>
        <vt:i4>1179711</vt:i4>
      </vt:variant>
      <vt:variant>
        <vt:i4>692</vt:i4>
      </vt:variant>
      <vt:variant>
        <vt:i4>0</vt:i4>
      </vt:variant>
      <vt:variant>
        <vt:i4>5</vt:i4>
      </vt:variant>
      <vt:variant>
        <vt:lpwstr/>
      </vt:variant>
      <vt:variant>
        <vt:lpwstr>_Toc302468895</vt:lpwstr>
      </vt:variant>
      <vt:variant>
        <vt:i4>1179711</vt:i4>
      </vt:variant>
      <vt:variant>
        <vt:i4>686</vt:i4>
      </vt:variant>
      <vt:variant>
        <vt:i4>0</vt:i4>
      </vt:variant>
      <vt:variant>
        <vt:i4>5</vt:i4>
      </vt:variant>
      <vt:variant>
        <vt:lpwstr/>
      </vt:variant>
      <vt:variant>
        <vt:lpwstr>_Toc302468894</vt:lpwstr>
      </vt:variant>
      <vt:variant>
        <vt:i4>1179711</vt:i4>
      </vt:variant>
      <vt:variant>
        <vt:i4>680</vt:i4>
      </vt:variant>
      <vt:variant>
        <vt:i4>0</vt:i4>
      </vt:variant>
      <vt:variant>
        <vt:i4>5</vt:i4>
      </vt:variant>
      <vt:variant>
        <vt:lpwstr/>
      </vt:variant>
      <vt:variant>
        <vt:lpwstr>_Toc302468893</vt:lpwstr>
      </vt:variant>
      <vt:variant>
        <vt:i4>1179711</vt:i4>
      </vt:variant>
      <vt:variant>
        <vt:i4>674</vt:i4>
      </vt:variant>
      <vt:variant>
        <vt:i4>0</vt:i4>
      </vt:variant>
      <vt:variant>
        <vt:i4>5</vt:i4>
      </vt:variant>
      <vt:variant>
        <vt:lpwstr/>
      </vt:variant>
      <vt:variant>
        <vt:lpwstr>_Toc302468892</vt:lpwstr>
      </vt:variant>
      <vt:variant>
        <vt:i4>1179711</vt:i4>
      </vt:variant>
      <vt:variant>
        <vt:i4>668</vt:i4>
      </vt:variant>
      <vt:variant>
        <vt:i4>0</vt:i4>
      </vt:variant>
      <vt:variant>
        <vt:i4>5</vt:i4>
      </vt:variant>
      <vt:variant>
        <vt:lpwstr/>
      </vt:variant>
      <vt:variant>
        <vt:lpwstr>_Toc302468891</vt:lpwstr>
      </vt:variant>
      <vt:variant>
        <vt:i4>1179711</vt:i4>
      </vt:variant>
      <vt:variant>
        <vt:i4>662</vt:i4>
      </vt:variant>
      <vt:variant>
        <vt:i4>0</vt:i4>
      </vt:variant>
      <vt:variant>
        <vt:i4>5</vt:i4>
      </vt:variant>
      <vt:variant>
        <vt:lpwstr/>
      </vt:variant>
      <vt:variant>
        <vt:lpwstr>_Toc302468890</vt:lpwstr>
      </vt:variant>
      <vt:variant>
        <vt:i4>1245247</vt:i4>
      </vt:variant>
      <vt:variant>
        <vt:i4>656</vt:i4>
      </vt:variant>
      <vt:variant>
        <vt:i4>0</vt:i4>
      </vt:variant>
      <vt:variant>
        <vt:i4>5</vt:i4>
      </vt:variant>
      <vt:variant>
        <vt:lpwstr/>
      </vt:variant>
      <vt:variant>
        <vt:lpwstr>_Toc302468889</vt:lpwstr>
      </vt:variant>
      <vt:variant>
        <vt:i4>1245247</vt:i4>
      </vt:variant>
      <vt:variant>
        <vt:i4>650</vt:i4>
      </vt:variant>
      <vt:variant>
        <vt:i4>0</vt:i4>
      </vt:variant>
      <vt:variant>
        <vt:i4>5</vt:i4>
      </vt:variant>
      <vt:variant>
        <vt:lpwstr/>
      </vt:variant>
      <vt:variant>
        <vt:lpwstr>_Toc302468888</vt:lpwstr>
      </vt:variant>
      <vt:variant>
        <vt:i4>1245247</vt:i4>
      </vt:variant>
      <vt:variant>
        <vt:i4>644</vt:i4>
      </vt:variant>
      <vt:variant>
        <vt:i4>0</vt:i4>
      </vt:variant>
      <vt:variant>
        <vt:i4>5</vt:i4>
      </vt:variant>
      <vt:variant>
        <vt:lpwstr/>
      </vt:variant>
      <vt:variant>
        <vt:lpwstr>_Toc302468887</vt:lpwstr>
      </vt:variant>
      <vt:variant>
        <vt:i4>1245247</vt:i4>
      </vt:variant>
      <vt:variant>
        <vt:i4>638</vt:i4>
      </vt:variant>
      <vt:variant>
        <vt:i4>0</vt:i4>
      </vt:variant>
      <vt:variant>
        <vt:i4>5</vt:i4>
      </vt:variant>
      <vt:variant>
        <vt:lpwstr/>
      </vt:variant>
      <vt:variant>
        <vt:lpwstr>_Toc302468886</vt:lpwstr>
      </vt:variant>
      <vt:variant>
        <vt:i4>1245247</vt:i4>
      </vt:variant>
      <vt:variant>
        <vt:i4>632</vt:i4>
      </vt:variant>
      <vt:variant>
        <vt:i4>0</vt:i4>
      </vt:variant>
      <vt:variant>
        <vt:i4>5</vt:i4>
      </vt:variant>
      <vt:variant>
        <vt:lpwstr/>
      </vt:variant>
      <vt:variant>
        <vt:lpwstr>_Toc302468885</vt:lpwstr>
      </vt:variant>
      <vt:variant>
        <vt:i4>1245247</vt:i4>
      </vt:variant>
      <vt:variant>
        <vt:i4>626</vt:i4>
      </vt:variant>
      <vt:variant>
        <vt:i4>0</vt:i4>
      </vt:variant>
      <vt:variant>
        <vt:i4>5</vt:i4>
      </vt:variant>
      <vt:variant>
        <vt:lpwstr/>
      </vt:variant>
      <vt:variant>
        <vt:lpwstr>_Toc302468884</vt:lpwstr>
      </vt:variant>
      <vt:variant>
        <vt:i4>1245247</vt:i4>
      </vt:variant>
      <vt:variant>
        <vt:i4>620</vt:i4>
      </vt:variant>
      <vt:variant>
        <vt:i4>0</vt:i4>
      </vt:variant>
      <vt:variant>
        <vt:i4>5</vt:i4>
      </vt:variant>
      <vt:variant>
        <vt:lpwstr/>
      </vt:variant>
      <vt:variant>
        <vt:lpwstr>_Toc302468883</vt:lpwstr>
      </vt:variant>
      <vt:variant>
        <vt:i4>1245247</vt:i4>
      </vt:variant>
      <vt:variant>
        <vt:i4>614</vt:i4>
      </vt:variant>
      <vt:variant>
        <vt:i4>0</vt:i4>
      </vt:variant>
      <vt:variant>
        <vt:i4>5</vt:i4>
      </vt:variant>
      <vt:variant>
        <vt:lpwstr/>
      </vt:variant>
      <vt:variant>
        <vt:lpwstr>_Toc302468882</vt:lpwstr>
      </vt:variant>
      <vt:variant>
        <vt:i4>1245247</vt:i4>
      </vt:variant>
      <vt:variant>
        <vt:i4>608</vt:i4>
      </vt:variant>
      <vt:variant>
        <vt:i4>0</vt:i4>
      </vt:variant>
      <vt:variant>
        <vt:i4>5</vt:i4>
      </vt:variant>
      <vt:variant>
        <vt:lpwstr/>
      </vt:variant>
      <vt:variant>
        <vt:lpwstr>_Toc302468881</vt:lpwstr>
      </vt:variant>
      <vt:variant>
        <vt:i4>1245247</vt:i4>
      </vt:variant>
      <vt:variant>
        <vt:i4>602</vt:i4>
      </vt:variant>
      <vt:variant>
        <vt:i4>0</vt:i4>
      </vt:variant>
      <vt:variant>
        <vt:i4>5</vt:i4>
      </vt:variant>
      <vt:variant>
        <vt:lpwstr/>
      </vt:variant>
      <vt:variant>
        <vt:lpwstr>_Toc302468880</vt:lpwstr>
      </vt:variant>
      <vt:variant>
        <vt:i4>1835071</vt:i4>
      </vt:variant>
      <vt:variant>
        <vt:i4>596</vt:i4>
      </vt:variant>
      <vt:variant>
        <vt:i4>0</vt:i4>
      </vt:variant>
      <vt:variant>
        <vt:i4>5</vt:i4>
      </vt:variant>
      <vt:variant>
        <vt:lpwstr/>
      </vt:variant>
      <vt:variant>
        <vt:lpwstr>_Toc302468879</vt:lpwstr>
      </vt:variant>
      <vt:variant>
        <vt:i4>1835071</vt:i4>
      </vt:variant>
      <vt:variant>
        <vt:i4>590</vt:i4>
      </vt:variant>
      <vt:variant>
        <vt:i4>0</vt:i4>
      </vt:variant>
      <vt:variant>
        <vt:i4>5</vt:i4>
      </vt:variant>
      <vt:variant>
        <vt:lpwstr/>
      </vt:variant>
      <vt:variant>
        <vt:lpwstr>_Toc302468878</vt:lpwstr>
      </vt:variant>
      <vt:variant>
        <vt:i4>1835071</vt:i4>
      </vt:variant>
      <vt:variant>
        <vt:i4>584</vt:i4>
      </vt:variant>
      <vt:variant>
        <vt:i4>0</vt:i4>
      </vt:variant>
      <vt:variant>
        <vt:i4>5</vt:i4>
      </vt:variant>
      <vt:variant>
        <vt:lpwstr/>
      </vt:variant>
      <vt:variant>
        <vt:lpwstr>_Toc302468877</vt:lpwstr>
      </vt:variant>
      <vt:variant>
        <vt:i4>1835071</vt:i4>
      </vt:variant>
      <vt:variant>
        <vt:i4>578</vt:i4>
      </vt:variant>
      <vt:variant>
        <vt:i4>0</vt:i4>
      </vt:variant>
      <vt:variant>
        <vt:i4>5</vt:i4>
      </vt:variant>
      <vt:variant>
        <vt:lpwstr/>
      </vt:variant>
      <vt:variant>
        <vt:lpwstr>_Toc302468876</vt:lpwstr>
      </vt:variant>
      <vt:variant>
        <vt:i4>1835071</vt:i4>
      </vt:variant>
      <vt:variant>
        <vt:i4>572</vt:i4>
      </vt:variant>
      <vt:variant>
        <vt:i4>0</vt:i4>
      </vt:variant>
      <vt:variant>
        <vt:i4>5</vt:i4>
      </vt:variant>
      <vt:variant>
        <vt:lpwstr/>
      </vt:variant>
      <vt:variant>
        <vt:lpwstr>_Toc302468875</vt:lpwstr>
      </vt:variant>
      <vt:variant>
        <vt:i4>1835071</vt:i4>
      </vt:variant>
      <vt:variant>
        <vt:i4>566</vt:i4>
      </vt:variant>
      <vt:variant>
        <vt:i4>0</vt:i4>
      </vt:variant>
      <vt:variant>
        <vt:i4>5</vt:i4>
      </vt:variant>
      <vt:variant>
        <vt:lpwstr/>
      </vt:variant>
      <vt:variant>
        <vt:lpwstr>_Toc302468874</vt:lpwstr>
      </vt:variant>
      <vt:variant>
        <vt:i4>1835071</vt:i4>
      </vt:variant>
      <vt:variant>
        <vt:i4>560</vt:i4>
      </vt:variant>
      <vt:variant>
        <vt:i4>0</vt:i4>
      </vt:variant>
      <vt:variant>
        <vt:i4>5</vt:i4>
      </vt:variant>
      <vt:variant>
        <vt:lpwstr/>
      </vt:variant>
      <vt:variant>
        <vt:lpwstr>_Toc302468873</vt:lpwstr>
      </vt:variant>
      <vt:variant>
        <vt:i4>1835071</vt:i4>
      </vt:variant>
      <vt:variant>
        <vt:i4>554</vt:i4>
      </vt:variant>
      <vt:variant>
        <vt:i4>0</vt:i4>
      </vt:variant>
      <vt:variant>
        <vt:i4>5</vt:i4>
      </vt:variant>
      <vt:variant>
        <vt:lpwstr/>
      </vt:variant>
      <vt:variant>
        <vt:lpwstr>_Toc302468872</vt:lpwstr>
      </vt:variant>
      <vt:variant>
        <vt:i4>1835071</vt:i4>
      </vt:variant>
      <vt:variant>
        <vt:i4>548</vt:i4>
      </vt:variant>
      <vt:variant>
        <vt:i4>0</vt:i4>
      </vt:variant>
      <vt:variant>
        <vt:i4>5</vt:i4>
      </vt:variant>
      <vt:variant>
        <vt:lpwstr/>
      </vt:variant>
      <vt:variant>
        <vt:lpwstr>_Toc302468871</vt:lpwstr>
      </vt:variant>
      <vt:variant>
        <vt:i4>1835071</vt:i4>
      </vt:variant>
      <vt:variant>
        <vt:i4>542</vt:i4>
      </vt:variant>
      <vt:variant>
        <vt:i4>0</vt:i4>
      </vt:variant>
      <vt:variant>
        <vt:i4>5</vt:i4>
      </vt:variant>
      <vt:variant>
        <vt:lpwstr/>
      </vt:variant>
      <vt:variant>
        <vt:lpwstr>_Toc302468870</vt:lpwstr>
      </vt:variant>
      <vt:variant>
        <vt:i4>1900607</vt:i4>
      </vt:variant>
      <vt:variant>
        <vt:i4>536</vt:i4>
      </vt:variant>
      <vt:variant>
        <vt:i4>0</vt:i4>
      </vt:variant>
      <vt:variant>
        <vt:i4>5</vt:i4>
      </vt:variant>
      <vt:variant>
        <vt:lpwstr/>
      </vt:variant>
      <vt:variant>
        <vt:lpwstr>_Toc302468869</vt:lpwstr>
      </vt:variant>
      <vt:variant>
        <vt:i4>1900607</vt:i4>
      </vt:variant>
      <vt:variant>
        <vt:i4>530</vt:i4>
      </vt:variant>
      <vt:variant>
        <vt:i4>0</vt:i4>
      </vt:variant>
      <vt:variant>
        <vt:i4>5</vt:i4>
      </vt:variant>
      <vt:variant>
        <vt:lpwstr/>
      </vt:variant>
      <vt:variant>
        <vt:lpwstr>_Toc302468868</vt:lpwstr>
      </vt:variant>
      <vt:variant>
        <vt:i4>1900607</vt:i4>
      </vt:variant>
      <vt:variant>
        <vt:i4>524</vt:i4>
      </vt:variant>
      <vt:variant>
        <vt:i4>0</vt:i4>
      </vt:variant>
      <vt:variant>
        <vt:i4>5</vt:i4>
      </vt:variant>
      <vt:variant>
        <vt:lpwstr/>
      </vt:variant>
      <vt:variant>
        <vt:lpwstr>_Toc302468867</vt:lpwstr>
      </vt:variant>
      <vt:variant>
        <vt:i4>1900607</vt:i4>
      </vt:variant>
      <vt:variant>
        <vt:i4>518</vt:i4>
      </vt:variant>
      <vt:variant>
        <vt:i4>0</vt:i4>
      </vt:variant>
      <vt:variant>
        <vt:i4>5</vt:i4>
      </vt:variant>
      <vt:variant>
        <vt:lpwstr/>
      </vt:variant>
      <vt:variant>
        <vt:lpwstr>_Toc302468866</vt:lpwstr>
      </vt:variant>
      <vt:variant>
        <vt:i4>1900607</vt:i4>
      </vt:variant>
      <vt:variant>
        <vt:i4>512</vt:i4>
      </vt:variant>
      <vt:variant>
        <vt:i4>0</vt:i4>
      </vt:variant>
      <vt:variant>
        <vt:i4>5</vt:i4>
      </vt:variant>
      <vt:variant>
        <vt:lpwstr/>
      </vt:variant>
      <vt:variant>
        <vt:lpwstr>_Toc302468865</vt:lpwstr>
      </vt:variant>
      <vt:variant>
        <vt:i4>1900607</vt:i4>
      </vt:variant>
      <vt:variant>
        <vt:i4>506</vt:i4>
      </vt:variant>
      <vt:variant>
        <vt:i4>0</vt:i4>
      </vt:variant>
      <vt:variant>
        <vt:i4>5</vt:i4>
      </vt:variant>
      <vt:variant>
        <vt:lpwstr/>
      </vt:variant>
      <vt:variant>
        <vt:lpwstr>_Toc302468864</vt:lpwstr>
      </vt:variant>
      <vt:variant>
        <vt:i4>1900607</vt:i4>
      </vt:variant>
      <vt:variant>
        <vt:i4>500</vt:i4>
      </vt:variant>
      <vt:variant>
        <vt:i4>0</vt:i4>
      </vt:variant>
      <vt:variant>
        <vt:i4>5</vt:i4>
      </vt:variant>
      <vt:variant>
        <vt:lpwstr/>
      </vt:variant>
      <vt:variant>
        <vt:lpwstr>_Toc302468863</vt:lpwstr>
      </vt:variant>
      <vt:variant>
        <vt:i4>1900607</vt:i4>
      </vt:variant>
      <vt:variant>
        <vt:i4>494</vt:i4>
      </vt:variant>
      <vt:variant>
        <vt:i4>0</vt:i4>
      </vt:variant>
      <vt:variant>
        <vt:i4>5</vt:i4>
      </vt:variant>
      <vt:variant>
        <vt:lpwstr/>
      </vt:variant>
      <vt:variant>
        <vt:lpwstr>_Toc302468862</vt:lpwstr>
      </vt:variant>
      <vt:variant>
        <vt:i4>1900607</vt:i4>
      </vt:variant>
      <vt:variant>
        <vt:i4>488</vt:i4>
      </vt:variant>
      <vt:variant>
        <vt:i4>0</vt:i4>
      </vt:variant>
      <vt:variant>
        <vt:i4>5</vt:i4>
      </vt:variant>
      <vt:variant>
        <vt:lpwstr/>
      </vt:variant>
      <vt:variant>
        <vt:lpwstr>_Toc302468861</vt:lpwstr>
      </vt:variant>
      <vt:variant>
        <vt:i4>1900607</vt:i4>
      </vt:variant>
      <vt:variant>
        <vt:i4>482</vt:i4>
      </vt:variant>
      <vt:variant>
        <vt:i4>0</vt:i4>
      </vt:variant>
      <vt:variant>
        <vt:i4>5</vt:i4>
      </vt:variant>
      <vt:variant>
        <vt:lpwstr/>
      </vt:variant>
      <vt:variant>
        <vt:lpwstr>_Toc302468860</vt:lpwstr>
      </vt:variant>
      <vt:variant>
        <vt:i4>1966143</vt:i4>
      </vt:variant>
      <vt:variant>
        <vt:i4>476</vt:i4>
      </vt:variant>
      <vt:variant>
        <vt:i4>0</vt:i4>
      </vt:variant>
      <vt:variant>
        <vt:i4>5</vt:i4>
      </vt:variant>
      <vt:variant>
        <vt:lpwstr/>
      </vt:variant>
      <vt:variant>
        <vt:lpwstr>_Toc302468859</vt:lpwstr>
      </vt:variant>
      <vt:variant>
        <vt:i4>1966143</vt:i4>
      </vt:variant>
      <vt:variant>
        <vt:i4>470</vt:i4>
      </vt:variant>
      <vt:variant>
        <vt:i4>0</vt:i4>
      </vt:variant>
      <vt:variant>
        <vt:i4>5</vt:i4>
      </vt:variant>
      <vt:variant>
        <vt:lpwstr/>
      </vt:variant>
      <vt:variant>
        <vt:lpwstr>_Toc302468858</vt:lpwstr>
      </vt:variant>
      <vt:variant>
        <vt:i4>1966143</vt:i4>
      </vt:variant>
      <vt:variant>
        <vt:i4>464</vt:i4>
      </vt:variant>
      <vt:variant>
        <vt:i4>0</vt:i4>
      </vt:variant>
      <vt:variant>
        <vt:i4>5</vt:i4>
      </vt:variant>
      <vt:variant>
        <vt:lpwstr/>
      </vt:variant>
      <vt:variant>
        <vt:lpwstr>_Toc302468857</vt:lpwstr>
      </vt:variant>
      <vt:variant>
        <vt:i4>1966143</vt:i4>
      </vt:variant>
      <vt:variant>
        <vt:i4>458</vt:i4>
      </vt:variant>
      <vt:variant>
        <vt:i4>0</vt:i4>
      </vt:variant>
      <vt:variant>
        <vt:i4>5</vt:i4>
      </vt:variant>
      <vt:variant>
        <vt:lpwstr/>
      </vt:variant>
      <vt:variant>
        <vt:lpwstr>_Toc302468856</vt:lpwstr>
      </vt:variant>
      <vt:variant>
        <vt:i4>1966143</vt:i4>
      </vt:variant>
      <vt:variant>
        <vt:i4>452</vt:i4>
      </vt:variant>
      <vt:variant>
        <vt:i4>0</vt:i4>
      </vt:variant>
      <vt:variant>
        <vt:i4>5</vt:i4>
      </vt:variant>
      <vt:variant>
        <vt:lpwstr/>
      </vt:variant>
      <vt:variant>
        <vt:lpwstr>_Toc302468855</vt:lpwstr>
      </vt:variant>
      <vt:variant>
        <vt:i4>1966143</vt:i4>
      </vt:variant>
      <vt:variant>
        <vt:i4>446</vt:i4>
      </vt:variant>
      <vt:variant>
        <vt:i4>0</vt:i4>
      </vt:variant>
      <vt:variant>
        <vt:i4>5</vt:i4>
      </vt:variant>
      <vt:variant>
        <vt:lpwstr/>
      </vt:variant>
      <vt:variant>
        <vt:lpwstr>_Toc302468854</vt:lpwstr>
      </vt:variant>
      <vt:variant>
        <vt:i4>1966143</vt:i4>
      </vt:variant>
      <vt:variant>
        <vt:i4>440</vt:i4>
      </vt:variant>
      <vt:variant>
        <vt:i4>0</vt:i4>
      </vt:variant>
      <vt:variant>
        <vt:i4>5</vt:i4>
      </vt:variant>
      <vt:variant>
        <vt:lpwstr/>
      </vt:variant>
      <vt:variant>
        <vt:lpwstr>_Toc302468853</vt:lpwstr>
      </vt:variant>
      <vt:variant>
        <vt:i4>1966143</vt:i4>
      </vt:variant>
      <vt:variant>
        <vt:i4>434</vt:i4>
      </vt:variant>
      <vt:variant>
        <vt:i4>0</vt:i4>
      </vt:variant>
      <vt:variant>
        <vt:i4>5</vt:i4>
      </vt:variant>
      <vt:variant>
        <vt:lpwstr/>
      </vt:variant>
      <vt:variant>
        <vt:lpwstr>_Toc302468852</vt:lpwstr>
      </vt:variant>
      <vt:variant>
        <vt:i4>1966143</vt:i4>
      </vt:variant>
      <vt:variant>
        <vt:i4>428</vt:i4>
      </vt:variant>
      <vt:variant>
        <vt:i4>0</vt:i4>
      </vt:variant>
      <vt:variant>
        <vt:i4>5</vt:i4>
      </vt:variant>
      <vt:variant>
        <vt:lpwstr/>
      </vt:variant>
      <vt:variant>
        <vt:lpwstr>_Toc302468851</vt:lpwstr>
      </vt:variant>
      <vt:variant>
        <vt:i4>1966143</vt:i4>
      </vt:variant>
      <vt:variant>
        <vt:i4>422</vt:i4>
      </vt:variant>
      <vt:variant>
        <vt:i4>0</vt:i4>
      </vt:variant>
      <vt:variant>
        <vt:i4>5</vt:i4>
      </vt:variant>
      <vt:variant>
        <vt:lpwstr/>
      </vt:variant>
      <vt:variant>
        <vt:lpwstr>_Toc302468850</vt:lpwstr>
      </vt:variant>
      <vt:variant>
        <vt:i4>2031679</vt:i4>
      </vt:variant>
      <vt:variant>
        <vt:i4>416</vt:i4>
      </vt:variant>
      <vt:variant>
        <vt:i4>0</vt:i4>
      </vt:variant>
      <vt:variant>
        <vt:i4>5</vt:i4>
      </vt:variant>
      <vt:variant>
        <vt:lpwstr/>
      </vt:variant>
      <vt:variant>
        <vt:lpwstr>_Toc302468849</vt:lpwstr>
      </vt:variant>
      <vt:variant>
        <vt:i4>2031679</vt:i4>
      </vt:variant>
      <vt:variant>
        <vt:i4>410</vt:i4>
      </vt:variant>
      <vt:variant>
        <vt:i4>0</vt:i4>
      </vt:variant>
      <vt:variant>
        <vt:i4>5</vt:i4>
      </vt:variant>
      <vt:variant>
        <vt:lpwstr/>
      </vt:variant>
      <vt:variant>
        <vt:lpwstr>_Toc302468848</vt:lpwstr>
      </vt:variant>
      <vt:variant>
        <vt:i4>2031679</vt:i4>
      </vt:variant>
      <vt:variant>
        <vt:i4>404</vt:i4>
      </vt:variant>
      <vt:variant>
        <vt:i4>0</vt:i4>
      </vt:variant>
      <vt:variant>
        <vt:i4>5</vt:i4>
      </vt:variant>
      <vt:variant>
        <vt:lpwstr/>
      </vt:variant>
      <vt:variant>
        <vt:lpwstr>_Toc302468847</vt:lpwstr>
      </vt:variant>
      <vt:variant>
        <vt:i4>2031679</vt:i4>
      </vt:variant>
      <vt:variant>
        <vt:i4>398</vt:i4>
      </vt:variant>
      <vt:variant>
        <vt:i4>0</vt:i4>
      </vt:variant>
      <vt:variant>
        <vt:i4>5</vt:i4>
      </vt:variant>
      <vt:variant>
        <vt:lpwstr/>
      </vt:variant>
      <vt:variant>
        <vt:lpwstr>_Toc302468846</vt:lpwstr>
      </vt:variant>
      <vt:variant>
        <vt:i4>2031679</vt:i4>
      </vt:variant>
      <vt:variant>
        <vt:i4>392</vt:i4>
      </vt:variant>
      <vt:variant>
        <vt:i4>0</vt:i4>
      </vt:variant>
      <vt:variant>
        <vt:i4>5</vt:i4>
      </vt:variant>
      <vt:variant>
        <vt:lpwstr/>
      </vt:variant>
      <vt:variant>
        <vt:lpwstr>_Toc302468845</vt:lpwstr>
      </vt:variant>
      <vt:variant>
        <vt:i4>2031679</vt:i4>
      </vt:variant>
      <vt:variant>
        <vt:i4>386</vt:i4>
      </vt:variant>
      <vt:variant>
        <vt:i4>0</vt:i4>
      </vt:variant>
      <vt:variant>
        <vt:i4>5</vt:i4>
      </vt:variant>
      <vt:variant>
        <vt:lpwstr/>
      </vt:variant>
      <vt:variant>
        <vt:lpwstr>_Toc302468844</vt:lpwstr>
      </vt:variant>
      <vt:variant>
        <vt:i4>2031679</vt:i4>
      </vt:variant>
      <vt:variant>
        <vt:i4>380</vt:i4>
      </vt:variant>
      <vt:variant>
        <vt:i4>0</vt:i4>
      </vt:variant>
      <vt:variant>
        <vt:i4>5</vt:i4>
      </vt:variant>
      <vt:variant>
        <vt:lpwstr/>
      </vt:variant>
      <vt:variant>
        <vt:lpwstr>_Toc302468843</vt:lpwstr>
      </vt:variant>
      <vt:variant>
        <vt:i4>2031679</vt:i4>
      </vt:variant>
      <vt:variant>
        <vt:i4>374</vt:i4>
      </vt:variant>
      <vt:variant>
        <vt:i4>0</vt:i4>
      </vt:variant>
      <vt:variant>
        <vt:i4>5</vt:i4>
      </vt:variant>
      <vt:variant>
        <vt:lpwstr/>
      </vt:variant>
      <vt:variant>
        <vt:lpwstr>_Toc302468842</vt:lpwstr>
      </vt:variant>
      <vt:variant>
        <vt:i4>2031679</vt:i4>
      </vt:variant>
      <vt:variant>
        <vt:i4>368</vt:i4>
      </vt:variant>
      <vt:variant>
        <vt:i4>0</vt:i4>
      </vt:variant>
      <vt:variant>
        <vt:i4>5</vt:i4>
      </vt:variant>
      <vt:variant>
        <vt:lpwstr/>
      </vt:variant>
      <vt:variant>
        <vt:lpwstr>_Toc302468841</vt:lpwstr>
      </vt:variant>
      <vt:variant>
        <vt:i4>2031679</vt:i4>
      </vt:variant>
      <vt:variant>
        <vt:i4>362</vt:i4>
      </vt:variant>
      <vt:variant>
        <vt:i4>0</vt:i4>
      </vt:variant>
      <vt:variant>
        <vt:i4>5</vt:i4>
      </vt:variant>
      <vt:variant>
        <vt:lpwstr/>
      </vt:variant>
      <vt:variant>
        <vt:lpwstr>_Toc302468840</vt:lpwstr>
      </vt:variant>
      <vt:variant>
        <vt:i4>1572927</vt:i4>
      </vt:variant>
      <vt:variant>
        <vt:i4>356</vt:i4>
      </vt:variant>
      <vt:variant>
        <vt:i4>0</vt:i4>
      </vt:variant>
      <vt:variant>
        <vt:i4>5</vt:i4>
      </vt:variant>
      <vt:variant>
        <vt:lpwstr/>
      </vt:variant>
      <vt:variant>
        <vt:lpwstr>_Toc302468839</vt:lpwstr>
      </vt:variant>
      <vt:variant>
        <vt:i4>1572927</vt:i4>
      </vt:variant>
      <vt:variant>
        <vt:i4>350</vt:i4>
      </vt:variant>
      <vt:variant>
        <vt:i4>0</vt:i4>
      </vt:variant>
      <vt:variant>
        <vt:i4>5</vt:i4>
      </vt:variant>
      <vt:variant>
        <vt:lpwstr/>
      </vt:variant>
      <vt:variant>
        <vt:lpwstr>_Toc302468838</vt:lpwstr>
      </vt:variant>
      <vt:variant>
        <vt:i4>1572927</vt:i4>
      </vt:variant>
      <vt:variant>
        <vt:i4>344</vt:i4>
      </vt:variant>
      <vt:variant>
        <vt:i4>0</vt:i4>
      </vt:variant>
      <vt:variant>
        <vt:i4>5</vt:i4>
      </vt:variant>
      <vt:variant>
        <vt:lpwstr/>
      </vt:variant>
      <vt:variant>
        <vt:lpwstr>_Toc302468837</vt:lpwstr>
      </vt:variant>
      <vt:variant>
        <vt:i4>1572927</vt:i4>
      </vt:variant>
      <vt:variant>
        <vt:i4>338</vt:i4>
      </vt:variant>
      <vt:variant>
        <vt:i4>0</vt:i4>
      </vt:variant>
      <vt:variant>
        <vt:i4>5</vt:i4>
      </vt:variant>
      <vt:variant>
        <vt:lpwstr/>
      </vt:variant>
      <vt:variant>
        <vt:lpwstr>_Toc302468836</vt:lpwstr>
      </vt:variant>
      <vt:variant>
        <vt:i4>1572927</vt:i4>
      </vt:variant>
      <vt:variant>
        <vt:i4>332</vt:i4>
      </vt:variant>
      <vt:variant>
        <vt:i4>0</vt:i4>
      </vt:variant>
      <vt:variant>
        <vt:i4>5</vt:i4>
      </vt:variant>
      <vt:variant>
        <vt:lpwstr/>
      </vt:variant>
      <vt:variant>
        <vt:lpwstr>_Toc302468835</vt:lpwstr>
      </vt:variant>
      <vt:variant>
        <vt:i4>1572927</vt:i4>
      </vt:variant>
      <vt:variant>
        <vt:i4>326</vt:i4>
      </vt:variant>
      <vt:variant>
        <vt:i4>0</vt:i4>
      </vt:variant>
      <vt:variant>
        <vt:i4>5</vt:i4>
      </vt:variant>
      <vt:variant>
        <vt:lpwstr/>
      </vt:variant>
      <vt:variant>
        <vt:lpwstr>_Toc302468834</vt:lpwstr>
      </vt:variant>
      <vt:variant>
        <vt:i4>1572927</vt:i4>
      </vt:variant>
      <vt:variant>
        <vt:i4>320</vt:i4>
      </vt:variant>
      <vt:variant>
        <vt:i4>0</vt:i4>
      </vt:variant>
      <vt:variant>
        <vt:i4>5</vt:i4>
      </vt:variant>
      <vt:variant>
        <vt:lpwstr/>
      </vt:variant>
      <vt:variant>
        <vt:lpwstr>_Toc302468833</vt:lpwstr>
      </vt:variant>
      <vt:variant>
        <vt:i4>1572927</vt:i4>
      </vt:variant>
      <vt:variant>
        <vt:i4>314</vt:i4>
      </vt:variant>
      <vt:variant>
        <vt:i4>0</vt:i4>
      </vt:variant>
      <vt:variant>
        <vt:i4>5</vt:i4>
      </vt:variant>
      <vt:variant>
        <vt:lpwstr/>
      </vt:variant>
      <vt:variant>
        <vt:lpwstr>_Toc302468832</vt:lpwstr>
      </vt:variant>
      <vt:variant>
        <vt:i4>1572927</vt:i4>
      </vt:variant>
      <vt:variant>
        <vt:i4>308</vt:i4>
      </vt:variant>
      <vt:variant>
        <vt:i4>0</vt:i4>
      </vt:variant>
      <vt:variant>
        <vt:i4>5</vt:i4>
      </vt:variant>
      <vt:variant>
        <vt:lpwstr/>
      </vt:variant>
      <vt:variant>
        <vt:lpwstr>_Toc302468831</vt:lpwstr>
      </vt:variant>
      <vt:variant>
        <vt:i4>1572927</vt:i4>
      </vt:variant>
      <vt:variant>
        <vt:i4>302</vt:i4>
      </vt:variant>
      <vt:variant>
        <vt:i4>0</vt:i4>
      </vt:variant>
      <vt:variant>
        <vt:i4>5</vt:i4>
      </vt:variant>
      <vt:variant>
        <vt:lpwstr/>
      </vt:variant>
      <vt:variant>
        <vt:lpwstr>_Toc302468830</vt:lpwstr>
      </vt:variant>
      <vt:variant>
        <vt:i4>1638463</vt:i4>
      </vt:variant>
      <vt:variant>
        <vt:i4>296</vt:i4>
      </vt:variant>
      <vt:variant>
        <vt:i4>0</vt:i4>
      </vt:variant>
      <vt:variant>
        <vt:i4>5</vt:i4>
      </vt:variant>
      <vt:variant>
        <vt:lpwstr/>
      </vt:variant>
      <vt:variant>
        <vt:lpwstr>_Toc302468829</vt:lpwstr>
      </vt:variant>
      <vt:variant>
        <vt:i4>1638463</vt:i4>
      </vt:variant>
      <vt:variant>
        <vt:i4>290</vt:i4>
      </vt:variant>
      <vt:variant>
        <vt:i4>0</vt:i4>
      </vt:variant>
      <vt:variant>
        <vt:i4>5</vt:i4>
      </vt:variant>
      <vt:variant>
        <vt:lpwstr/>
      </vt:variant>
      <vt:variant>
        <vt:lpwstr>_Toc302468828</vt:lpwstr>
      </vt:variant>
      <vt:variant>
        <vt:i4>1638463</vt:i4>
      </vt:variant>
      <vt:variant>
        <vt:i4>284</vt:i4>
      </vt:variant>
      <vt:variant>
        <vt:i4>0</vt:i4>
      </vt:variant>
      <vt:variant>
        <vt:i4>5</vt:i4>
      </vt:variant>
      <vt:variant>
        <vt:lpwstr/>
      </vt:variant>
      <vt:variant>
        <vt:lpwstr>_Toc302468827</vt:lpwstr>
      </vt:variant>
      <vt:variant>
        <vt:i4>1638463</vt:i4>
      </vt:variant>
      <vt:variant>
        <vt:i4>278</vt:i4>
      </vt:variant>
      <vt:variant>
        <vt:i4>0</vt:i4>
      </vt:variant>
      <vt:variant>
        <vt:i4>5</vt:i4>
      </vt:variant>
      <vt:variant>
        <vt:lpwstr/>
      </vt:variant>
      <vt:variant>
        <vt:lpwstr>_Toc302468826</vt:lpwstr>
      </vt:variant>
      <vt:variant>
        <vt:i4>1638463</vt:i4>
      </vt:variant>
      <vt:variant>
        <vt:i4>272</vt:i4>
      </vt:variant>
      <vt:variant>
        <vt:i4>0</vt:i4>
      </vt:variant>
      <vt:variant>
        <vt:i4>5</vt:i4>
      </vt:variant>
      <vt:variant>
        <vt:lpwstr/>
      </vt:variant>
      <vt:variant>
        <vt:lpwstr>_Toc302468825</vt:lpwstr>
      </vt:variant>
      <vt:variant>
        <vt:i4>1638463</vt:i4>
      </vt:variant>
      <vt:variant>
        <vt:i4>266</vt:i4>
      </vt:variant>
      <vt:variant>
        <vt:i4>0</vt:i4>
      </vt:variant>
      <vt:variant>
        <vt:i4>5</vt:i4>
      </vt:variant>
      <vt:variant>
        <vt:lpwstr/>
      </vt:variant>
      <vt:variant>
        <vt:lpwstr>_Toc302468824</vt:lpwstr>
      </vt:variant>
      <vt:variant>
        <vt:i4>1638463</vt:i4>
      </vt:variant>
      <vt:variant>
        <vt:i4>260</vt:i4>
      </vt:variant>
      <vt:variant>
        <vt:i4>0</vt:i4>
      </vt:variant>
      <vt:variant>
        <vt:i4>5</vt:i4>
      </vt:variant>
      <vt:variant>
        <vt:lpwstr/>
      </vt:variant>
      <vt:variant>
        <vt:lpwstr>_Toc302468823</vt:lpwstr>
      </vt:variant>
      <vt:variant>
        <vt:i4>1638463</vt:i4>
      </vt:variant>
      <vt:variant>
        <vt:i4>254</vt:i4>
      </vt:variant>
      <vt:variant>
        <vt:i4>0</vt:i4>
      </vt:variant>
      <vt:variant>
        <vt:i4>5</vt:i4>
      </vt:variant>
      <vt:variant>
        <vt:lpwstr/>
      </vt:variant>
      <vt:variant>
        <vt:lpwstr>_Toc302468822</vt:lpwstr>
      </vt:variant>
      <vt:variant>
        <vt:i4>1638463</vt:i4>
      </vt:variant>
      <vt:variant>
        <vt:i4>248</vt:i4>
      </vt:variant>
      <vt:variant>
        <vt:i4>0</vt:i4>
      </vt:variant>
      <vt:variant>
        <vt:i4>5</vt:i4>
      </vt:variant>
      <vt:variant>
        <vt:lpwstr/>
      </vt:variant>
      <vt:variant>
        <vt:lpwstr>_Toc302468821</vt:lpwstr>
      </vt:variant>
      <vt:variant>
        <vt:i4>1638463</vt:i4>
      </vt:variant>
      <vt:variant>
        <vt:i4>242</vt:i4>
      </vt:variant>
      <vt:variant>
        <vt:i4>0</vt:i4>
      </vt:variant>
      <vt:variant>
        <vt:i4>5</vt:i4>
      </vt:variant>
      <vt:variant>
        <vt:lpwstr/>
      </vt:variant>
      <vt:variant>
        <vt:lpwstr>_Toc302468820</vt:lpwstr>
      </vt:variant>
      <vt:variant>
        <vt:i4>1703999</vt:i4>
      </vt:variant>
      <vt:variant>
        <vt:i4>236</vt:i4>
      </vt:variant>
      <vt:variant>
        <vt:i4>0</vt:i4>
      </vt:variant>
      <vt:variant>
        <vt:i4>5</vt:i4>
      </vt:variant>
      <vt:variant>
        <vt:lpwstr/>
      </vt:variant>
      <vt:variant>
        <vt:lpwstr>_Toc302468819</vt:lpwstr>
      </vt:variant>
      <vt:variant>
        <vt:i4>1703999</vt:i4>
      </vt:variant>
      <vt:variant>
        <vt:i4>230</vt:i4>
      </vt:variant>
      <vt:variant>
        <vt:i4>0</vt:i4>
      </vt:variant>
      <vt:variant>
        <vt:i4>5</vt:i4>
      </vt:variant>
      <vt:variant>
        <vt:lpwstr/>
      </vt:variant>
      <vt:variant>
        <vt:lpwstr>_Toc302468818</vt:lpwstr>
      </vt:variant>
      <vt:variant>
        <vt:i4>1703999</vt:i4>
      </vt:variant>
      <vt:variant>
        <vt:i4>224</vt:i4>
      </vt:variant>
      <vt:variant>
        <vt:i4>0</vt:i4>
      </vt:variant>
      <vt:variant>
        <vt:i4>5</vt:i4>
      </vt:variant>
      <vt:variant>
        <vt:lpwstr/>
      </vt:variant>
      <vt:variant>
        <vt:lpwstr>_Toc302468817</vt:lpwstr>
      </vt:variant>
      <vt:variant>
        <vt:i4>1703999</vt:i4>
      </vt:variant>
      <vt:variant>
        <vt:i4>218</vt:i4>
      </vt:variant>
      <vt:variant>
        <vt:i4>0</vt:i4>
      </vt:variant>
      <vt:variant>
        <vt:i4>5</vt:i4>
      </vt:variant>
      <vt:variant>
        <vt:lpwstr/>
      </vt:variant>
      <vt:variant>
        <vt:lpwstr>_Toc302468816</vt:lpwstr>
      </vt:variant>
      <vt:variant>
        <vt:i4>1703999</vt:i4>
      </vt:variant>
      <vt:variant>
        <vt:i4>212</vt:i4>
      </vt:variant>
      <vt:variant>
        <vt:i4>0</vt:i4>
      </vt:variant>
      <vt:variant>
        <vt:i4>5</vt:i4>
      </vt:variant>
      <vt:variant>
        <vt:lpwstr/>
      </vt:variant>
      <vt:variant>
        <vt:lpwstr>_Toc302468815</vt:lpwstr>
      </vt:variant>
      <vt:variant>
        <vt:i4>1703999</vt:i4>
      </vt:variant>
      <vt:variant>
        <vt:i4>206</vt:i4>
      </vt:variant>
      <vt:variant>
        <vt:i4>0</vt:i4>
      </vt:variant>
      <vt:variant>
        <vt:i4>5</vt:i4>
      </vt:variant>
      <vt:variant>
        <vt:lpwstr/>
      </vt:variant>
      <vt:variant>
        <vt:lpwstr>_Toc302468814</vt:lpwstr>
      </vt:variant>
      <vt:variant>
        <vt:i4>1703999</vt:i4>
      </vt:variant>
      <vt:variant>
        <vt:i4>200</vt:i4>
      </vt:variant>
      <vt:variant>
        <vt:i4>0</vt:i4>
      </vt:variant>
      <vt:variant>
        <vt:i4>5</vt:i4>
      </vt:variant>
      <vt:variant>
        <vt:lpwstr/>
      </vt:variant>
      <vt:variant>
        <vt:lpwstr>_Toc302468813</vt:lpwstr>
      </vt:variant>
      <vt:variant>
        <vt:i4>1703999</vt:i4>
      </vt:variant>
      <vt:variant>
        <vt:i4>194</vt:i4>
      </vt:variant>
      <vt:variant>
        <vt:i4>0</vt:i4>
      </vt:variant>
      <vt:variant>
        <vt:i4>5</vt:i4>
      </vt:variant>
      <vt:variant>
        <vt:lpwstr/>
      </vt:variant>
      <vt:variant>
        <vt:lpwstr>_Toc302468812</vt:lpwstr>
      </vt:variant>
      <vt:variant>
        <vt:i4>1703999</vt:i4>
      </vt:variant>
      <vt:variant>
        <vt:i4>188</vt:i4>
      </vt:variant>
      <vt:variant>
        <vt:i4>0</vt:i4>
      </vt:variant>
      <vt:variant>
        <vt:i4>5</vt:i4>
      </vt:variant>
      <vt:variant>
        <vt:lpwstr/>
      </vt:variant>
      <vt:variant>
        <vt:lpwstr>_Toc302468811</vt:lpwstr>
      </vt:variant>
      <vt:variant>
        <vt:i4>1703999</vt:i4>
      </vt:variant>
      <vt:variant>
        <vt:i4>182</vt:i4>
      </vt:variant>
      <vt:variant>
        <vt:i4>0</vt:i4>
      </vt:variant>
      <vt:variant>
        <vt:i4>5</vt:i4>
      </vt:variant>
      <vt:variant>
        <vt:lpwstr/>
      </vt:variant>
      <vt:variant>
        <vt:lpwstr>_Toc302468810</vt:lpwstr>
      </vt:variant>
      <vt:variant>
        <vt:i4>1769535</vt:i4>
      </vt:variant>
      <vt:variant>
        <vt:i4>176</vt:i4>
      </vt:variant>
      <vt:variant>
        <vt:i4>0</vt:i4>
      </vt:variant>
      <vt:variant>
        <vt:i4>5</vt:i4>
      </vt:variant>
      <vt:variant>
        <vt:lpwstr/>
      </vt:variant>
      <vt:variant>
        <vt:lpwstr>_Toc302468809</vt:lpwstr>
      </vt:variant>
      <vt:variant>
        <vt:i4>1769535</vt:i4>
      </vt:variant>
      <vt:variant>
        <vt:i4>170</vt:i4>
      </vt:variant>
      <vt:variant>
        <vt:i4>0</vt:i4>
      </vt:variant>
      <vt:variant>
        <vt:i4>5</vt:i4>
      </vt:variant>
      <vt:variant>
        <vt:lpwstr/>
      </vt:variant>
      <vt:variant>
        <vt:lpwstr>_Toc302468808</vt:lpwstr>
      </vt:variant>
      <vt:variant>
        <vt:i4>1769535</vt:i4>
      </vt:variant>
      <vt:variant>
        <vt:i4>164</vt:i4>
      </vt:variant>
      <vt:variant>
        <vt:i4>0</vt:i4>
      </vt:variant>
      <vt:variant>
        <vt:i4>5</vt:i4>
      </vt:variant>
      <vt:variant>
        <vt:lpwstr/>
      </vt:variant>
      <vt:variant>
        <vt:lpwstr>_Toc302468807</vt:lpwstr>
      </vt:variant>
      <vt:variant>
        <vt:i4>1769535</vt:i4>
      </vt:variant>
      <vt:variant>
        <vt:i4>158</vt:i4>
      </vt:variant>
      <vt:variant>
        <vt:i4>0</vt:i4>
      </vt:variant>
      <vt:variant>
        <vt:i4>5</vt:i4>
      </vt:variant>
      <vt:variant>
        <vt:lpwstr/>
      </vt:variant>
      <vt:variant>
        <vt:lpwstr>_Toc302468806</vt:lpwstr>
      </vt:variant>
      <vt:variant>
        <vt:i4>1769535</vt:i4>
      </vt:variant>
      <vt:variant>
        <vt:i4>152</vt:i4>
      </vt:variant>
      <vt:variant>
        <vt:i4>0</vt:i4>
      </vt:variant>
      <vt:variant>
        <vt:i4>5</vt:i4>
      </vt:variant>
      <vt:variant>
        <vt:lpwstr/>
      </vt:variant>
      <vt:variant>
        <vt:lpwstr>_Toc302468805</vt:lpwstr>
      </vt:variant>
      <vt:variant>
        <vt:i4>1769535</vt:i4>
      </vt:variant>
      <vt:variant>
        <vt:i4>146</vt:i4>
      </vt:variant>
      <vt:variant>
        <vt:i4>0</vt:i4>
      </vt:variant>
      <vt:variant>
        <vt:i4>5</vt:i4>
      </vt:variant>
      <vt:variant>
        <vt:lpwstr/>
      </vt:variant>
      <vt:variant>
        <vt:lpwstr>_Toc302468804</vt:lpwstr>
      </vt:variant>
      <vt:variant>
        <vt:i4>1769535</vt:i4>
      </vt:variant>
      <vt:variant>
        <vt:i4>140</vt:i4>
      </vt:variant>
      <vt:variant>
        <vt:i4>0</vt:i4>
      </vt:variant>
      <vt:variant>
        <vt:i4>5</vt:i4>
      </vt:variant>
      <vt:variant>
        <vt:lpwstr/>
      </vt:variant>
      <vt:variant>
        <vt:lpwstr>_Toc302468803</vt:lpwstr>
      </vt:variant>
      <vt:variant>
        <vt:i4>1769535</vt:i4>
      </vt:variant>
      <vt:variant>
        <vt:i4>134</vt:i4>
      </vt:variant>
      <vt:variant>
        <vt:i4>0</vt:i4>
      </vt:variant>
      <vt:variant>
        <vt:i4>5</vt:i4>
      </vt:variant>
      <vt:variant>
        <vt:lpwstr/>
      </vt:variant>
      <vt:variant>
        <vt:lpwstr>_Toc302468802</vt:lpwstr>
      </vt:variant>
      <vt:variant>
        <vt:i4>1769535</vt:i4>
      </vt:variant>
      <vt:variant>
        <vt:i4>128</vt:i4>
      </vt:variant>
      <vt:variant>
        <vt:i4>0</vt:i4>
      </vt:variant>
      <vt:variant>
        <vt:i4>5</vt:i4>
      </vt:variant>
      <vt:variant>
        <vt:lpwstr/>
      </vt:variant>
      <vt:variant>
        <vt:lpwstr>_Toc302468801</vt:lpwstr>
      </vt:variant>
      <vt:variant>
        <vt:i4>1769535</vt:i4>
      </vt:variant>
      <vt:variant>
        <vt:i4>122</vt:i4>
      </vt:variant>
      <vt:variant>
        <vt:i4>0</vt:i4>
      </vt:variant>
      <vt:variant>
        <vt:i4>5</vt:i4>
      </vt:variant>
      <vt:variant>
        <vt:lpwstr/>
      </vt:variant>
      <vt:variant>
        <vt:lpwstr>_Toc302468800</vt:lpwstr>
      </vt:variant>
      <vt:variant>
        <vt:i4>1179696</vt:i4>
      </vt:variant>
      <vt:variant>
        <vt:i4>116</vt:i4>
      </vt:variant>
      <vt:variant>
        <vt:i4>0</vt:i4>
      </vt:variant>
      <vt:variant>
        <vt:i4>5</vt:i4>
      </vt:variant>
      <vt:variant>
        <vt:lpwstr/>
      </vt:variant>
      <vt:variant>
        <vt:lpwstr>_Toc302468799</vt:lpwstr>
      </vt:variant>
      <vt:variant>
        <vt:i4>1179696</vt:i4>
      </vt:variant>
      <vt:variant>
        <vt:i4>110</vt:i4>
      </vt:variant>
      <vt:variant>
        <vt:i4>0</vt:i4>
      </vt:variant>
      <vt:variant>
        <vt:i4>5</vt:i4>
      </vt:variant>
      <vt:variant>
        <vt:lpwstr/>
      </vt:variant>
      <vt:variant>
        <vt:lpwstr>_Toc302468798</vt:lpwstr>
      </vt:variant>
      <vt:variant>
        <vt:i4>1179696</vt:i4>
      </vt:variant>
      <vt:variant>
        <vt:i4>104</vt:i4>
      </vt:variant>
      <vt:variant>
        <vt:i4>0</vt:i4>
      </vt:variant>
      <vt:variant>
        <vt:i4>5</vt:i4>
      </vt:variant>
      <vt:variant>
        <vt:lpwstr/>
      </vt:variant>
      <vt:variant>
        <vt:lpwstr>_Toc302468797</vt:lpwstr>
      </vt:variant>
      <vt:variant>
        <vt:i4>1179696</vt:i4>
      </vt:variant>
      <vt:variant>
        <vt:i4>98</vt:i4>
      </vt:variant>
      <vt:variant>
        <vt:i4>0</vt:i4>
      </vt:variant>
      <vt:variant>
        <vt:i4>5</vt:i4>
      </vt:variant>
      <vt:variant>
        <vt:lpwstr/>
      </vt:variant>
      <vt:variant>
        <vt:lpwstr>_Toc302468796</vt:lpwstr>
      </vt:variant>
      <vt:variant>
        <vt:i4>1179696</vt:i4>
      </vt:variant>
      <vt:variant>
        <vt:i4>92</vt:i4>
      </vt:variant>
      <vt:variant>
        <vt:i4>0</vt:i4>
      </vt:variant>
      <vt:variant>
        <vt:i4>5</vt:i4>
      </vt:variant>
      <vt:variant>
        <vt:lpwstr/>
      </vt:variant>
      <vt:variant>
        <vt:lpwstr>_Toc302468795</vt:lpwstr>
      </vt:variant>
      <vt:variant>
        <vt:i4>1179696</vt:i4>
      </vt:variant>
      <vt:variant>
        <vt:i4>86</vt:i4>
      </vt:variant>
      <vt:variant>
        <vt:i4>0</vt:i4>
      </vt:variant>
      <vt:variant>
        <vt:i4>5</vt:i4>
      </vt:variant>
      <vt:variant>
        <vt:lpwstr/>
      </vt:variant>
      <vt:variant>
        <vt:lpwstr>_Toc302468794</vt:lpwstr>
      </vt:variant>
      <vt:variant>
        <vt:i4>1179696</vt:i4>
      </vt:variant>
      <vt:variant>
        <vt:i4>80</vt:i4>
      </vt:variant>
      <vt:variant>
        <vt:i4>0</vt:i4>
      </vt:variant>
      <vt:variant>
        <vt:i4>5</vt:i4>
      </vt:variant>
      <vt:variant>
        <vt:lpwstr/>
      </vt:variant>
      <vt:variant>
        <vt:lpwstr>_Toc302468793</vt:lpwstr>
      </vt:variant>
      <vt:variant>
        <vt:i4>1179696</vt:i4>
      </vt:variant>
      <vt:variant>
        <vt:i4>74</vt:i4>
      </vt:variant>
      <vt:variant>
        <vt:i4>0</vt:i4>
      </vt:variant>
      <vt:variant>
        <vt:i4>5</vt:i4>
      </vt:variant>
      <vt:variant>
        <vt:lpwstr/>
      </vt:variant>
      <vt:variant>
        <vt:lpwstr>_Toc302468792</vt:lpwstr>
      </vt:variant>
      <vt:variant>
        <vt:i4>1179696</vt:i4>
      </vt:variant>
      <vt:variant>
        <vt:i4>68</vt:i4>
      </vt:variant>
      <vt:variant>
        <vt:i4>0</vt:i4>
      </vt:variant>
      <vt:variant>
        <vt:i4>5</vt:i4>
      </vt:variant>
      <vt:variant>
        <vt:lpwstr/>
      </vt:variant>
      <vt:variant>
        <vt:lpwstr>_Toc302468791</vt:lpwstr>
      </vt:variant>
      <vt:variant>
        <vt:i4>1179696</vt:i4>
      </vt:variant>
      <vt:variant>
        <vt:i4>62</vt:i4>
      </vt:variant>
      <vt:variant>
        <vt:i4>0</vt:i4>
      </vt:variant>
      <vt:variant>
        <vt:i4>5</vt:i4>
      </vt:variant>
      <vt:variant>
        <vt:lpwstr/>
      </vt:variant>
      <vt:variant>
        <vt:lpwstr>_Toc302468790</vt:lpwstr>
      </vt:variant>
      <vt:variant>
        <vt:i4>1245232</vt:i4>
      </vt:variant>
      <vt:variant>
        <vt:i4>56</vt:i4>
      </vt:variant>
      <vt:variant>
        <vt:i4>0</vt:i4>
      </vt:variant>
      <vt:variant>
        <vt:i4>5</vt:i4>
      </vt:variant>
      <vt:variant>
        <vt:lpwstr/>
      </vt:variant>
      <vt:variant>
        <vt:lpwstr>_Toc302468789</vt:lpwstr>
      </vt:variant>
      <vt:variant>
        <vt:i4>1245232</vt:i4>
      </vt:variant>
      <vt:variant>
        <vt:i4>50</vt:i4>
      </vt:variant>
      <vt:variant>
        <vt:i4>0</vt:i4>
      </vt:variant>
      <vt:variant>
        <vt:i4>5</vt:i4>
      </vt:variant>
      <vt:variant>
        <vt:lpwstr/>
      </vt:variant>
      <vt:variant>
        <vt:lpwstr>_Toc302468788</vt:lpwstr>
      </vt:variant>
      <vt:variant>
        <vt:i4>1245232</vt:i4>
      </vt:variant>
      <vt:variant>
        <vt:i4>44</vt:i4>
      </vt:variant>
      <vt:variant>
        <vt:i4>0</vt:i4>
      </vt:variant>
      <vt:variant>
        <vt:i4>5</vt:i4>
      </vt:variant>
      <vt:variant>
        <vt:lpwstr/>
      </vt:variant>
      <vt:variant>
        <vt:lpwstr>_Toc302468787</vt:lpwstr>
      </vt:variant>
      <vt:variant>
        <vt:i4>1245232</vt:i4>
      </vt:variant>
      <vt:variant>
        <vt:i4>38</vt:i4>
      </vt:variant>
      <vt:variant>
        <vt:i4>0</vt:i4>
      </vt:variant>
      <vt:variant>
        <vt:i4>5</vt:i4>
      </vt:variant>
      <vt:variant>
        <vt:lpwstr/>
      </vt:variant>
      <vt:variant>
        <vt:lpwstr>_Toc302468786</vt:lpwstr>
      </vt:variant>
      <vt:variant>
        <vt:i4>1245232</vt:i4>
      </vt:variant>
      <vt:variant>
        <vt:i4>32</vt:i4>
      </vt:variant>
      <vt:variant>
        <vt:i4>0</vt:i4>
      </vt:variant>
      <vt:variant>
        <vt:i4>5</vt:i4>
      </vt:variant>
      <vt:variant>
        <vt:lpwstr/>
      </vt:variant>
      <vt:variant>
        <vt:lpwstr>_Toc302468785</vt:lpwstr>
      </vt:variant>
      <vt:variant>
        <vt:i4>1245232</vt:i4>
      </vt:variant>
      <vt:variant>
        <vt:i4>26</vt:i4>
      </vt:variant>
      <vt:variant>
        <vt:i4>0</vt:i4>
      </vt:variant>
      <vt:variant>
        <vt:i4>5</vt:i4>
      </vt:variant>
      <vt:variant>
        <vt:lpwstr/>
      </vt:variant>
      <vt:variant>
        <vt:lpwstr>_Toc302468784</vt:lpwstr>
      </vt:variant>
      <vt:variant>
        <vt:i4>1245232</vt:i4>
      </vt:variant>
      <vt:variant>
        <vt:i4>20</vt:i4>
      </vt:variant>
      <vt:variant>
        <vt:i4>0</vt:i4>
      </vt:variant>
      <vt:variant>
        <vt:i4>5</vt:i4>
      </vt:variant>
      <vt:variant>
        <vt:lpwstr/>
      </vt:variant>
      <vt:variant>
        <vt:lpwstr>_Toc302468783</vt:lpwstr>
      </vt:variant>
      <vt:variant>
        <vt:i4>1245232</vt:i4>
      </vt:variant>
      <vt:variant>
        <vt:i4>14</vt:i4>
      </vt:variant>
      <vt:variant>
        <vt:i4>0</vt:i4>
      </vt:variant>
      <vt:variant>
        <vt:i4>5</vt:i4>
      </vt:variant>
      <vt:variant>
        <vt:lpwstr/>
      </vt:variant>
      <vt:variant>
        <vt:lpwstr>_Toc302468782</vt:lpwstr>
      </vt:variant>
      <vt:variant>
        <vt:i4>1245232</vt:i4>
      </vt:variant>
      <vt:variant>
        <vt:i4>8</vt:i4>
      </vt:variant>
      <vt:variant>
        <vt:i4>0</vt:i4>
      </vt:variant>
      <vt:variant>
        <vt:i4>5</vt:i4>
      </vt:variant>
      <vt:variant>
        <vt:lpwstr/>
      </vt:variant>
      <vt:variant>
        <vt:lpwstr>_Toc302468781</vt:lpwstr>
      </vt:variant>
      <vt:variant>
        <vt:i4>1245232</vt:i4>
      </vt:variant>
      <vt:variant>
        <vt:i4>2</vt:i4>
      </vt:variant>
      <vt:variant>
        <vt:i4>0</vt:i4>
      </vt:variant>
      <vt:variant>
        <vt:i4>5</vt:i4>
      </vt:variant>
      <vt:variant>
        <vt:lpwstr/>
      </vt:variant>
      <vt:variant>
        <vt:lpwstr>_Toc302468780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dc:creator>
  <cp:lastModifiedBy>Терехин Алексей Владимирович</cp:lastModifiedBy>
  <cp:revision>23</cp:revision>
  <cp:lastPrinted>2018-04-09T08:35:00Z</cp:lastPrinted>
  <dcterms:created xsi:type="dcterms:W3CDTF">2024-11-18T09:27:00Z</dcterms:created>
  <dcterms:modified xsi:type="dcterms:W3CDTF">2024-12-04T07:47:00Z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0x010100EEBEE6431F87B6439E517B49B0EE0390</vt:lpwstr>
  </property>
  <property fmtid="{D5CDD505-2E9C-101B-9397-08002B2CF9AE}" pid="3" name="_dlc_DocIdItemGuid">
    <vt:lpwstr>e5c62361-784d-40b1-b970-06cdde90eb06</vt:lpwstr>
  </property>
  <property fmtid="{D5CDD505-2E9C-101B-9397-08002B2CF9AE}" pid="4" name="Order">
    <vt:r8>375600</vt:r8>
  </property>
  <property fmtid="{D5CDD505-2E9C-101B-9397-08002B2CF9AE}" pid="5" name="Задействованные подразделения">
    <vt:lpwstr>223;#Все директора|3c0b1740-6b10-47fc-8ccd-187a3c66f39f;#186;#Все отделения|4177149d-67f0-489f-af79-e20a5032748f;#195;#Все подразделения|4ef1732c-b76f-4969-94e4-06a492ba7c0a</vt:lpwstr>
  </property>
  <property fmtid="{D5CDD505-2E9C-101B-9397-08002B2CF9AE}" pid="6" name="AlternateThumbnailUrl">
    <vt:lpwstr>, </vt:lpwstr>
  </property>
</Properties>
</file>