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0024E" w:rsidRDefault="00D0024E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0024E" w:rsidRDefault="00D0024E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0024E" w:rsidRDefault="00D0024E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34448" w:rsidRDefault="00634448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0024E" w:rsidRPr="005242B0" w:rsidRDefault="00D0024E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изменений в договор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D0024E" w:rsidRPr="005242B0" w:rsidRDefault="00D0024E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0024E" w:rsidRPr="00B25ED7" w:rsidRDefault="00D0024E" w:rsidP="00D00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Pr="0058021C" w:rsidRDefault="00EE1A7B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внести изменения в действующий договор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proofErr w:type="gramStart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</w:t>
            </w:r>
            <w:proofErr w:type="gramEnd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]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] и АО «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2023D5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58021C">
              <w:rPr>
                <w:rFonts w:ascii="Times New Roman" w:hAnsi="Times New Roman"/>
                <w:sz w:val="24"/>
                <w:szCs w:val="24"/>
              </w:rPr>
              <w:t xml:space="preserve"> в связи с реорганизацией юридического лица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1A7B" w:rsidRPr="0058021C" w:rsidRDefault="0058021C" w:rsidP="0058021C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>Приложение - документы, подтверждающие правопреемство юридического лица, полученного в результате реорганизации:</w:t>
            </w:r>
          </w:p>
          <w:p w:rsidR="0058021C" w:rsidRPr="0058021C" w:rsidRDefault="0058021C" w:rsidP="0058021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1. Свидетельство о государственной регистрации исполнителя в качестве юридического лица или индивидуального предпринимателя (Выписки из единого государственного реестра юридических лиц (ЕГРЮЛ)) (выданные в отношении участников реорганизации – </w:t>
            </w:r>
            <w:proofErr w:type="spellStart"/>
            <w:r w:rsidRPr="0058021C">
              <w:rPr>
                <w:rFonts w:ascii="Times New Roman" w:hAnsi="Times New Roman"/>
                <w:sz w:val="24"/>
                <w:szCs w:val="24"/>
              </w:rPr>
              <w:t>правопредшественника</w:t>
            </w:r>
            <w:proofErr w:type="spellEnd"/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и правопреемника).</w:t>
            </w:r>
          </w:p>
          <w:p w:rsidR="0058021C" w:rsidRPr="0058021C" w:rsidRDefault="0058021C" w:rsidP="0058021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>2. Свидетельство о постановке на учет в налоговом органе в отношении организации правопреемника, заверенное налоговым органом. </w:t>
            </w:r>
          </w:p>
          <w:p w:rsidR="0058021C" w:rsidRPr="0058021C" w:rsidRDefault="0058021C" w:rsidP="0058021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>3. Документы, подтверждающие полномочия лица, выступающего от имени потребителя.</w:t>
            </w:r>
          </w:p>
          <w:p w:rsidR="0058021C" w:rsidRPr="0058021C" w:rsidRDefault="0058021C" w:rsidP="0058021C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>4. Новые реквизиты</w:t>
            </w:r>
            <w:r w:rsidR="002023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юридического </w:t>
            </w:r>
            <w:proofErr w:type="gramStart"/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proofErr w:type="gramEnd"/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  [</w:t>
            </w:r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5052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CF5237" w:rsidRDefault="00CF5237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  <w:p w:rsidR="00134268" w:rsidRDefault="00134268" w:rsidP="0013426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134268" w:rsidRDefault="00134268" w:rsidP="0013426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134268" w:rsidRDefault="00134268" w:rsidP="0013426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134268" w:rsidRDefault="00134268" w:rsidP="0013426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: «Внести изменения в договор энергоснабжения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</w:p>
          <w:p w:rsidR="00134268" w:rsidRPr="005242B0" w:rsidRDefault="00134268" w:rsidP="001342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 для бюджетных потребителей: «Заключение/продление/внесение изменений в контракт/договор (бюджетные потребители)»</w:t>
            </w:r>
          </w:p>
          <w:p w:rsidR="00EE1A7B" w:rsidRPr="0035052B" w:rsidRDefault="00EE1A7B" w:rsidP="00F947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05E05" w:rsidRDefault="00CF5237"/>
    <w:sectPr w:rsidR="00705E05" w:rsidSect="00350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134268"/>
    <w:rsid w:val="002019DA"/>
    <w:rsid w:val="002023D5"/>
    <w:rsid w:val="002A1282"/>
    <w:rsid w:val="0035052B"/>
    <w:rsid w:val="00564F7E"/>
    <w:rsid w:val="0058021C"/>
    <w:rsid w:val="00634448"/>
    <w:rsid w:val="00CF5237"/>
    <w:rsid w:val="00D0024E"/>
    <w:rsid w:val="00EE1A7B"/>
    <w:rsid w:val="00F9200F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11</cp:revision>
  <dcterms:created xsi:type="dcterms:W3CDTF">2022-12-08T03:53:00Z</dcterms:created>
  <dcterms:modified xsi:type="dcterms:W3CDTF">2022-12-15T07:20:00Z</dcterms:modified>
</cp:coreProperties>
</file>